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F3A" w:rsidRDefault="00927F3A" w:rsidP="00927F3A">
      <w:pPr>
        <w:pStyle w:val="Titre1"/>
        <w:ind w:left="709"/>
        <w:jc w:val="center"/>
        <w:rPr>
          <w:sz w:val="44"/>
          <w:szCs w:val="44"/>
        </w:rPr>
      </w:pPr>
      <w:r>
        <w:rPr>
          <w:sz w:val="44"/>
          <w:szCs w:val="44"/>
        </w:rPr>
        <w:t>Réalisation d’élèves</w:t>
      </w:r>
    </w:p>
    <w:p w:rsidR="00927F3A" w:rsidRPr="00455E05" w:rsidRDefault="00927F3A" w:rsidP="00927F3A">
      <w:pPr>
        <w:ind w:firstLine="708"/>
        <w:jc w:val="center"/>
        <w:rPr>
          <w:rFonts w:ascii="Cambria" w:hAnsi="Cambria"/>
          <w:i/>
        </w:rPr>
      </w:pPr>
      <w:proofErr w:type="gramStart"/>
      <w:r>
        <w:rPr>
          <w:rFonts w:ascii="Cambria" w:hAnsi="Cambria"/>
          <w:i/>
        </w:rPr>
        <w:t>par</w:t>
      </w:r>
      <w:proofErr w:type="gramEnd"/>
      <w:r>
        <w:rPr>
          <w:rFonts w:ascii="Cambria" w:hAnsi="Cambria"/>
          <w:i/>
        </w:rPr>
        <w:t xml:space="preserve"> </w:t>
      </w:r>
      <w:r w:rsidRPr="00455E05">
        <w:rPr>
          <w:rFonts w:ascii="Cambria" w:hAnsi="Cambria"/>
          <w:i/>
        </w:rPr>
        <w:t>Pierre G, Théo M, et Grégory J (Année 2017-2018)</w:t>
      </w:r>
    </w:p>
    <w:p w:rsidR="00927F3A" w:rsidRDefault="00927F3A" w:rsidP="00927F3A">
      <w:pPr>
        <w:ind w:right="1274"/>
        <w:jc w:val="both"/>
        <w:rPr>
          <w:rFonts w:ascii="Century Gothic" w:hAnsi="Century Gothic"/>
          <w:b/>
          <w:sz w:val="22"/>
          <w:szCs w:val="22"/>
        </w:rPr>
      </w:pPr>
    </w:p>
    <w:p w:rsidR="00927F3A" w:rsidRDefault="00927F3A" w:rsidP="00927F3A">
      <w:pPr>
        <w:ind w:right="1274"/>
        <w:jc w:val="both"/>
        <w:rPr>
          <w:rFonts w:ascii="Century Gothic" w:hAnsi="Century Gothic"/>
          <w:b/>
          <w:sz w:val="22"/>
          <w:szCs w:val="22"/>
        </w:rPr>
      </w:pPr>
    </w:p>
    <w:p w:rsidR="00927F3A" w:rsidRPr="0066561C" w:rsidRDefault="00927F3A" w:rsidP="00927F3A">
      <w:pPr>
        <w:pStyle w:val="Citationintense"/>
        <w:rPr>
          <w:smallCaps/>
          <w:kern w:val="24"/>
          <w:sz w:val="32"/>
          <w:szCs w:val="32"/>
        </w:rPr>
      </w:pPr>
      <w:r w:rsidRPr="0066561C">
        <w:rPr>
          <w:smallCaps/>
          <w:kern w:val="24"/>
          <w:sz w:val="32"/>
          <w:szCs w:val="32"/>
        </w:rPr>
        <w:t>Visuel</w:t>
      </w:r>
    </w:p>
    <w:p w:rsidR="00927F3A" w:rsidRPr="00CC03E9" w:rsidRDefault="00927F3A" w:rsidP="00927F3A">
      <w:pPr>
        <w:ind w:right="-24"/>
        <w:jc w:val="center"/>
        <w:rPr>
          <w:rFonts w:ascii="Century Gothic" w:hAnsi="Century Gothic"/>
          <w:b/>
          <w:sz w:val="22"/>
          <w:szCs w:val="22"/>
        </w:rPr>
      </w:pPr>
      <w:r>
        <w:rPr>
          <w:noProof/>
        </w:rPr>
        <w:drawing>
          <wp:inline distT="0" distB="0" distL="0" distR="0" wp14:anchorId="1663F2F8" wp14:editId="136CDA14">
            <wp:extent cx="5324475" cy="2994954"/>
            <wp:effectExtent l="152400" t="152400" r="352425" b="3581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38146" cy="3002644"/>
                    </a:xfrm>
                    <a:prstGeom prst="rect">
                      <a:avLst/>
                    </a:prstGeom>
                    <a:ln>
                      <a:noFill/>
                    </a:ln>
                    <a:effectLst>
                      <a:outerShdw blurRad="292100" dist="139700" dir="2700000" algn="tl" rotWithShape="0">
                        <a:srgbClr val="333333">
                          <a:alpha val="65000"/>
                        </a:srgbClr>
                      </a:outerShdw>
                    </a:effectLst>
                  </pic:spPr>
                </pic:pic>
              </a:graphicData>
            </a:graphic>
          </wp:inline>
        </w:drawing>
      </w:r>
    </w:p>
    <w:p w:rsidR="00927F3A" w:rsidRDefault="00927F3A" w:rsidP="00927F3A">
      <w:pPr>
        <w:ind w:left="1418" w:right="1274"/>
        <w:jc w:val="both"/>
        <w:rPr>
          <w:rFonts w:ascii="Century Gothic" w:hAnsi="Century Gothic"/>
          <w:b/>
          <w:sz w:val="20"/>
          <w:szCs w:val="20"/>
        </w:rPr>
      </w:pPr>
    </w:p>
    <w:p w:rsidR="00927F3A" w:rsidRPr="0066561C" w:rsidRDefault="00927F3A" w:rsidP="00927F3A">
      <w:pPr>
        <w:pStyle w:val="Citationintense"/>
        <w:rPr>
          <w:smallCaps/>
          <w:kern w:val="24"/>
          <w:sz w:val="32"/>
          <w:szCs w:val="32"/>
        </w:rPr>
      </w:pPr>
      <w:r>
        <w:rPr>
          <w:smallCaps/>
          <w:kern w:val="24"/>
          <w:sz w:val="32"/>
          <w:szCs w:val="32"/>
        </w:rPr>
        <w:t>Un travail d’équipe</w:t>
      </w:r>
    </w:p>
    <w:p w:rsidR="00927F3A" w:rsidRDefault="00927F3A" w:rsidP="00927F3A">
      <w:pPr>
        <w:rPr>
          <w:rFonts w:ascii="Century Gothic" w:hAnsi="Century Gothic"/>
          <w:b/>
          <w:sz w:val="20"/>
          <w:szCs w:val="20"/>
        </w:rPr>
      </w:pPr>
    </w:p>
    <w:tbl>
      <w:tblPr>
        <w:tblStyle w:val="TableGrid"/>
        <w:tblW w:w="9209" w:type="dxa"/>
        <w:jc w:val="center"/>
        <w:tblInd w:w="0" w:type="dxa"/>
        <w:tblLayout w:type="fixed"/>
        <w:tblCellMar>
          <w:top w:w="6" w:type="dxa"/>
          <w:left w:w="108" w:type="dxa"/>
          <w:right w:w="45" w:type="dxa"/>
        </w:tblCellMar>
        <w:tblLook w:val="04A0" w:firstRow="1" w:lastRow="0" w:firstColumn="1" w:lastColumn="0" w:noHBand="0" w:noVBand="1"/>
      </w:tblPr>
      <w:tblGrid>
        <w:gridCol w:w="562"/>
        <w:gridCol w:w="2835"/>
        <w:gridCol w:w="2835"/>
        <w:gridCol w:w="2977"/>
      </w:tblGrid>
      <w:tr w:rsidR="00927F3A" w:rsidTr="00303E14">
        <w:trPr>
          <w:trHeight w:val="432"/>
          <w:jc w:val="center"/>
        </w:trPr>
        <w:tc>
          <w:tcPr>
            <w:tcW w:w="562" w:type="dxa"/>
            <w:tcBorders>
              <w:bottom w:val="single" w:sz="4" w:space="0" w:color="000000"/>
              <w:right w:val="single" w:sz="4" w:space="0" w:color="000000"/>
            </w:tcBorders>
            <w:vAlign w:val="center"/>
            <w:hideMark/>
          </w:tcPr>
          <w:p w:rsidR="00927F3A" w:rsidRDefault="00927F3A" w:rsidP="00303E14">
            <w:pPr>
              <w:spacing w:line="256" w:lineRule="auto"/>
              <w:rPr>
                <w:rFonts w:ascii="Berlin Sans FB" w:eastAsia="Berlin Sans FB" w:hAnsi="Berlin Sans FB" w:cs="Berlin Sans FB"/>
                <w:kern w:val="0"/>
                <w:sz w:val="32"/>
                <w:szCs w:val="22"/>
                <w:lang w:eastAsia="fr-FR"/>
              </w:rPr>
            </w:pP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927F3A" w:rsidRPr="0050064A" w:rsidRDefault="00927F3A" w:rsidP="00303E14">
            <w:pPr>
              <w:spacing w:line="256" w:lineRule="auto"/>
              <w:jc w:val="center"/>
              <w:rPr>
                <w:b/>
                <w:sz w:val="28"/>
                <w:szCs w:val="28"/>
              </w:rPr>
            </w:pPr>
            <w:proofErr w:type="gramStart"/>
            <w:r w:rsidRPr="0050064A">
              <w:rPr>
                <w:b/>
                <w:sz w:val="28"/>
                <w:szCs w:val="28"/>
              </w:rPr>
              <w:t>Théo  M.</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927F3A" w:rsidRPr="0050064A" w:rsidRDefault="00927F3A" w:rsidP="00303E14">
            <w:pPr>
              <w:spacing w:line="256" w:lineRule="auto"/>
              <w:jc w:val="center"/>
              <w:rPr>
                <w:b/>
                <w:sz w:val="28"/>
                <w:szCs w:val="28"/>
              </w:rPr>
            </w:pPr>
            <w:r w:rsidRPr="0050064A">
              <w:rPr>
                <w:b/>
                <w:sz w:val="28"/>
                <w:szCs w:val="28"/>
              </w:rPr>
              <w:t>Grégory J.</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927F3A" w:rsidRPr="0050064A" w:rsidRDefault="00927F3A" w:rsidP="00303E14">
            <w:pPr>
              <w:spacing w:line="256" w:lineRule="auto"/>
              <w:jc w:val="center"/>
              <w:rPr>
                <w:b/>
                <w:sz w:val="28"/>
                <w:szCs w:val="28"/>
              </w:rPr>
            </w:pPr>
            <w:r w:rsidRPr="0050064A">
              <w:rPr>
                <w:b/>
                <w:sz w:val="28"/>
                <w:szCs w:val="28"/>
              </w:rPr>
              <w:t>Pierre G.</w:t>
            </w:r>
          </w:p>
        </w:tc>
      </w:tr>
      <w:tr w:rsidR="00927F3A" w:rsidTr="00303E14">
        <w:trPr>
          <w:cantSplit/>
          <w:trHeight w:val="19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hideMark/>
          </w:tcPr>
          <w:p w:rsidR="00927F3A" w:rsidRPr="00AF3EF2" w:rsidRDefault="00927F3A" w:rsidP="00303E14">
            <w:pPr>
              <w:spacing w:line="256" w:lineRule="auto"/>
              <w:ind w:left="113" w:right="113"/>
              <w:jc w:val="center"/>
              <w:rPr>
                <w:b/>
                <w:sz w:val="32"/>
                <w:szCs w:val="32"/>
              </w:rPr>
            </w:pPr>
            <w:r w:rsidRPr="00AF3EF2">
              <w:rPr>
                <w:b/>
                <w:sz w:val="32"/>
                <w:szCs w:val="32"/>
              </w:rPr>
              <w:t>Tâches</w:t>
            </w:r>
          </w:p>
        </w:tc>
        <w:tc>
          <w:tcPr>
            <w:tcW w:w="2835" w:type="dxa"/>
            <w:tcBorders>
              <w:top w:val="single" w:sz="4" w:space="0" w:color="000000"/>
              <w:left w:val="single" w:sz="4" w:space="0" w:color="000000"/>
              <w:bottom w:val="single" w:sz="4" w:space="0" w:color="000000"/>
              <w:right w:val="single" w:sz="4" w:space="0" w:color="000000"/>
            </w:tcBorders>
            <w:hideMark/>
          </w:tcPr>
          <w:p w:rsidR="00927F3A" w:rsidRDefault="00927F3A" w:rsidP="00303E14">
            <w:pPr>
              <w:spacing w:line="256" w:lineRule="auto"/>
              <w:ind w:right="24"/>
              <w:rPr>
                <w:b/>
              </w:rPr>
            </w:pPr>
            <w:r w:rsidRPr="00AF3EF2">
              <w:rPr>
                <w:b/>
              </w:rPr>
              <w:t>Application d</w:t>
            </w:r>
            <w:r>
              <w:rPr>
                <w:b/>
              </w:rPr>
              <w:t>e l’</w:t>
            </w:r>
            <w:r w:rsidRPr="00AF3EF2">
              <w:rPr>
                <w:b/>
              </w:rPr>
              <w:t xml:space="preserve">équation </w:t>
            </w:r>
            <w:r>
              <w:rPr>
                <w:b/>
              </w:rPr>
              <w:t>horaire</w:t>
            </w:r>
          </w:p>
          <w:p w:rsidR="00927F3A" w:rsidRPr="00AF3EF2" w:rsidRDefault="00927F3A" w:rsidP="00303E14">
            <w:pPr>
              <w:spacing w:line="256" w:lineRule="auto"/>
              <w:ind w:right="24"/>
              <w:rPr>
                <w:b/>
              </w:rPr>
            </w:pPr>
            <w:r>
              <w:rPr>
                <w:b/>
              </w:rPr>
              <w:t xml:space="preserve">Gestion </w:t>
            </w:r>
            <w:r w:rsidRPr="00AF3EF2">
              <w:rPr>
                <w:b/>
              </w:rPr>
              <w:t xml:space="preserve">de </w:t>
            </w:r>
            <w:r>
              <w:rPr>
                <w:b/>
              </w:rPr>
              <w:t xml:space="preserve">la </w:t>
            </w:r>
            <w:r w:rsidRPr="00AF3EF2">
              <w:rPr>
                <w:b/>
              </w:rPr>
              <w:t xml:space="preserve">hauteur maximale et de </w:t>
            </w:r>
            <w:r>
              <w:rPr>
                <w:b/>
              </w:rPr>
              <w:t>la portée</w:t>
            </w:r>
            <w:r w:rsidRPr="00AF3EF2">
              <w:rPr>
                <w:b/>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927F3A" w:rsidRDefault="00927F3A" w:rsidP="00303E14">
            <w:pPr>
              <w:spacing w:after="3" w:line="271" w:lineRule="auto"/>
              <w:rPr>
                <w:b/>
              </w:rPr>
            </w:pPr>
            <w:r w:rsidRPr="00AF3EF2">
              <w:rPr>
                <w:b/>
              </w:rPr>
              <w:t>Dessin de l’arrière-plan</w:t>
            </w:r>
          </w:p>
          <w:p w:rsidR="00927F3A" w:rsidRPr="00AF3EF2" w:rsidRDefault="00927F3A" w:rsidP="00303E14">
            <w:pPr>
              <w:spacing w:after="3" w:line="271" w:lineRule="auto"/>
              <w:rPr>
                <w:b/>
              </w:rPr>
            </w:pPr>
            <w:r>
              <w:rPr>
                <w:b/>
              </w:rPr>
              <w:t>Acquisition des grandeurs physiques</w:t>
            </w:r>
          </w:p>
          <w:p w:rsidR="00927F3A" w:rsidRPr="00AF3EF2" w:rsidRDefault="00927F3A" w:rsidP="00303E14">
            <w:pPr>
              <w:spacing w:line="257" w:lineRule="auto"/>
              <w:rPr>
                <w:b/>
              </w:rPr>
            </w:pPr>
            <w:r>
              <w:rPr>
                <w:b/>
              </w:rPr>
              <w:t>Prise en compte</w:t>
            </w:r>
            <w:r w:rsidRPr="00AF3EF2">
              <w:rPr>
                <w:b/>
              </w:rPr>
              <w:t xml:space="preserve"> de</w:t>
            </w:r>
            <w:r>
              <w:rPr>
                <w:b/>
              </w:rPr>
              <w:t xml:space="preserve"> la modification des</w:t>
            </w:r>
            <w:r w:rsidRPr="00AF3EF2">
              <w:rPr>
                <w:b/>
              </w:rPr>
              <w:t xml:space="preserve"> valeurs. </w:t>
            </w:r>
          </w:p>
        </w:tc>
        <w:tc>
          <w:tcPr>
            <w:tcW w:w="2977" w:type="dxa"/>
            <w:tcBorders>
              <w:top w:val="single" w:sz="4" w:space="0" w:color="000000"/>
              <w:left w:val="single" w:sz="4" w:space="0" w:color="000000"/>
              <w:bottom w:val="single" w:sz="4" w:space="0" w:color="000000"/>
              <w:right w:val="single" w:sz="4" w:space="0" w:color="000000"/>
            </w:tcBorders>
            <w:hideMark/>
          </w:tcPr>
          <w:p w:rsidR="00927F3A" w:rsidRPr="00AF3EF2" w:rsidRDefault="00927F3A" w:rsidP="00303E14">
            <w:pPr>
              <w:spacing w:line="257" w:lineRule="auto"/>
              <w:jc w:val="both"/>
              <w:rPr>
                <w:b/>
              </w:rPr>
            </w:pPr>
            <w:r>
              <w:rPr>
                <w:b/>
              </w:rPr>
              <w:t>Animation</w:t>
            </w:r>
            <w:r w:rsidRPr="00AF3EF2">
              <w:rPr>
                <w:b/>
              </w:rPr>
              <w:t xml:space="preserve"> du canon</w:t>
            </w:r>
          </w:p>
          <w:p w:rsidR="00927F3A" w:rsidRPr="00AF3EF2" w:rsidRDefault="00927F3A" w:rsidP="00303E14">
            <w:pPr>
              <w:spacing w:line="257" w:lineRule="auto"/>
              <w:ind w:right="8"/>
              <w:rPr>
                <w:b/>
              </w:rPr>
            </w:pPr>
            <w:r w:rsidRPr="00AF3EF2">
              <w:rPr>
                <w:b/>
              </w:rPr>
              <w:t xml:space="preserve">Utilisation de l’équation pour l’animation du canon en fonction des paramètres. </w:t>
            </w:r>
          </w:p>
        </w:tc>
      </w:tr>
      <w:tr w:rsidR="00927F3A" w:rsidTr="00303E14">
        <w:trPr>
          <w:cantSplit/>
          <w:trHeight w:val="424"/>
          <w:jc w:val="center"/>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27F3A" w:rsidRPr="00206526" w:rsidRDefault="00927F3A" w:rsidP="00303E14">
            <w:pPr>
              <w:spacing w:after="74" w:line="256" w:lineRule="auto"/>
              <w:jc w:val="center"/>
              <w:rPr>
                <w:b/>
                <w:i/>
              </w:rPr>
            </w:pPr>
            <w:r w:rsidRPr="00206526">
              <w:rPr>
                <w:b/>
                <w:i/>
              </w:rPr>
              <w:t>Création de l’animation du projectile.</w:t>
            </w:r>
          </w:p>
        </w:tc>
      </w:tr>
    </w:tbl>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Pr="0066561C" w:rsidRDefault="00927F3A" w:rsidP="00927F3A">
      <w:pPr>
        <w:pStyle w:val="Citationintense"/>
        <w:rPr>
          <w:smallCaps/>
          <w:kern w:val="24"/>
          <w:sz w:val="32"/>
          <w:szCs w:val="32"/>
        </w:rPr>
      </w:pPr>
      <w:r>
        <w:rPr>
          <w:smallCaps/>
          <w:kern w:val="24"/>
          <w:sz w:val="32"/>
          <w:szCs w:val="32"/>
        </w:rPr>
        <w:lastRenderedPageBreak/>
        <w:t>Appréciation des Elèves</w:t>
      </w:r>
    </w:p>
    <w:p w:rsidR="00927F3A" w:rsidRDefault="00927F3A" w:rsidP="00927F3A">
      <w:pPr>
        <w:rPr>
          <w:rFonts w:ascii="Century Gothic" w:hAnsi="Century Gothic"/>
          <w:b/>
          <w:sz w:val="20"/>
          <w:szCs w:val="20"/>
        </w:rPr>
      </w:pPr>
    </w:p>
    <w:p w:rsidR="00927F3A" w:rsidRDefault="00927F3A" w:rsidP="00927F3A">
      <w:pPr>
        <w:ind w:left="709"/>
        <w:rPr>
          <w:rFonts w:ascii="Century Gothic" w:hAnsi="Century Gothic"/>
          <w:sz w:val="20"/>
          <w:szCs w:val="20"/>
        </w:rPr>
      </w:pPr>
      <w:r w:rsidRPr="00DD2896">
        <w:rPr>
          <w:rFonts w:ascii="Century Gothic" w:hAnsi="Century Gothic"/>
          <w:sz w:val="20"/>
          <w:szCs w:val="20"/>
          <w:u w:val="single"/>
        </w:rPr>
        <w:t>Vous trouverez ci-dessous l’appréciation des trois élèves impliqués dans le projet </w:t>
      </w:r>
      <w:r>
        <w:rPr>
          <w:rFonts w:ascii="Century Gothic" w:hAnsi="Century Gothic"/>
          <w:sz w:val="20"/>
          <w:szCs w:val="20"/>
        </w:rPr>
        <w:t>:</w:t>
      </w: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both"/>
        <w:rPr>
          <w:rFonts w:ascii="Times New Roman" w:hAnsi="Times New Roman" w:cs="Times New Roman"/>
          <w:i/>
        </w:rPr>
      </w:pPr>
      <w:r w:rsidRPr="00345A8B">
        <w:rPr>
          <w:rFonts w:ascii="Times New Roman" w:hAnsi="Times New Roman" w:cs="Times New Roman"/>
          <w:i/>
        </w:rPr>
        <w:t>« Le projet m’a donné la possibilité de mettre en œuvre mes connaissances en informatique et développement acquises tout au long de l’année mais aussi en autodidacte. Les contraintes rencontrées m’ont obligées à chercher et trouver des solutions. Durant ce projet, j’ai intégré les fonctions vues en cours de physique dans la simulation. Cela m’a aidé à les comprendre et à voir leurs effets directs sur un cas concret. »</w:t>
      </w:r>
    </w:p>
    <w:p w:rsidR="00927F3A" w:rsidRPr="00345A8B"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right"/>
        <w:rPr>
          <w:rFonts w:ascii="Times New Roman" w:hAnsi="Times New Roman" w:cs="Times New Roman"/>
          <w:b/>
          <w:i/>
        </w:rPr>
      </w:pPr>
      <w:r w:rsidRPr="00345A8B">
        <w:rPr>
          <w:rFonts w:ascii="Times New Roman" w:hAnsi="Times New Roman" w:cs="Times New Roman"/>
          <w:b/>
          <w:i/>
        </w:rPr>
        <w:t>Théo M.</w:t>
      </w:r>
    </w:p>
    <w:p w:rsidR="00927F3A" w:rsidRPr="00345A8B" w:rsidRDefault="00927F3A" w:rsidP="00927F3A">
      <w:pPr>
        <w:rPr>
          <w:rFonts w:ascii="Century Gothic" w:hAnsi="Century Gothic"/>
          <w:i/>
          <w:sz w:val="20"/>
          <w:szCs w:val="20"/>
        </w:rPr>
      </w:pPr>
    </w:p>
    <w:p w:rsidR="00927F3A" w:rsidRDefault="00927F3A" w:rsidP="00927F3A">
      <w:pPr>
        <w:ind w:left="709"/>
        <w:rPr>
          <w:rFonts w:ascii="Century Gothic" w:hAnsi="Century Gothic"/>
          <w:b/>
          <w:sz w:val="20"/>
          <w:szCs w:val="20"/>
        </w:rPr>
      </w:pPr>
      <w:r>
        <w:rPr>
          <w:rFonts w:ascii="Century Gothic" w:hAnsi="Century Gothic"/>
          <w:b/>
          <w:sz w:val="20"/>
          <w:szCs w:val="20"/>
        </w:rPr>
        <w:t>Eléments mis en valeur :</w:t>
      </w:r>
    </w:p>
    <w:p w:rsidR="00927F3A" w:rsidRPr="00A200A1" w:rsidRDefault="00927F3A" w:rsidP="00927F3A">
      <w:pPr>
        <w:pStyle w:val="Paragraphedeliste"/>
        <w:numPr>
          <w:ilvl w:val="0"/>
          <w:numId w:val="1"/>
        </w:numPr>
        <w:ind w:left="1418"/>
        <w:rPr>
          <w:rFonts w:ascii="Century Gothic" w:hAnsi="Century Gothic"/>
          <w:sz w:val="20"/>
          <w:szCs w:val="20"/>
        </w:rPr>
      </w:pPr>
      <w:r w:rsidRPr="00A200A1">
        <w:rPr>
          <w:rFonts w:ascii="Century Gothic" w:hAnsi="Century Gothic"/>
          <w:sz w:val="20"/>
          <w:szCs w:val="20"/>
        </w:rPr>
        <w:t>Réinvestissement des connaissances acquises en informatique</w:t>
      </w:r>
    </w:p>
    <w:p w:rsidR="00927F3A" w:rsidRPr="00A200A1" w:rsidRDefault="00927F3A" w:rsidP="00927F3A">
      <w:pPr>
        <w:pStyle w:val="Paragraphedeliste"/>
        <w:numPr>
          <w:ilvl w:val="0"/>
          <w:numId w:val="1"/>
        </w:numPr>
        <w:ind w:left="1418"/>
        <w:rPr>
          <w:rFonts w:ascii="Century Gothic" w:hAnsi="Century Gothic"/>
          <w:sz w:val="20"/>
          <w:szCs w:val="20"/>
        </w:rPr>
      </w:pPr>
      <w:r w:rsidRPr="00A200A1">
        <w:rPr>
          <w:rFonts w:ascii="Century Gothic" w:hAnsi="Century Gothic"/>
          <w:sz w:val="20"/>
          <w:szCs w:val="20"/>
        </w:rPr>
        <w:t>Le cadre du projet implique des contraintes fortes dans la réalisation du projet.</w:t>
      </w:r>
    </w:p>
    <w:p w:rsidR="00927F3A" w:rsidRPr="00A200A1" w:rsidRDefault="00927F3A" w:rsidP="00927F3A">
      <w:pPr>
        <w:pStyle w:val="Paragraphedeliste"/>
        <w:numPr>
          <w:ilvl w:val="0"/>
          <w:numId w:val="1"/>
        </w:numPr>
        <w:ind w:left="1418"/>
        <w:rPr>
          <w:rFonts w:ascii="Century Gothic" w:hAnsi="Century Gothic"/>
          <w:sz w:val="20"/>
          <w:szCs w:val="20"/>
        </w:rPr>
      </w:pPr>
      <w:r w:rsidRPr="00A200A1">
        <w:rPr>
          <w:rFonts w:ascii="Century Gothic" w:hAnsi="Century Gothic"/>
          <w:sz w:val="20"/>
          <w:szCs w:val="20"/>
        </w:rPr>
        <w:t>Réinvestissement des notions de physique</w:t>
      </w:r>
    </w:p>
    <w:p w:rsidR="00927F3A" w:rsidRDefault="00927F3A" w:rsidP="00927F3A">
      <w:pPr>
        <w:rPr>
          <w:rFonts w:ascii="Century Gothic" w:hAnsi="Century Gothic"/>
          <w:b/>
          <w:sz w:val="20"/>
          <w:szCs w:val="20"/>
        </w:rPr>
      </w:pPr>
    </w:p>
    <w:p w:rsidR="00927F3A" w:rsidRDefault="00927F3A" w:rsidP="00927F3A">
      <w:pPr>
        <w:pBdr>
          <w:bottom w:val="single" w:sz="4" w:space="1" w:color="4472C4" w:themeColor="accent1"/>
        </w:pBd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both"/>
        <w:rPr>
          <w:rFonts w:ascii="Times New Roman" w:hAnsi="Times New Roman" w:cs="Times New Roman"/>
          <w:i/>
        </w:rPr>
      </w:pPr>
      <w:r w:rsidRPr="00345A8B">
        <w:rPr>
          <w:rFonts w:ascii="Times New Roman" w:hAnsi="Times New Roman" w:cs="Times New Roman"/>
          <w:i/>
        </w:rPr>
        <w:t>« Ce projet m</w:t>
      </w:r>
      <w:r>
        <w:rPr>
          <w:rFonts w:ascii="Times New Roman" w:hAnsi="Times New Roman" w:cs="Times New Roman"/>
          <w:i/>
        </w:rPr>
        <w:t>’</w:t>
      </w:r>
      <w:r w:rsidRPr="00345A8B">
        <w:rPr>
          <w:rFonts w:ascii="Times New Roman" w:hAnsi="Times New Roman" w:cs="Times New Roman"/>
          <w:i/>
        </w:rPr>
        <w:t>a permi</w:t>
      </w:r>
      <w:r>
        <w:rPr>
          <w:rFonts w:ascii="Times New Roman" w:hAnsi="Times New Roman" w:cs="Times New Roman"/>
          <w:i/>
        </w:rPr>
        <w:t>s</w:t>
      </w:r>
      <w:r w:rsidRPr="00345A8B">
        <w:rPr>
          <w:rFonts w:ascii="Times New Roman" w:hAnsi="Times New Roman" w:cs="Times New Roman"/>
          <w:i/>
        </w:rPr>
        <w:t xml:space="preserve"> de me confronter au travail en équipe avec des imprévue</w:t>
      </w:r>
      <w:r>
        <w:rPr>
          <w:rFonts w:ascii="Times New Roman" w:hAnsi="Times New Roman" w:cs="Times New Roman"/>
          <w:i/>
        </w:rPr>
        <w:t>s</w:t>
      </w:r>
      <w:r w:rsidRPr="00345A8B">
        <w:rPr>
          <w:rFonts w:ascii="Times New Roman" w:hAnsi="Times New Roman" w:cs="Times New Roman"/>
          <w:i/>
        </w:rPr>
        <w:t xml:space="preserve"> comme des retardataire vue, le fait de travailler un projet </w:t>
      </w:r>
      <w:r>
        <w:rPr>
          <w:rFonts w:ascii="Times New Roman" w:hAnsi="Times New Roman" w:cs="Times New Roman"/>
          <w:i/>
        </w:rPr>
        <w:t>informatique</w:t>
      </w:r>
      <w:r w:rsidRPr="00345A8B">
        <w:rPr>
          <w:rFonts w:ascii="Times New Roman" w:hAnsi="Times New Roman" w:cs="Times New Roman"/>
          <w:i/>
        </w:rPr>
        <w:t xml:space="preserve"> qui traite </w:t>
      </w:r>
      <w:r>
        <w:rPr>
          <w:rFonts w:ascii="Times New Roman" w:hAnsi="Times New Roman" w:cs="Times New Roman"/>
          <w:i/>
        </w:rPr>
        <w:t>de</w:t>
      </w:r>
      <w:r w:rsidRPr="00345A8B">
        <w:rPr>
          <w:rFonts w:ascii="Times New Roman" w:hAnsi="Times New Roman" w:cs="Times New Roman"/>
          <w:i/>
        </w:rPr>
        <w:t xml:space="preserve"> physique est assez intéressant car on ne peut pas faire </w:t>
      </w:r>
      <w:r>
        <w:rPr>
          <w:rFonts w:ascii="Times New Roman" w:hAnsi="Times New Roman" w:cs="Times New Roman"/>
          <w:i/>
        </w:rPr>
        <w:t>c</w:t>
      </w:r>
      <w:r w:rsidRPr="00345A8B">
        <w:rPr>
          <w:rFonts w:ascii="Times New Roman" w:hAnsi="Times New Roman" w:cs="Times New Roman"/>
          <w:i/>
        </w:rPr>
        <w:t>e qu</w:t>
      </w:r>
      <w:r>
        <w:rPr>
          <w:rFonts w:ascii="Times New Roman" w:hAnsi="Times New Roman" w:cs="Times New Roman"/>
          <w:i/>
        </w:rPr>
        <w:t>’</w:t>
      </w:r>
      <w:r w:rsidRPr="00345A8B">
        <w:rPr>
          <w:rFonts w:ascii="Times New Roman" w:hAnsi="Times New Roman" w:cs="Times New Roman"/>
          <w:i/>
        </w:rPr>
        <w:t>on veut, il faut respecter les équations et les grandeur</w:t>
      </w:r>
      <w:r>
        <w:rPr>
          <w:rFonts w:ascii="Times New Roman" w:hAnsi="Times New Roman" w:cs="Times New Roman"/>
          <w:i/>
        </w:rPr>
        <w:t>s</w:t>
      </w:r>
      <w:r w:rsidRPr="00345A8B">
        <w:rPr>
          <w:rFonts w:ascii="Times New Roman" w:hAnsi="Times New Roman" w:cs="Times New Roman"/>
          <w:i/>
        </w:rPr>
        <w:t xml:space="preserve"> pour que </w:t>
      </w:r>
      <w:r>
        <w:rPr>
          <w:rFonts w:ascii="Times New Roman" w:hAnsi="Times New Roman" w:cs="Times New Roman"/>
          <w:i/>
        </w:rPr>
        <w:t>ç</w:t>
      </w:r>
      <w:r w:rsidRPr="00345A8B">
        <w:rPr>
          <w:rFonts w:ascii="Times New Roman" w:hAnsi="Times New Roman" w:cs="Times New Roman"/>
          <w:i/>
        </w:rPr>
        <w:t>a soit correct</w:t>
      </w:r>
      <w:r>
        <w:rPr>
          <w:rFonts w:ascii="Times New Roman" w:hAnsi="Times New Roman" w:cs="Times New Roman"/>
          <w:i/>
        </w:rPr>
        <w:t>. Ça</w:t>
      </w:r>
      <w:r w:rsidRPr="00345A8B">
        <w:rPr>
          <w:rFonts w:ascii="Times New Roman" w:hAnsi="Times New Roman" w:cs="Times New Roman"/>
          <w:i/>
        </w:rPr>
        <w:t xml:space="preserve"> a permis aussi de mieux comprendre des équation</w:t>
      </w:r>
      <w:r>
        <w:rPr>
          <w:rFonts w:ascii="Times New Roman" w:hAnsi="Times New Roman" w:cs="Times New Roman"/>
          <w:i/>
        </w:rPr>
        <w:t>s</w:t>
      </w:r>
      <w:r w:rsidRPr="00345A8B">
        <w:rPr>
          <w:rFonts w:ascii="Times New Roman" w:hAnsi="Times New Roman" w:cs="Times New Roman"/>
          <w:i/>
        </w:rPr>
        <w:t xml:space="preserve"> </w:t>
      </w:r>
      <w:r>
        <w:rPr>
          <w:rFonts w:ascii="Times New Roman" w:hAnsi="Times New Roman" w:cs="Times New Roman"/>
          <w:i/>
        </w:rPr>
        <w:t xml:space="preserve">de </w:t>
      </w:r>
      <w:r w:rsidRPr="00345A8B">
        <w:rPr>
          <w:rFonts w:ascii="Times New Roman" w:hAnsi="Times New Roman" w:cs="Times New Roman"/>
          <w:i/>
        </w:rPr>
        <w:t>physique en les appliquant sur notre projet, c’était compliquer comme tout projet</w:t>
      </w:r>
      <w:r>
        <w:rPr>
          <w:rFonts w:ascii="Times New Roman" w:hAnsi="Times New Roman" w:cs="Times New Roman"/>
          <w:i/>
        </w:rPr>
        <w:t xml:space="preserve"> </w:t>
      </w:r>
      <w:r w:rsidRPr="00345A8B">
        <w:rPr>
          <w:rFonts w:ascii="Times New Roman" w:hAnsi="Times New Roman" w:cs="Times New Roman"/>
          <w:i/>
        </w:rPr>
        <w:t xml:space="preserve">mais je ne dirais pas que </w:t>
      </w:r>
      <w:r>
        <w:rPr>
          <w:rFonts w:ascii="Times New Roman" w:hAnsi="Times New Roman" w:cs="Times New Roman"/>
          <w:i/>
        </w:rPr>
        <w:t>cela</w:t>
      </w:r>
      <w:r w:rsidRPr="00345A8B">
        <w:rPr>
          <w:rFonts w:ascii="Times New Roman" w:hAnsi="Times New Roman" w:cs="Times New Roman"/>
          <w:i/>
        </w:rPr>
        <w:t xml:space="preserve"> était plus dure que de faire autre chose</w:t>
      </w:r>
      <w:r>
        <w:rPr>
          <w:rFonts w:ascii="Times New Roman" w:hAnsi="Times New Roman" w:cs="Times New Roman"/>
          <w:i/>
        </w:rPr>
        <w:t>.</w:t>
      </w:r>
      <w:r w:rsidRPr="00345A8B">
        <w:rPr>
          <w:rFonts w:ascii="Times New Roman" w:hAnsi="Times New Roman" w:cs="Times New Roman"/>
          <w:i/>
        </w:rPr>
        <w:t> »</w:t>
      </w:r>
    </w:p>
    <w:p w:rsidR="00927F3A"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both"/>
        <w:rPr>
          <w:rFonts w:ascii="Times New Roman" w:hAnsi="Times New Roman" w:cs="Times New Roman"/>
          <w:i/>
        </w:rPr>
      </w:pPr>
      <w:r>
        <w:rPr>
          <w:rFonts w:ascii="Times New Roman" w:hAnsi="Times New Roman" w:cs="Times New Roman"/>
          <w:i/>
        </w:rPr>
        <w:t>« C</w:t>
      </w:r>
      <w:r w:rsidRPr="0066561C">
        <w:rPr>
          <w:rFonts w:ascii="Times New Roman" w:hAnsi="Times New Roman" w:cs="Times New Roman"/>
          <w:i/>
        </w:rPr>
        <w:t>e qui est bien dans le codage</w:t>
      </w:r>
      <w:r>
        <w:rPr>
          <w:rFonts w:ascii="Times New Roman" w:hAnsi="Times New Roman" w:cs="Times New Roman"/>
          <w:i/>
        </w:rPr>
        <w:t>, c’est qu’</w:t>
      </w:r>
      <w:r w:rsidRPr="0066561C">
        <w:rPr>
          <w:rFonts w:ascii="Times New Roman" w:hAnsi="Times New Roman" w:cs="Times New Roman"/>
          <w:i/>
        </w:rPr>
        <w:t>on peut très bien faire quelque chose de physique très sérieux et le lendemain se retrouver à faire un jeu</w:t>
      </w:r>
      <w:r>
        <w:rPr>
          <w:rFonts w:ascii="Times New Roman" w:hAnsi="Times New Roman" w:cs="Times New Roman"/>
          <w:i/>
        </w:rPr>
        <w:t>. »</w:t>
      </w:r>
    </w:p>
    <w:p w:rsidR="00927F3A" w:rsidRPr="00345A8B"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right"/>
        <w:rPr>
          <w:rFonts w:ascii="Times New Roman" w:hAnsi="Times New Roman" w:cs="Times New Roman"/>
          <w:b/>
          <w:i/>
        </w:rPr>
      </w:pPr>
      <w:r>
        <w:rPr>
          <w:rFonts w:ascii="Times New Roman" w:hAnsi="Times New Roman" w:cs="Times New Roman"/>
          <w:b/>
          <w:i/>
        </w:rPr>
        <w:t>Pierre G</w:t>
      </w:r>
      <w:r w:rsidRPr="00345A8B">
        <w:rPr>
          <w:rFonts w:ascii="Times New Roman" w:hAnsi="Times New Roman" w:cs="Times New Roman"/>
          <w:b/>
          <w:i/>
        </w:rPr>
        <w:t>.</w:t>
      </w:r>
    </w:p>
    <w:p w:rsidR="00927F3A" w:rsidRDefault="00927F3A" w:rsidP="00927F3A">
      <w:pPr>
        <w:rPr>
          <w:rFonts w:ascii="Century Gothic" w:hAnsi="Century Gothic"/>
          <w:b/>
          <w:sz w:val="20"/>
          <w:szCs w:val="20"/>
        </w:rPr>
      </w:pPr>
    </w:p>
    <w:p w:rsidR="00927F3A" w:rsidRDefault="00927F3A" w:rsidP="00927F3A">
      <w:pPr>
        <w:ind w:left="709"/>
        <w:rPr>
          <w:rFonts w:ascii="Century Gothic" w:hAnsi="Century Gothic"/>
          <w:b/>
          <w:sz w:val="20"/>
          <w:szCs w:val="20"/>
        </w:rPr>
      </w:pPr>
      <w:r>
        <w:rPr>
          <w:rFonts w:ascii="Century Gothic" w:hAnsi="Century Gothic"/>
          <w:b/>
          <w:sz w:val="20"/>
          <w:szCs w:val="20"/>
        </w:rPr>
        <w:t>Eléments mis en valeur :</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Organisation du travail en équipe</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Respect des formules de physique =&gt; comprendre les équations</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La physique à l’épreuve de l’informatique</w:t>
      </w:r>
    </w:p>
    <w:p w:rsidR="00927F3A" w:rsidRDefault="00927F3A" w:rsidP="00927F3A">
      <w:pPr>
        <w:rPr>
          <w:rFonts w:ascii="Century Gothic" w:hAnsi="Century Gothic"/>
          <w:b/>
          <w:sz w:val="20"/>
          <w:szCs w:val="20"/>
        </w:rPr>
      </w:pPr>
    </w:p>
    <w:p w:rsidR="00927F3A" w:rsidRDefault="00927F3A" w:rsidP="00927F3A">
      <w:pPr>
        <w:pBdr>
          <w:bottom w:val="single" w:sz="8" w:space="1" w:color="4472C4" w:themeColor="accent1"/>
        </w:pBd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Pr="0066561C"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both"/>
        <w:rPr>
          <w:rFonts w:ascii="Times New Roman" w:hAnsi="Times New Roman" w:cs="Times New Roman"/>
          <w:i/>
        </w:rPr>
      </w:pPr>
      <w:r w:rsidRPr="00345A8B">
        <w:rPr>
          <w:rFonts w:ascii="Times New Roman" w:hAnsi="Times New Roman" w:cs="Times New Roman"/>
          <w:i/>
        </w:rPr>
        <w:t>« </w:t>
      </w:r>
      <w:r w:rsidRPr="0066561C">
        <w:rPr>
          <w:rFonts w:ascii="Times New Roman" w:hAnsi="Times New Roman" w:cs="Times New Roman"/>
          <w:i/>
        </w:rPr>
        <w:t>Grâce à ce projet, j'ai pu retravailler certaines notions que je n'avais pas totalement saisies, notamment en CSS, et d'apprendre de nouvelles propriétés qui pourraient m'être utile pour la suite de mes études. De plus, j'ai pu découvrir que le travail de groupe en informatique était vraiment très bénéfique.</w:t>
      </w:r>
    </w:p>
    <w:p w:rsidR="00927F3A"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both"/>
        <w:rPr>
          <w:rFonts w:ascii="Times New Roman" w:hAnsi="Times New Roman" w:cs="Times New Roman"/>
          <w:i/>
        </w:rPr>
      </w:pPr>
      <w:r w:rsidRPr="0066561C">
        <w:rPr>
          <w:rFonts w:ascii="Times New Roman" w:hAnsi="Times New Roman" w:cs="Times New Roman"/>
          <w:i/>
        </w:rPr>
        <w:t>Enfin, associer la physique et l'informatique est aussi très bénéfique, en effet de cette manière il est bien plus facile de comprendre le phénomène, de l'étudier et de l'apprendre</w:t>
      </w:r>
      <w:proofErr w:type="gramStart"/>
      <w:r w:rsidRPr="0066561C">
        <w:rPr>
          <w:rFonts w:ascii="Times New Roman" w:hAnsi="Times New Roman" w:cs="Times New Roman"/>
          <w:i/>
        </w:rPr>
        <w:t>.</w:t>
      </w:r>
      <w:r>
        <w:rPr>
          <w:rFonts w:ascii="Times New Roman" w:hAnsi="Times New Roman" w:cs="Times New Roman"/>
          <w:i/>
        </w:rPr>
        <w:t>»</w:t>
      </w:r>
      <w:proofErr w:type="gramEnd"/>
    </w:p>
    <w:p w:rsidR="00927F3A" w:rsidRPr="00345A8B" w:rsidRDefault="00927F3A" w:rsidP="00927F3A">
      <w:pPr>
        <w:pBdr>
          <w:top w:val="wave" w:sz="6" w:space="1" w:color="000000"/>
          <w:left w:val="wave" w:sz="6" w:space="4" w:color="000000"/>
          <w:bottom w:val="wave" w:sz="6" w:space="1" w:color="000000"/>
          <w:right w:val="wave" w:sz="6" w:space="4" w:color="000000"/>
        </w:pBdr>
        <w:shd w:val="clear" w:color="auto" w:fill="F2F2F2" w:themeFill="background1" w:themeFillShade="F2"/>
        <w:ind w:left="851" w:right="827"/>
        <w:jc w:val="right"/>
        <w:rPr>
          <w:rFonts w:ascii="Times New Roman" w:hAnsi="Times New Roman" w:cs="Times New Roman"/>
          <w:b/>
          <w:i/>
        </w:rPr>
      </w:pPr>
      <w:r>
        <w:rPr>
          <w:rFonts w:ascii="Times New Roman" w:hAnsi="Times New Roman" w:cs="Times New Roman"/>
          <w:b/>
          <w:i/>
        </w:rPr>
        <w:t>Grégory J</w:t>
      </w:r>
      <w:r w:rsidRPr="00345A8B">
        <w:rPr>
          <w:rFonts w:ascii="Times New Roman" w:hAnsi="Times New Roman" w:cs="Times New Roman"/>
          <w:b/>
          <w:i/>
        </w:rPr>
        <w:t>.</w:t>
      </w:r>
    </w:p>
    <w:p w:rsidR="00927F3A" w:rsidRDefault="00927F3A" w:rsidP="00927F3A">
      <w:pPr>
        <w:rPr>
          <w:rFonts w:ascii="Century Gothic" w:hAnsi="Century Gothic"/>
          <w:b/>
          <w:sz w:val="20"/>
          <w:szCs w:val="20"/>
        </w:rPr>
      </w:pPr>
      <w:bookmarkStart w:id="0" w:name="_GoBack"/>
      <w:bookmarkEnd w:id="0"/>
    </w:p>
    <w:p w:rsidR="00927F3A" w:rsidRDefault="00927F3A" w:rsidP="00927F3A">
      <w:pPr>
        <w:ind w:left="709"/>
        <w:rPr>
          <w:rFonts w:ascii="Century Gothic" w:hAnsi="Century Gothic"/>
          <w:b/>
          <w:sz w:val="20"/>
          <w:szCs w:val="20"/>
        </w:rPr>
      </w:pPr>
      <w:r>
        <w:rPr>
          <w:rFonts w:ascii="Century Gothic" w:hAnsi="Century Gothic"/>
          <w:b/>
          <w:sz w:val="20"/>
          <w:szCs w:val="20"/>
        </w:rPr>
        <w:t>Eléments mis en valeur :</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Approfondissement des notions rencontrées en informatique</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Apprentissage du travail collaboratif</w:t>
      </w:r>
    </w:p>
    <w:p w:rsidR="00927F3A" w:rsidRPr="00A200A1" w:rsidRDefault="00927F3A" w:rsidP="00927F3A">
      <w:pPr>
        <w:pStyle w:val="Paragraphedeliste"/>
        <w:numPr>
          <w:ilvl w:val="0"/>
          <w:numId w:val="1"/>
        </w:numPr>
        <w:ind w:left="1418"/>
        <w:rPr>
          <w:rFonts w:ascii="Century Gothic" w:hAnsi="Century Gothic"/>
          <w:sz w:val="20"/>
          <w:szCs w:val="20"/>
        </w:rPr>
      </w:pPr>
      <w:r>
        <w:rPr>
          <w:rFonts w:ascii="Century Gothic" w:hAnsi="Century Gothic"/>
          <w:sz w:val="20"/>
          <w:szCs w:val="20"/>
        </w:rPr>
        <w:t>L’informatique permet de comprendre la physique et de l’apprendre</w:t>
      </w: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ind w:left="709"/>
        <w:rPr>
          <w:rFonts w:ascii="Century Gothic" w:hAnsi="Century Gothic"/>
          <w:b/>
          <w:sz w:val="20"/>
          <w:szCs w:val="20"/>
        </w:rPr>
      </w:pPr>
      <w:r>
        <w:rPr>
          <w:rFonts w:ascii="Century Gothic" w:hAnsi="Century Gothic"/>
          <w:b/>
          <w:sz w:val="20"/>
          <w:szCs w:val="20"/>
        </w:rPr>
        <w:t>Brève analyse de l’enseignant :</w:t>
      </w:r>
    </w:p>
    <w:p w:rsidR="00927F3A" w:rsidRDefault="00927F3A" w:rsidP="00927F3A">
      <w:pPr>
        <w:rPr>
          <w:rFonts w:ascii="Century Gothic" w:hAnsi="Century Gothic"/>
          <w:b/>
          <w:sz w:val="20"/>
          <w:szCs w:val="20"/>
        </w:rPr>
      </w:pPr>
    </w:p>
    <w:p w:rsidR="00927F3A" w:rsidRDefault="00927F3A" w:rsidP="00927F3A">
      <w:pPr>
        <w:ind w:left="709" w:right="685"/>
        <w:jc w:val="both"/>
        <w:rPr>
          <w:rFonts w:ascii="Century Gothic" w:hAnsi="Century Gothic"/>
          <w:sz w:val="20"/>
          <w:szCs w:val="20"/>
        </w:rPr>
      </w:pPr>
      <w:r>
        <w:rPr>
          <w:rFonts w:ascii="Century Gothic" w:hAnsi="Century Gothic"/>
          <w:sz w:val="20"/>
          <w:szCs w:val="20"/>
        </w:rPr>
        <w:t>La finalité du projet était connue des élèves et leurs avis contribuent implicitement à conforter les objectifs recherchés par le professeur.  Toutefois, les éléments mis en valeur par les trois élèves permettent de dégager deux axes de réflexion :</w:t>
      </w:r>
    </w:p>
    <w:p w:rsidR="00927F3A" w:rsidRDefault="00927F3A" w:rsidP="00927F3A">
      <w:pPr>
        <w:pStyle w:val="Paragraphedeliste"/>
        <w:numPr>
          <w:ilvl w:val="0"/>
          <w:numId w:val="1"/>
        </w:numPr>
        <w:ind w:left="1701" w:right="685"/>
        <w:jc w:val="both"/>
        <w:rPr>
          <w:rFonts w:ascii="Century Gothic" w:hAnsi="Century Gothic"/>
          <w:sz w:val="20"/>
          <w:szCs w:val="20"/>
        </w:rPr>
      </w:pPr>
      <w:r>
        <w:rPr>
          <w:rFonts w:ascii="Century Gothic" w:hAnsi="Century Gothic"/>
          <w:sz w:val="20"/>
          <w:szCs w:val="20"/>
        </w:rPr>
        <w:t>L’impact du travail collaboratif sur l’acquisition et le réinvestissement des savoirs,</w:t>
      </w:r>
    </w:p>
    <w:p w:rsidR="00927F3A" w:rsidRDefault="00927F3A" w:rsidP="00927F3A">
      <w:pPr>
        <w:pStyle w:val="Paragraphedeliste"/>
        <w:numPr>
          <w:ilvl w:val="0"/>
          <w:numId w:val="1"/>
        </w:numPr>
        <w:ind w:left="1701" w:right="685"/>
        <w:jc w:val="both"/>
        <w:rPr>
          <w:rFonts w:ascii="Century Gothic" w:hAnsi="Century Gothic"/>
          <w:sz w:val="20"/>
          <w:szCs w:val="20"/>
        </w:rPr>
      </w:pPr>
      <w:r>
        <w:rPr>
          <w:rFonts w:ascii="Century Gothic" w:hAnsi="Century Gothic"/>
          <w:sz w:val="20"/>
          <w:szCs w:val="20"/>
        </w:rPr>
        <w:t>L’interaction « </w:t>
      </w:r>
      <w:r w:rsidRPr="005B6DCC">
        <w:rPr>
          <w:rFonts w:ascii="Century Gothic" w:hAnsi="Century Gothic"/>
          <w:i/>
          <w:sz w:val="20"/>
          <w:szCs w:val="20"/>
        </w:rPr>
        <w:t>bénéfique</w:t>
      </w:r>
      <w:r>
        <w:rPr>
          <w:rFonts w:ascii="Century Gothic" w:hAnsi="Century Gothic"/>
          <w:sz w:val="20"/>
          <w:szCs w:val="20"/>
        </w:rPr>
        <w:t> » de la physique et de l’informatique.</w:t>
      </w:r>
    </w:p>
    <w:p w:rsidR="00927F3A" w:rsidRDefault="00927F3A" w:rsidP="00927F3A">
      <w:pPr>
        <w:ind w:left="709" w:right="685"/>
        <w:jc w:val="both"/>
        <w:rPr>
          <w:rFonts w:ascii="Century Gothic" w:hAnsi="Century Gothic"/>
          <w:sz w:val="20"/>
          <w:szCs w:val="20"/>
        </w:rPr>
      </w:pPr>
    </w:p>
    <w:p w:rsidR="00927F3A" w:rsidRDefault="00927F3A" w:rsidP="00927F3A">
      <w:pPr>
        <w:ind w:left="709" w:right="685"/>
        <w:jc w:val="both"/>
        <w:rPr>
          <w:rFonts w:ascii="Century Gothic" w:hAnsi="Century Gothic"/>
          <w:sz w:val="20"/>
          <w:szCs w:val="20"/>
        </w:rPr>
      </w:pPr>
      <w:r>
        <w:rPr>
          <w:rFonts w:ascii="Century Gothic" w:hAnsi="Century Gothic"/>
          <w:sz w:val="20"/>
          <w:szCs w:val="20"/>
        </w:rPr>
        <w:t>Il en ressort manifestement que l’informatique se met au service de la physique et réciproquement.</w:t>
      </w:r>
    </w:p>
    <w:p w:rsidR="00927F3A" w:rsidRPr="00206526" w:rsidRDefault="00927F3A" w:rsidP="00927F3A">
      <w:pPr>
        <w:ind w:left="709" w:right="685"/>
        <w:jc w:val="both"/>
        <w:rPr>
          <w:rFonts w:ascii="Century Gothic" w:hAnsi="Century Gothic"/>
          <w:sz w:val="20"/>
          <w:szCs w:val="20"/>
        </w:rPr>
      </w:pPr>
      <w:r>
        <w:rPr>
          <w:rFonts w:ascii="Century Gothic" w:hAnsi="Century Gothic"/>
          <w:sz w:val="20"/>
          <w:szCs w:val="20"/>
        </w:rPr>
        <w:t xml:space="preserve">La logique de projet a manifestement permis de créer une grande porosité entre les deux disciplines et de donner du sens aux apprentissages (de mettre en perspective les connaissances acquises dans une réalisation concrète). </w:t>
      </w:r>
      <w:proofErr w:type="gramStart"/>
      <w:r>
        <w:rPr>
          <w:rFonts w:ascii="Century Gothic" w:hAnsi="Century Gothic"/>
          <w:sz w:val="20"/>
          <w:szCs w:val="20"/>
        </w:rPr>
        <w:t>l’une</w:t>
      </w:r>
      <w:proofErr w:type="gramEnd"/>
      <w:r>
        <w:rPr>
          <w:rFonts w:ascii="Century Gothic" w:hAnsi="Century Gothic"/>
          <w:sz w:val="20"/>
          <w:szCs w:val="20"/>
        </w:rPr>
        <w:t xml:space="preserve"> illustrant l’autre.</w:t>
      </w: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r>
        <w:rPr>
          <w:rFonts w:ascii="Century Gothic" w:hAnsi="Century Gothic"/>
          <w:b/>
          <w:noProof/>
          <w:sz w:val="20"/>
          <w:szCs w:val="20"/>
        </w:rPr>
        <mc:AlternateContent>
          <mc:Choice Requires="wpg">
            <w:drawing>
              <wp:anchor distT="0" distB="0" distL="114300" distR="114300" simplePos="0" relativeHeight="251659264" behindDoc="0" locked="0" layoutInCell="1" allowOverlap="1" wp14:anchorId="51F6FDC4" wp14:editId="0B723381">
                <wp:simplePos x="0" y="0"/>
                <wp:positionH relativeFrom="margin">
                  <wp:align>right</wp:align>
                </wp:positionH>
                <wp:positionV relativeFrom="paragraph">
                  <wp:posOffset>11430</wp:posOffset>
                </wp:positionV>
                <wp:extent cx="6553200" cy="2905125"/>
                <wp:effectExtent l="0" t="0" r="19050" b="28575"/>
                <wp:wrapNone/>
                <wp:docPr id="19" name="Groupe 19"/>
                <wp:cNvGraphicFramePr/>
                <a:graphic xmlns:a="http://schemas.openxmlformats.org/drawingml/2006/main">
                  <a:graphicData uri="http://schemas.microsoft.com/office/word/2010/wordprocessingGroup">
                    <wpg:wgp>
                      <wpg:cNvGrpSpPr/>
                      <wpg:grpSpPr>
                        <a:xfrm>
                          <a:off x="0" y="0"/>
                          <a:ext cx="6553200" cy="2905125"/>
                          <a:chOff x="0" y="0"/>
                          <a:chExt cx="6553200" cy="2905125"/>
                        </a:xfrm>
                      </wpg:grpSpPr>
                      <wps:wsp>
                        <wps:cNvPr id="4" name="Ellipse 4"/>
                        <wps:cNvSpPr/>
                        <wps:spPr>
                          <a:xfrm>
                            <a:off x="2152650" y="0"/>
                            <a:ext cx="2181225"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7F3A" w:rsidRDefault="00927F3A" w:rsidP="00927F3A">
                              <w:pPr>
                                <w:jc w:val="center"/>
                              </w:pPr>
                              <w:r>
                                <w:t>Equipe d’élèves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2152650" y="1952625"/>
                            <a:ext cx="2181225"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7F3A" w:rsidRDefault="00927F3A" w:rsidP="00927F3A">
                              <w:pPr>
                                <w:jc w:val="center"/>
                              </w:pPr>
                              <w:r>
                                <w:t>Professeur(s)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371975" y="895350"/>
                            <a:ext cx="2181225" cy="9525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27F3A" w:rsidRDefault="00927F3A" w:rsidP="00927F3A">
                              <w:pPr>
                                <w:jc w:val="center"/>
                              </w:pPr>
                              <w:r>
                                <w:t>Informatique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0" y="942975"/>
                            <a:ext cx="2181225" cy="9525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27F3A" w:rsidRDefault="00927F3A" w:rsidP="00927F3A">
                              <w:pPr>
                                <w:jc w:val="center"/>
                              </w:pPr>
                              <w:r>
                                <w:t>Physique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èche : double flèche horizontale 8"/>
                        <wps:cNvSpPr/>
                        <wps:spPr>
                          <a:xfrm>
                            <a:off x="2209800" y="1285875"/>
                            <a:ext cx="2124075" cy="247650"/>
                          </a:xfrm>
                          <a:prstGeom prst="lef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èche : double flèche horizontale 9"/>
                        <wps:cNvSpPr/>
                        <wps:spPr>
                          <a:xfrm rot="5400000">
                            <a:off x="2952750" y="1314450"/>
                            <a:ext cx="690565" cy="247650"/>
                          </a:xfrm>
                          <a:prstGeom prst="lef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èche : angle droit à deux pointes 10"/>
                        <wps:cNvSpPr/>
                        <wps:spPr>
                          <a:xfrm>
                            <a:off x="4448175" y="2028825"/>
                            <a:ext cx="1190625" cy="552450"/>
                          </a:xfrm>
                          <a:prstGeom prst="lef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èche : angle droit à deux pointes 11"/>
                        <wps:cNvSpPr/>
                        <wps:spPr>
                          <a:xfrm rot="10800000">
                            <a:off x="866775" y="276225"/>
                            <a:ext cx="1190625" cy="552450"/>
                          </a:xfrm>
                          <a:prstGeom prst="lef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èche : angle droit à deux pointes 12"/>
                        <wps:cNvSpPr/>
                        <wps:spPr>
                          <a:xfrm flipH="1">
                            <a:off x="809625" y="2095500"/>
                            <a:ext cx="1228725" cy="552450"/>
                          </a:xfrm>
                          <a:prstGeom prst="lef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èche : angle droit à deux pointes 13"/>
                        <wps:cNvSpPr/>
                        <wps:spPr>
                          <a:xfrm rot="10800000" flipH="1">
                            <a:off x="4448175" y="257175"/>
                            <a:ext cx="1228725" cy="552450"/>
                          </a:xfrm>
                          <a:prstGeom prst="leftUp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èche : demi-tour 15"/>
                        <wps:cNvSpPr/>
                        <wps:spPr>
                          <a:xfrm>
                            <a:off x="3076575" y="76200"/>
                            <a:ext cx="381000" cy="285750"/>
                          </a:xfrm>
                          <a:prstGeom prst="uturnArrow">
                            <a:avLst>
                              <a:gd name="adj1" fmla="val 13200"/>
                              <a:gd name="adj2" fmla="val 23717"/>
                              <a:gd name="adj3" fmla="val 25000"/>
                              <a:gd name="adj4" fmla="val 54000"/>
                              <a:gd name="adj5" fmla="val 100000"/>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927F3A" w:rsidRDefault="00927F3A" w:rsidP="00927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èche : demi-tour 16"/>
                        <wps:cNvSpPr/>
                        <wps:spPr>
                          <a:xfrm rot="10800000">
                            <a:off x="3038475" y="600075"/>
                            <a:ext cx="381000" cy="276225"/>
                          </a:xfrm>
                          <a:prstGeom prst="uturnArrow">
                            <a:avLst>
                              <a:gd name="adj1" fmla="val 13200"/>
                              <a:gd name="adj2" fmla="val 23717"/>
                              <a:gd name="adj3" fmla="val 25000"/>
                              <a:gd name="adj4" fmla="val 54000"/>
                              <a:gd name="adj5" fmla="val 100000"/>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927F3A" w:rsidRDefault="00927F3A" w:rsidP="00927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èche : demi-tour 17"/>
                        <wps:cNvSpPr/>
                        <wps:spPr>
                          <a:xfrm>
                            <a:off x="3095625" y="2038350"/>
                            <a:ext cx="381000" cy="285750"/>
                          </a:xfrm>
                          <a:prstGeom prst="uturnArrow">
                            <a:avLst>
                              <a:gd name="adj1" fmla="val 13200"/>
                              <a:gd name="adj2" fmla="val 23717"/>
                              <a:gd name="adj3" fmla="val 25000"/>
                              <a:gd name="adj4" fmla="val 54000"/>
                              <a:gd name="adj5" fmla="val 100000"/>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927F3A" w:rsidRDefault="00927F3A" w:rsidP="00927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èche : demi-tour 18"/>
                        <wps:cNvSpPr/>
                        <wps:spPr>
                          <a:xfrm rot="10800000">
                            <a:off x="3057525" y="2562225"/>
                            <a:ext cx="381000" cy="276225"/>
                          </a:xfrm>
                          <a:prstGeom prst="uturnArrow">
                            <a:avLst>
                              <a:gd name="adj1" fmla="val 13200"/>
                              <a:gd name="adj2" fmla="val 23717"/>
                              <a:gd name="adj3" fmla="val 25000"/>
                              <a:gd name="adj4" fmla="val 54000"/>
                              <a:gd name="adj5" fmla="val 100000"/>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927F3A" w:rsidRDefault="00927F3A" w:rsidP="00927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F6FDC4" id="Groupe 19" o:spid="_x0000_s1026" style="position:absolute;margin-left:464.8pt;margin-top:.9pt;width:516pt;height:228.75pt;z-index:251659264;mso-position-horizontal:right;mso-position-horizontal-relative:margin" coordsize="65532,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">
                <v:oval id="Ellipse 4" o:spid="_x0000_s1027" style="position:absolute;left:21526;width:2181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4472c4 [3204]" strokecolor="#1f3763 [1604]" strokeweight="1pt">
                  <v:stroke joinstyle="miter"/>
                  <v:textbox>
                    <w:txbxContent>
                      <w:p w:rsidR="00927F3A" w:rsidRDefault="00927F3A" w:rsidP="00927F3A">
                        <w:pPr>
                          <w:jc w:val="center"/>
                        </w:pPr>
                        <w:r>
                          <w:t>Equipe d’élèves</w:t>
                        </w:r>
                      </w:p>
                    </w:txbxContent>
                  </v:textbox>
                </v:oval>
                <v:oval id="Ellipse 5" o:spid="_x0000_s1028" style="position:absolute;left:21526;top:19526;width:2181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" fillcolor="#4472c4 [3204]" strokecolor="#1f3763 [1604]" strokeweight="1pt">
                  <v:stroke joinstyle="miter"/>
                  <v:textbox>
                    <w:txbxContent>
                      <w:p w:rsidR="00927F3A" w:rsidRDefault="00927F3A" w:rsidP="00927F3A">
                        <w:pPr>
                          <w:jc w:val="center"/>
                        </w:pPr>
                        <w:r>
                          <w:t>Professeur(s)</w:t>
                        </w:r>
                      </w:p>
                    </w:txbxContent>
                  </v:textbox>
                </v:oval>
                <v:oval id="Ellipse 6" o:spid="_x0000_s1029" style="position:absolute;left:43719;top:8953;width:2181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" fillcolor="#a5a5a5 [3206]" strokecolor="#525252 [1606]" strokeweight="1pt">
                  <v:stroke joinstyle="miter"/>
                  <v:textbox>
                    <w:txbxContent>
                      <w:p w:rsidR="00927F3A" w:rsidRDefault="00927F3A" w:rsidP="00927F3A">
                        <w:pPr>
                          <w:jc w:val="center"/>
                        </w:pPr>
                        <w:r>
                          <w:t>Informatique</w:t>
                        </w:r>
                      </w:p>
                    </w:txbxContent>
                  </v:textbox>
                </v:oval>
                <v:oval id="Ellipse 7" o:spid="_x0000_s1030" style="position:absolute;top:9429;width:2181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" fillcolor="#a5a5a5 [3206]" strokecolor="#525252 [1606]" strokeweight="1pt">
                  <v:stroke joinstyle="miter"/>
                  <v:textbox>
                    <w:txbxContent>
                      <w:p w:rsidR="00927F3A" w:rsidRDefault="00927F3A" w:rsidP="00927F3A">
                        <w:pPr>
                          <w:jc w:val="center"/>
                        </w:pPr>
                        <w:r>
                          <w:t>Physique</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8" o:spid="_x0000_s1031" type="#_x0000_t69" style="position:absolute;left:22098;top:12858;width:2124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" adj="1259" fillcolor="#ffc310 [3031]" stroked="f">
                  <v:fill color2="#fcbd00 [3175]" rotate="t" colors="0 #ffc746;.5 #ffc600;1 #e5b600" focus="100%" type="gradient">
                    <o:fill v:ext="view" type="gradientUnscaled"/>
                  </v:fill>
                  <v:shadow on="t" color="black" opacity="41287f" offset="0,1.5pt"/>
                </v:shape>
                <v:shape id="Flèche : double flèche horizontale 9" o:spid="_x0000_s1032" type="#_x0000_t69" style="position:absolute;left:29527;top:13144;width:6906;height:24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" adj="3873" fillcolor="#ffc310 [3031]" stroked="f">
                  <v:fill color2="#fcbd00 [3175]" rotate="t" colors="0 #ffc746;.5 #ffc600;1 #e5b600" focus="100%" type="gradient">
                    <o:fill v:ext="view" type="gradientUnscaled"/>
                  </v:fill>
                  <v:shadow on="t" color="black" opacity="41287f" offset="0,1.5pt"/>
                </v:shape>
                <v:shape id="Flèche : angle droit à deux pointes 10" o:spid="_x0000_s1033" style="position:absolute;left:44481;top:20288;width:11907;height:5524;visibility:visible;mso-wrap-style:square;v-text-anchor:middle" coordsize="11906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" path="m,414338l138113,276225r,69056l983456,345281r,-207168l914400,138113,1052513,r138112,138113l1121569,138113r,345281l138113,483394r,69056l,414338xe" fillcolor="#ffc310 [3031]" stroked="f">
                  <v:fill color2="#fcbd00 [3175]" rotate="t" colors="0 #ffc746;.5 #ffc600;1 #e5b600" focus="100%" type="gradient">
                    <o:fill v:ext="view" type="gradientUnscaled"/>
                  </v:fill>
                  <v:shadow on="t" color="black" opacity="41287f" offset="0,1.5pt"/>
                  <v:path arrowok="t" o:connecttype="custom" o:connectlocs="0,414338;138113,276225;138113,345281;983456,345281;983456,138113;914400,138113;1052513,0;1190625,138113;1121569,138113;1121569,483394;138113,483394;138113,552450;0,414338" o:connectangles="0,0,0,0,0,0,0,0,0,0,0,0,0"/>
                </v:shape>
                <v:shape id="Flèche : angle droit à deux pointes 11" o:spid="_x0000_s1034" style="position:absolute;left:8667;top:2762;width:11907;height:5524;rotation:180;visibility:visible;mso-wrap-style:square;v-text-anchor:middle" coordsize="11906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" path="m,414338l138113,276225r,69056l983456,345281r,-207168l914400,138113,1052513,r138112,138113l1121569,138113r,345281l138113,483394r,69056l,414338xe" fillcolor="#ffc310 [3031]" stroked="f">
                  <v:fill color2="#fcbd00 [3175]" rotate="t" colors="0 #ffc746;.5 #ffc600;1 #e5b600" focus="100%" type="gradient">
                    <o:fill v:ext="view" type="gradientUnscaled"/>
                  </v:fill>
                  <v:shadow on="t" color="black" opacity="41287f" offset="0,1.5pt"/>
                  <v:path arrowok="t" o:connecttype="custom" o:connectlocs="0,414338;138113,276225;138113,345281;983456,345281;983456,138113;914400,138113;1052513,0;1190625,138113;1121569,138113;1121569,483394;138113,483394;138113,552450;0,414338" o:connectangles="0,0,0,0,0,0,0,0,0,0,0,0,0"/>
                </v:shape>
                <v:shape id="Flèche : angle droit à deux pointes 12" o:spid="_x0000_s1035" style="position:absolute;left:8096;top:20955;width:12287;height:5524;flip:x;visibility:visible;mso-wrap-style:square;v-text-anchor:middle" coordsize="1228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" path="m,414338l138113,276225r,69056l1021556,345281r,-207168l952500,138113,1090613,r138112,138113l1159669,138113r,345281l138113,483394r,69056l,414338xe" fillcolor="#ffc310 [3031]" stroked="f">
                  <v:fill color2="#fcbd00 [3175]" rotate="t" colors="0 #ffc746;.5 #ffc600;1 #e5b600" focus="100%" type="gradient">
                    <o:fill v:ext="view" type="gradientUnscaled"/>
                  </v:fill>
                  <v:shadow on="t" color="black" opacity="41287f" offset="0,1.5pt"/>
                  <v:path arrowok="t" o:connecttype="custom" o:connectlocs="0,414338;138113,276225;138113,345281;1021556,345281;1021556,138113;952500,138113;1090613,0;1228725,138113;1159669,138113;1159669,483394;138113,483394;138113,552450;0,414338" o:connectangles="0,0,0,0,0,0,0,0,0,0,0,0,0"/>
                </v:shape>
                <v:shape id="Flèche : angle droit à deux pointes 13" o:spid="_x0000_s1036" style="position:absolute;left:44481;top:2571;width:12288;height:5525;rotation:180;flip:x;visibility:visible;mso-wrap-style:square;v-text-anchor:middle" coordsize="122872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" path="m,414338l138113,276225r,69056l1021556,345281r,-207168l952500,138113,1090613,r138112,138113l1159669,138113r,345281l138113,483394r,69056l,414338xe" fillcolor="#ffc310 [3031]" stroked="f">
                  <v:fill color2="#fcbd00 [3175]" rotate="t" colors="0 #ffc746;.5 #ffc600;1 #e5b600" focus="100%" type="gradient">
                    <o:fill v:ext="view" type="gradientUnscaled"/>
                  </v:fill>
                  <v:shadow on="t" color="black" opacity="41287f" offset="0,1.5pt"/>
                  <v:path arrowok="t" o:connecttype="custom" o:connectlocs="0,414338;138113,276225;138113,345281;1021556,345281;1021556,138113;952500,138113;1090613,0;1228725,138113;1159669,138113;1159669,483394;138113,483394;138113,552450;0,414338" o:connectangles="0,0,0,0,0,0,0,0,0,0,0,0,0"/>
                </v:shape>
                <v:shape id="Flèche : demi-tour 15" o:spid="_x0000_s1037" style="position:absolute;left:30765;top:762;width:3810;height:2857;visibility:visible;mso-wrap-style:square;v-text-anchor:middle" coordsize="381000,285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" adj="-11796480,,5400" path="m,285750l,154305c,69085,69085,,154305,r23478,c263003,,332088,69085,332088,154305r,60008l381000,214313r-67771,71437l245457,214313r48912,l294369,154305c294369,89916,242172,37719,177783,37719r-23478,c89916,37719,37719,89916,37719,154305r,131445l,285750xe" fillcolor="#f3a875 [2165]" strokecolor="#ed7d31 [3205]" strokeweight=".5pt">
                  <v:fill color2="#f09558 [2613]" rotate="t" colors="0 #f7bda4;.5 #f5b195;1 #f8a581" focus="100%" type="gradient">
                    <o:fill v:ext="view" type="gradientUnscaled"/>
                  </v:fill>
                  <v:stroke joinstyle="miter"/>
                  <v:formulas/>
                  <v:path arrowok="t" o:connecttype="custom" o:connectlocs="0,285750;0,154305;154305,0;177783,0;332088,154305;332088,214313;381000,214313;313229,285750;245457,214313;294369,214313;294369,154305;177783,37719;154305,37719;37719,154305;37719,285750;0,285750" o:connectangles="0,0,0,0,0,0,0,0,0,0,0,0,0,0,0,0" textboxrect="0,0,381000,285750"/>
                  <v:textbox>
                    <w:txbxContent>
                      <w:p w:rsidR="00927F3A" w:rsidRDefault="00927F3A" w:rsidP="00927F3A">
                        <w:pPr>
                          <w:jc w:val="center"/>
                        </w:pPr>
                      </w:p>
                    </w:txbxContent>
                  </v:textbox>
                </v:shape>
                <v:shape id="Flèche : demi-tour 16" o:spid="_x0000_s1038" style="position:absolute;left:30384;top:6000;width:3810;height:2763;rotation:180;visibility:visible;mso-wrap-style:square;v-text-anchor:middle" coordsize="381000,276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" adj="-11796480,,5400" path="m,276225l,149162c,66782,66782,,149162,r35395,c266937,,333719,66782,333719,149162r,58007l381000,207169r-65512,69056l249975,207169r47282,l297257,149162c297257,86920,246799,36462,184557,36462r-35395,c86920,36462,36462,86920,36462,149162r,127063l,276225xe" fillcolor="#f3a875 [2165]" strokecolor="#ed7d31 [3205]" strokeweight=".5pt">
                  <v:fill color2="#f09558 [2613]" rotate="t" colors="0 #f7bda4;.5 #f5b195;1 #f8a581" focus="100%" type="gradient">
                    <o:fill v:ext="view" type="gradientUnscaled"/>
                  </v:fill>
                  <v:stroke joinstyle="miter"/>
                  <v:formulas/>
                  <v:path arrowok="t" o:connecttype="custom" o:connectlocs="0,276225;0,149162;149162,0;184557,0;333719,149162;333719,207169;381000,207169;315488,276225;249975,207169;297257,207169;297257,149162;184557,36462;149162,36462;36462,149162;36462,276225;0,276225" o:connectangles="0,0,0,0,0,0,0,0,0,0,0,0,0,0,0,0" textboxrect="0,0,381000,276225"/>
                  <v:textbox>
                    <w:txbxContent>
                      <w:p w:rsidR="00927F3A" w:rsidRDefault="00927F3A" w:rsidP="00927F3A">
                        <w:pPr>
                          <w:jc w:val="center"/>
                        </w:pPr>
                      </w:p>
                    </w:txbxContent>
                  </v:textbox>
                </v:shape>
                <v:shape id="Flèche : demi-tour 17" o:spid="_x0000_s1039" style="position:absolute;left:30956;top:20383;width:3810;height:2858;visibility:visible;mso-wrap-style:square;v-text-anchor:middle" coordsize="381000,285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" adj="-11796480,,5400" path="m,285750l,154305c,69085,69085,,154305,r23478,c263003,,332088,69085,332088,154305r,60008l381000,214313r-67771,71437l245457,214313r48912,l294369,154305c294369,89916,242172,37719,177783,37719r-23478,c89916,37719,37719,89916,37719,154305r,131445l,285750xe" fillcolor="#f3a875 [2165]" strokecolor="#ed7d31 [3205]" strokeweight=".5pt">
                  <v:fill color2="#f09558 [2613]" rotate="t" colors="0 #f7bda4;.5 #f5b195;1 #f8a581" focus="100%" type="gradient">
                    <o:fill v:ext="view" type="gradientUnscaled"/>
                  </v:fill>
                  <v:stroke joinstyle="miter"/>
                  <v:formulas/>
                  <v:path arrowok="t" o:connecttype="custom" o:connectlocs="0,285750;0,154305;154305,0;177783,0;332088,154305;332088,214313;381000,214313;313229,285750;245457,214313;294369,214313;294369,154305;177783,37719;154305,37719;37719,154305;37719,285750;0,285750" o:connectangles="0,0,0,0,0,0,0,0,0,0,0,0,0,0,0,0" textboxrect="0,0,381000,285750"/>
                  <v:textbox>
                    <w:txbxContent>
                      <w:p w:rsidR="00927F3A" w:rsidRDefault="00927F3A" w:rsidP="00927F3A">
                        <w:pPr>
                          <w:jc w:val="center"/>
                        </w:pPr>
                      </w:p>
                    </w:txbxContent>
                  </v:textbox>
                </v:shape>
                <v:shape id="Flèche : demi-tour 18" o:spid="_x0000_s1040" style="position:absolute;left:30575;top:25622;width:3810;height:2762;rotation:180;visibility:visible;mso-wrap-style:square;v-text-anchor:middle" coordsize="381000,276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" adj="-11796480,,5400" path="m,276225l,149162c,66782,66782,,149162,r35395,c266937,,333719,66782,333719,149162r,58007l381000,207169r-65512,69056l249975,207169r47282,l297257,149162c297257,86920,246799,36462,184557,36462r-35395,c86920,36462,36462,86920,36462,149162r,127063l,276225xe" fillcolor="#f3a875 [2165]" strokecolor="#ed7d31 [3205]" strokeweight=".5pt">
                  <v:fill color2="#f09558 [2613]" rotate="t" colors="0 #f7bda4;.5 #f5b195;1 #f8a581" focus="100%" type="gradient">
                    <o:fill v:ext="view" type="gradientUnscaled"/>
                  </v:fill>
                  <v:stroke joinstyle="miter"/>
                  <v:formulas/>
                  <v:path arrowok="t" o:connecttype="custom" o:connectlocs="0,276225;0,149162;149162,0;184557,0;333719,149162;333719,207169;381000,207169;315488,276225;249975,207169;297257,207169;297257,149162;184557,36462;149162,36462;36462,149162;36462,276225;0,276225" o:connectangles="0,0,0,0,0,0,0,0,0,0,0,0,0,0,0,0" textboxrect="0,0,381000,276225"/>
                  <v:textbox>
                    <w:txbxContent>
                      <w:p w:rsidR="00927F3A" w:rsidRDefault="00927F3A" w:rsidP="00927F3A">
                        <w:pPr>
                          <w:jc w:val="center"/>
                        </w:pPr>
                      </w:p>
                    </w:txbxContent>
                  </v:textbox>
                </v:shape>
                <w10:wrap anchorx="margin"/>
              </v:group>
            </w:pict>
          </mc:Fallback>
        </mc:AlternateContent>
      </w: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rPr>
          <w:rFonts w:ascii="Century Gothic" w:hAnsi="Century Gothic"/>
          <w:b/>
          <w:sz w:val="20"/>
          <w:szCs w:val="20"/>
        </w:rPr>
      </w:pPr>
    </w:p>
    <w:p w:rsidR="00927F3A" w:rsidRDefault="00927F3A" w:rsidP="00927F3A">
      <w:pPr>
        <w:ind w:left="709" w:right="685"/>
        <w:jc w:val="both"/>
        <w:rPr>
          <w:rFonts w:ascii="Century Gothic" w:hAnsi="Century Gothic"/>
          <w:sz w:val="20"/>
          <w:szCs w:val="20"/>
        </w:rPr>
      </w:pPr>
      <w:r w:rsidRPr="0076553F">
        <w:rPr>
          <w:rFonts w:ascii="Century Gothic" w:hAnsi="Century Gothic"/>
          <w:sz w:val="20"/>
          <w:szCs w:val="20"/>
        </w:rPr>
        <w:t xml:space="preserve">La démarche de projet </w:t>
      </w:r>
      <w:r>
        <w:rPr>
          <w:rFonts w:ascii="Century Gothic" w:hAnsi="Century Gothic"/>
          <w:sz w:val="20"/>
          <w:szCs w:val="20"/>
        </w:rPr>
        <w:t>fait entrer les élèves dans une démarche collaborative. Elle oblige</w:t>
      </w:r>
      <w:r w:rsidRPr="0076553F">
        <w:rPr>
          <w:rFonts w:ascii="Century Gothic" w:hAnsi="Century Gothic"/>
          <w:sz w:val="20"/>
          <w:szCs w:val="20"/>
        </w:rPr>
        <w:t xml:space="preserve"> </w:t>
      </w:r>
      <w:r>
        <w:rPr>
          <w:rFonts w:ascii="Century Gothic" w:hAnsi="Century Gothic"/>
          <w:sz w:val="20"/>
          <w:szCs w:val="20"/>
        </w:rPr>
        <w:t>l’</w:t>
      </w:r>
      <w:r w:rsidRPr="0076553F">
        <w:rPr>
          <w:rFonts w:ascii="Century Gothic" w:hAnsi="Century Gothic"/>
          <w:sz w:val="20"/>
          <w:szCs w:val="20"/>
        </w:rPr>
        <w:t>élève</w:t>
      </w:r>
      <w:r>
        <w:rPr>
          <w:rFonts w:ascii="Century Gothic" w:hAnsi="Century Gothic"/>
          <w:sz w:val="20"/>
          <w:szCs w:val="20"/>
        </w:rPr>
        <w:t xml:space="preserve"> à se confronter au réel, à construire une réflexion sur les objectifs techniques à atteindre, à partager et verbaliser leurs difficultés, à trouver des solutions à un problème donné. La finalisation du projet est toujours source de satisfaction chez l’élève. L’analyse rétroactive est souvent positive soit du fait de la satisfaction du travail accompli, soit parce que les élèves poursuivent leur réflexion en cherchant les raisons [souvent techniques ou méthodologiques] de leur échec.</w:t>
      </w:r>
    </w:p>
    <w:p w:rsidR="00927F3A" w:rsidRDefault="00927F3A" w:rsidP="00927F3A">
      <w:pPr>
        <w:ind w:left="709" w:right="685"/>
        <w:jc w:val="both"/>
        <w:rPr>
          <w:rFonts w:ascii="Century Gothic" w:hAnsi="Century Gothic"/>
          <w:sz w:val="20"/>
          <w:szCs w:val="20"/>
        </w:rPr>
      </w:pPr>
    </w:p>
    <w:p w:rsidR="00927F3A" w:rsidRPr="0076553F" w:rsidRDefault="00927F3A" w:rsidP="00927F3A">
      <w:pPr>
        <w:ind w:left="709" w:right="685"/>
        <w:jc w:val="both"/>
        <w:rPr>
          <w:rFonts w:ascii="Century Gothic" w:hAnsi="Century Gothic"/>
          <w:sz w:val="20"/>
          <w:szCs w:val="20"/>
        </w:rPr>
      </w:pPr>
    </w:p>
    <w:p w:rsidR="0000427C" w:rsidRDefault="0000427C"/>
    <w:sectPr w:rsidR="0000427C" w:rsidSect="0003792C">
      <w:footerReference w:type="default" r:id="rId6"/>
      <w:pgSz w:w="11906" w:h="16838"/>
      <w:pgMar w:top="720" w:right="720" w:bottom="284" w:left="720" w:header="708" w:footer="708"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00693522" w:displacedByCustomXml="next"/>
  <w:sdt>
    <w:sdtPr>
      <w:rPr>
        <w:i/>
        <w:iCs/>
        <w:color w:val="8C8C8C" w:themeColor="background1" w:themeShade="8C"/>
      </w:rPr>
      <w:alias w:val="Société"/>
      <w:id w:val="270665196"/>
      <w:placeholder/>
      <w:dataBinding w:prefixMappings="xmlns:ns0='http://schemas.openxmlformats.org/officeDocument/2006/extended-properties'" w:xpath="/ns0:Properties[1]/ns0:Company[1]" w:storeItemID="{6668398D-A668-4E3E-A5EB-62B293D839F1}"/>
      <w:text/>
    </w:sdtPr>
    <w:sdtEndPr/>
    <w:sdtContent>
      <w:p w:rsidR="00F314E7" w:rsidRDefault="00927F3A" w:rsidP="00055B87">
        <w:pPr>
          <w:pStyle w:val="Pieddepage"/>
          <w:pBdr>
            <w:top w:val="single" w:sz="24" w:space="5" w:color="4472C4" w:themeColor="accent1"/>
          </w:pBdr>
          <w:jc w:val="right"/>
          <w:rPr>
            <w:i/>
            <w:iCs/>
            <w:color w:val="8C8C8C" w:themeColor="background1" w:themeShade="8C"/>
          </w:rPr>
        </w:pPr>
      </w:p>
    </w:sdtContent>
  </w:sdt>
  <w:bookmarkEnd w:id="1"/>
  <w:p w:rsidR="00F314E7" w:rsidRDefault="00927F3A">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4BE7"/>
    <w:multiLevelType w:val="hybridMultilevel"/>
    <w:tmpl w:val="4B86D592"/>
    <w:lvl w:ilvl="0" w:tplc="EA681AFA">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3A"/>
    <w:rsid w:val="0000427C"/>
    <w:rsid w:val="00927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DBCF-5A96-480F-A397-70ECEE37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F3A"/>
    <w:pPr>
      <w:suppressAutoHyphens/>
      <w:spacing w:after="0" w:line="100" w:lineRule="atLeast"/>
    </w:pPr>
    <w:rPr>
      <w:rFonts w:ascii="Calibri" w:eastAsia="SimSun" w:hAnsi="Calibri" w:cs="Calibri"/>
      <w:kern w:val="1"/>
      <w:sz w:val="24"/>
      <w:szCs w:val="24"/>
      <w:lang w:eastAsia="ar-SA"/>
    </w:rPr>
  </w:style>
  <w:style w:type="paragraph" w:styleId="Titre1">
    <w:name w:val="heading 1"/>
    <w:basedOn w:val="Normal"/>
    <w:next w:val="Normal"/>
    <w:link w:val="Titre1Car"/>
    <w:uiPriority w:val="9"/>
    <w:qFormat/>
    <w:rsid w:val="00927F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7F3A"/>
    <w:rPr>
      <w:rFonts w:asciiTheme="majorHAnsi" w:eastAsiaTheme="majorEastAsia" w:hAnsiTheme="majorHAnsi" w:cstheme="majorBidi"/>
      <w:color w:val="2F5496" w:themeColor="accent1" w:themeShade="BF"/>
      <w:kern w:val="1"/>
      <w:sz w:val="32"/>
      <w:szCs w:val="32"/>
      <w:lang w:eastAsia="ar-SA"/>
    </w:rPr>
  </w:style>
  <w:style w:type="paragraph" w:styleId="Pieddepage">
    <w:name w:val="footer"/>
    <w:basedOn w:val="Normal"/>
    <w:link w:val="PieddepageCar"/>
    <w:uiPriority w:val="99"/>
    <w:rsid w:val="00927F3A"/>
    <w:pPr>
      <w:suppressLineNumbers/>
      <w:tabs>
        <w:tab w:val="center" w:pos="4536"/>
        <w:tab w:val="right" w:pos="9072"/>
      </w:tabs>
    </w:pPr>
  </w:style>
  <w:style w:type="character" w:customStyle="1" w:styleId="PieddepageCar">
    <w:name w:val="Pied de page Car"/>
    <w:basedOn w:val="Policepardfaut"/>
    <w:link w:val="Pieddepage"/>
    <w:uiPriority w:val="99"/>
    <w:rsid w:val="00927F3A"/>
    <w:rPr>
      <w:rFonts w:ascii="Calibri" w:eastAsia="SimSun" w:hAnsi="Calibri" w:cs="Calibri"/>
      <w:kern w:val="1"/>
      <w:sz w:val="24"/>
      <w:szCs w:val="24"/>
      <w:lang w:eastAsia="ar-SA"/>
    </w:rPr>
  </w:style>
  <w:style w:type="paragraph" w:styleId="Paragraphedeliste">
    <w:name w:val="List Paragraph"/>
    <w:basedOn w:val="Normal"/>
    <w:uiPriority w:val="34"/>
    <w:qFormat/>
    <w:rsid w:val="00927F3A"/>
    <w:pPr>
      <w:ind w:left="720"/>
      <w:contextualSpacing/>
    </w:pPr>
  </w:style>
  <w:style w:type="table" w:customStyle="1" w:styleId="TableGrid">
    <w:name w:val="TableGrid"/>
    <w:rsid w:val="00927F3A"/>
    <w:pPr>
      <w:spacing w:after="0" w:line="240" w:lineRule="auto"/>
    </w:pPr>
    <w:rPr>
      <w:rFonts w:eastAsiaTheme="minorEastAsia"/>
      <w:lang w:eastAsia="fr-FR"/>
    </w:rPr>
    <w:tblPr>
      <w:tblCellMar>
        <w:top w:w="0" w:type="dxa"/>
        <w:left w:w="0" w:type="dxa"/>
        <w:bottom w:w="0" w:type="dxa"/>
        <w:right w:w="0" w:type="dxa"/>
      </w:tblCellMar>
    </w:tblPr>
  </w:style>
  <w:style w:type="paragraph" w:styleId="Citationintense">
    <w:name w:val="Intense Quote"/>
    <w:basedOn w:val="Normal"/>
    <w:next w:val="Normal"/>
    <w:link w:val="CitationintenseCar"/>
    <w:uiPriority w:val="30"/>
    <w:qFormat/>
    <w:rsid w:val="00927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27F3A"/>
    <w:rPr>
      <w:rFonts w:ascii="Calibri" w:eastAsia="SimSun" w:hAnsi="Calibri" w:cs="Calibri"/>
      <w:i/>
      <w:iCs/>
      <w:color w:val="4472C4" w:themeColor="accent1"/>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2019-02-04T19:31:00Z</dcterms:created>
  <dcterms:modified xsi:type="dcterms:W3CDTF">2019-02-04T19:32:00Z</dcterms:modified>
</cp:coreProperties>
</file>