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229D7" w14:textId="2FF6219F" w:rsidR="001F6EE8" w:rsidRDefault="00FC5E5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FACAE9" wp14:editId="658855B6">
                <wp:simplePos x="0" y="0"/>
                <wp:positionH relativeFrom="column">
                  <wp:posOffset>-124460</wp:posOffset>
                </wp:positionH>
                <wp:positionV relativeFrom="paragraph">
                  <wp:posOffset>144780</wp:posOffset>
                </wp:positionV>
                <wp:extent cx="7033260" cy="1500847"/>
                <wp:effectExtent l="50800" t="25400" r="78740" b="996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15008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9.75pt;margin-top:11.4pt;width:553.8pt;height:118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" filled="f" strokecolor="black [3213]">
                <v:shadow on="t" opacity="22937f" mv:blur="40000f" origin=",.5" offset="0,23000emu"/>
              </v:rect>
            </w:pict>
          </mc:Fallback>
        </mc:AlternateContent>
      </w:r>
    </w:p>
    <w:p w14:paraId="439BEBC8" w14:textId="1EADD079" w:rsidR="00513727" w:rsidRPr="007C36D9" w:rsidRDefault="00513727">
      <w:pPr>
        <w:rPr>
          <w:rFonts w:ascii="Times New Roman" w:hAnsi="Times New Roman" w:cs="Times New Roman"/>
          <w:b/>
        </w:rPr>
      </w:pPr>
      <w:r w:rsidRPr="007C36D9">
        <w:rPr>
          <w:rFonts w:ascii="Times New Roman" w:hAnsi="Times New Roman" w:cs="Times New Roman"/>
          <w:b/>
        </w:rPr>
        <w:t>DOCUMENT 1</w:t>
      </w:r>
      <w:r w:rsidR="00E55C5C" w:rsidRPr="007C36D9">
        <w:rPr>
          <w:rFonts w:ascii="Times New Roman" w:hAnsi="Times New Roman" w:cs="Times New Roman"/>
          <w:b/>
        </w:rPr>
        <w:t> :</w:t>
      </w:r>
      <w:r w:rsidR="004A10D3">
        <w:rPr>
          <w:rFonts w:ascii="Times New Roman" w:hAnsi="Times New Roman" w:cs="Times New Roman"/>
          <w:b/>
        </w:rPr>
        <w:t xml:space="preserve"> l</w:t>
      </w:r>
      <w:r w:rsidRPr="007C36D9">
        <w:rPr>
          <w:rFonts w:ascii="Times New Roman" w:hAnsi="Times New Roman" w:cs="Times New Roman"/>
          <w:b/>
        </w:rPr>
        <w:t xml:space="preserve">es arômes </w:t>
      </w:r>
    </w:p>
    <w:p w14:paraId="4FB126DB" w14:textId="31FBD6FF" w:rsidR="00513727" w:rsidRDefault="00513727">
      <w:pPr>
        <w:rPr>
          <w:rFonts w:ascii="Times New Roman" w:hAnsi="Times New Roman" w:cs="Times New Roman"/>
        </w:rPr>
      </w:pPr>
      <w:r w:rsidRPr="00513727">
        <w:rPr>
          <w:rFonts w:ascii="Times New Roman" w:hAnsi="Times New Roman" w:cs="Times New Roman"/>
        </w:rPr>
        <w:t xml:space="preserve">Les arômes naturels ne sont pas </w:t>
      </w:r>
      <w:r w:rsidR="004A10D3">
        <w:rPr>
          <w:rFonts w:ascii="Times New Roman" w:hAnsi="Times New Roman" w:cs="Times New Roman"/>
        </w:rPr>
        <w:t xml:space="preserve"> des </w:t>
      </w:r>
      <w:r w:rsidRPr="00513727">
        <w:rPr>
          <w:rFonts w:ascii="Times New Roman" w:hAnsi="Times New Roman" w:cs="Times New Roman"/>
        </w:rPr>
        <w:t xml:space="preserve">corps purs mais des mélanges constitués de plusieurs sortes de molécules. </w:t>
      </w:r>
      <w:r>
        <w:rPr>
          <w:rFonts w:ascii="Times New Roman" w:hAnsi="Times New Roman" w:cs="Times New Roman"/>
        </w:rPr>
        <w:t>Les arômes de synthèse sont</w:t>
      </w:r>
      <w:r w:rsidR="00F54B1C">
        <w:rPr>
          <w:rFonts w:ascii="Times New Roman" w:hAnsi="Times New Roman" w:cs="Times New Roman"/>
        </w:rPr>
        <w:t xml:space="preserve"> fabriqués par les chimistes. Ils</w:t>
      </w:r>
      <w:r>
        <w:rPr>
          <w:rFonts w:ascii="Times New Roman" w:hAnsi="Times New Roman" w:cs="Times New Roman"/>
        </w:rPr>
        <w:t xml:space="preserve"> sont des reproductions simplifiées des arôme</w:t>
      </w:r>
      <w:r w:rsidR="004A10D3">
        <w:rPr>
          <w:rFonts w:ascii="Times New Roman" w:hAnsi="Times New Roman" w:cs="Times New Roman"/>
        </w:rPr>
        <w:t>s na</w:t>
      </w:r>
      <w:r>
        <w:rPr>
          <w:rFonts w:ascii="Times New Roman" w:hAnsi="Times New Roman" w:cs="Times New Roman"/>
        </w:rPr>
        <w:t>t</w:t>
      </w:r>
      <w:r w:rsidR="004A10D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rels : </w:t>
      </w:r>
      <w:r w:rsidR="00E55C5C">
        <w:rPr>
          <w:rFonts w:ascii="Times New Roman" w:hAnsi="Times New Roman" w:cs="Times New Roman"/>
        </w:rPr>
        <w:t>ce sont des corp</w:t>
      </w:r>
      <w:r>
        <w:rPr>
          <w:rFonts w:ascii="Times New Roman" w:hAnsi="Times New Roman" w:cs="Times New Roman"/>
        </w:rPr>
        <w:t xml:space="preserve">s purs qui ne contiennent que la principale molécule présente dans l’arôme naturel.  </w:t>
      </w:r>
      <w:r w:rsidR="00E55C5C">
        <w:rPr>
          <w:rFonts w:ascii="Times New Roman" w:hAnsi="Times New Roman" w:cs="Times New Roman"/>
        </w:rPr>
        <w:t>Les arôme</w:t>
      </w:r>
      <w:r w:rsidR="004A10D3">
        <w:rPr>
          <w:rFonts w:ascii="Times New Roman" w:hAnsi="Times New Roman" w:cs="Times New Roman"/>
        </w:rPr>
        <w:t xml:space="preserve">s </w:t>
      </w:r>
      <w:r w:rsidR="00E55C5C">
        <w:rPr>
          <w:rFonts w:ascii="Times New Roman" w:hAnsi="Times New Roman" w:cs="Times New Roman"/>
        </w:rPr>
        <w:t>de synthèse sont moins coûteux et peuvent être produits en plus grande quantité.</w:t>
      </w:r>
      <w:r w:rsidR="004A10D3">
        <w:rPr>
          <w:rFonts w:ascii="Times New Roman" w:hAnsi="Times New Roman" w:cs="Times New Roman"/>
        </w:rPr>
        <w:t xml:space="preserve"> </w:t>
      </w:r>
      <w:r w:rsidRPr="00513727">
        <w:rPr>
          <w:rFonts w:ascii="Times New Roman" w:hAnsi="Times New Roman" w:cs="Times New Roman"/>
        </w:rPr>
        <w:t>Par exemple l’arôme naturel de banane est un mélange de 100 molécules dont la principale s’appelle l’acétate d’</w:t>
      </w:r>
      <w:proofErr w:type="spellStart"/>
      <w:r w:rsidRPr="00513727">
        <w:rPr>
          <w:rFonts w:ascii="Times New Roman" w:hAnsi="Times New Roman" w:cs="Times New Roman"/>
        </w:rPr>
        <w:t>isoamyle</w:t>
      </w:r>
      <w:proofErr w:type="spellEnd"/>
      <w:r w:rsidR="00FA0042">
        <w:rPr>
          <w:rFonts w:ascii="Times New Roman" w:hAnsi="Times New Roman" w:cs="Times New Roman"/>
        </w:rPr>
        <w:t xml:space="preserve"> (C</w:t>
      </w:r>
      <w:r w:rsidR="00FA0042" w:rsidRPr="00FA0042">
        <w:rPr>
          <w:rFonts w:ascii="Times New Roman" w:hAnsi="Times New Roman" w:cs="Times New Roman"/>
          <w:vertAlign w:val="subscript"/>
        </w:rPr>
        <w:t>7</w:t>
      </w:r>
      <w:r w:rsidR="00FA0042">
        <w:rPr>
          <w:rFonts w:ascii="Times New Roman" w:hAnsi="Times New Roman" w:cs="Times New Roman"/>
        </w:rPr>
        <w:t>H</w:t>
      </w:r>
      <w:r w:rsidR="00FA0042" w:rsidRPr="00FA0042">
        <w:rPr>
          <w:rFonts w:ascii="Times New Roman" w:hAnsi="Times New Roman" w:cs="Times New Roman"/>
          <w:vertAlign w:val="subscript"/>
        </w:rPr>
        <w:t>14</w:t>
      </w:r>
      <w:r w:rsidR="00FA0042">
        <w:rPr>
          <w:rFonts w:ascii="Times New Roman" w:hAnsi="Times New Roman" w:cs="Times New Roman"/>
        </w:rPr>
        <w:t>O</w:t>
      </w:r>
      <w:r w:rsidR="00FA0042" w:rsidRPr="00FA0042">
        <w:rPr>
          <w:rFonts w:ascii="Times New Roman" w:hAnsi="Times New Roman" w:cs="Times New Roman"/>
          <w:vertAlign w:val="subscript"/>
        </w:rPr>
        <w:t>2</w:t>
      </w:r>
      <w:r w:rsidR="00F54B1C">
        <w:rPr>
          <w:rFonts w:ascii="Times New Roman" w:hAnsi="Times New Roman" w:cs="Times New Roman"/>
        </w:rPr>
        <w:t>)</w:t>
      </w:r>
      <w:r w:rsidRPr="005137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L’arôme de syn</w:t>
      </w:r>
      <w:r w:rsidR="00E55C5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hèse de banane ne contient qu’une seule sorte de molécule : l’acéta</w:t>
      </w:r>
      <w:r w:rsidR="00E55C5C">
        <w:rPr>
          <w:rFonts w:ascii="Times New Roman" w:hAnsi="Times New Roman" w:cs="Times New Roman"/>
        </w:rPr>
        <w:t>te d</w:t>
      </w:r>
      <w:r>
        <w:rPr>
          <w:rFonts w:ascii="Times New Roman" w:hAnsi="Times New Roman" w:cs="Times New Roman"/>
        </w:rPr>
        <w:t>’</w:t>
      </w:r>
      <w:proofErr w:type="spellStart"/>
      <w:r>
        <w:rPr>
          <w:rFonts w:ascii="Times New Roman" w:hAnsi="Times New Roman" w:cs="Times New Roman"/>
        </w:rPr>
        <w:t>isoamyle</w:t>
      </w:r>
      <w:proofErr w:type="spellEnd"/>
      <w:r w:rsidR="00FA0042">
        <w:rPr>
          <w:rFonts w:ascii="Times New Roman" w:hAnsi="Times New Roman" w:cs="Times New Roman"/>
        </w:rPr>
        <w:t xml:space="preserve"> (C</w:t>
      </w:r>
      <w:r w:rsidR="00FA0042" w:rsidRPr="00FA0042">
        <w:rPr>
          <w:rFonts w:ascii="Times New Roman" w:hAnsi="Times New Roman" w:cs="Times New Roman"/>
          <w:vertAlign w:val="subscript"/>
        </w:rPr>
        <w:t>7</w:t>
      </w:r>
      <w:r w:rsidR="00FA0042">
        <w:rPr>
          <w:rFonts w:ascii="Times New Roman" w:hAnsi="Times New Roman" w:cs="Times New Roman"/>
        </w:rPr>
        <w:t>H</w:t>
      </w:r>
      <w:r w:rsidR="00FA0042" w:rsidRPr="00AF5B9D">
        <w:rPr>
          <w:rFonts w:ascii="Times New Roman" w:hAnsi="Times New Roman" w:cs="Times New Roman"/>
          <w:vertAlign w:val="subscript"/>
        </w:rPr>
        <w:t>1</w:t>
      </w:r>
      <w:r w:rsidR="00FA0042" w:rsidRPr="00FA0042">
        <w:rPr>
          <w:rFonts w:ascii="Times New Roman" w:hAnsi="Times New Roman" w:cs="Times New Roman"/>
          <w:vertAlign w:val="subscript"/>
        </w:rPr>
        <w:t>4</w:t>
      </w:r>
      <w:r w:rsidR="00FA0042">
        <w:rPr>
          <w:rFonts w:ascii="Times New Roman" w:hAnsi="Times New Roman" w:cs="Times New Roman"/>
        </w:rPr>
        <w:t>O</w:t>
      </w:r>
      <w:r w:rsidR="00FA0042" w:rsidRPr="00FA0042">
        <w:rPr>
          <w:rFonts w:ascii="Times New Roman" w:hAnsi="Times New Roman" w:cs="Times New Roman"/>
          <w:vertAlign w:val="subscript"/>
        </w:rPr>
        <w:t>2</w:t>
      </w:r>
      <w:r w:rsidR="00FA004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A2C792C" w14:textId="45149072" w:rsidR="00E55C5C" w:rsidRDefault="004376F1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E55BD3" wp14:editId="40F63F41">
                <wp:simplePos x="0" y="0"/>
                <wp:positionH relativeFrom="column">
                  <wp:posOffset>-137160</wp:posOffset>
                </wp:positionH>
                <wp:positionV relativeFrom="paragraph">
                  <wp:posOffset>146050</wp:posOffset>
                </wp:positionV>
                <wp:extent cx="7033260" cy="4700905"/>
                <wp:effectExtent l="50800" t="25400" r="78740" b="996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700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0.75pt;margin-top:11.5pt;width:553.8pt;height:370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" filled="f" strokecolor="black [3213]">
                <v:shadow on="t" opacity="22937f" mv:blur="40000f" origin=",.5" offset="0,23000emu"/>
              </v:rect>
            </w:pict>
          </mc:Fallback>
        </mc:AlternateContent>
      </w:r>
    </w:p>
    <w:p w14:paraId="7731701D" w14:textId="072A0E4B" w:rsidR="00E55C5C" w:rsidRPr="007C36D9" w:rsidRDefault="00690A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DOCUMENT 2 : p</w:t>
      </w:r>
      <w:r w:rsidR="00E55C5C" w:rsidRPr="007C36D9">
        <w:rPr>
          <w:rFonts w:ascii="Times New Roman" w:hAnsi="Times New Roman" w:cs="Times New Roman"/>
          <w:b/>
        </w:rPr>
        <w:t>rotocole de synthèse de l’ac</w:t>
      </w:r>
      <w:r w:rsidR="00583A17">
        <w:rPr>
          <w:rFonts w:ascii="Times New Roman" w:hAnsi="Times New Roman" w:cs="Times New Roman"/>
          <w:b/>
        </w:rPr>
        <w:t>é</w:t>
      </w:r>
      <w:r w:rsidR="00E55C5C" w:rsidRPr="007C36D9">
        <w:rPr>
          <w:rFonts w:ascii="Times New Roman" w:hAnsi="Times New Roman" w:cs="Times New Roman"/>
          <w:b/>
        </w:rPr>
        <w:t>tate d’</w:t>
      </w:r>
      <w:proofErr w:type="spellStart"/>
      <w:r w:rsidR="00E55C5C" w:rsidRPr="007C36D9">
        <w:rPr>
          <w:rFonts w:ascii="Times New Roman" w:hAnsi="Times New Roman" w:cs="Times New Roman"/>
          <w:b/>
        </w:rPr>
        <w:t>isoamyle</w:t>
      </w:r>
      <w:proofErr w:type="spellEnd"/>
    </w:p>
    <w:p w14:paraId="3EA6EE4A" w14:textId="477CA008" w:rsidR="00E55C5C" w:rsidRPr="009F2D92" w:rsidRDefault="009F2D92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2D92">
        <w:rPr>
          <w:rFonts w:ascii="Times New Roman" w:hAnsi="Times New Roman" w:cs="Times New Roman"/>
        </w:rPr>
        <w:t>Verser dans un erlenm</w:t>
      </w:r>
      <w:r w:rsidR="00FE48F3">
        <w:rPr>
          <w:rFonts w:ascii="Times New Roman" w:hAnsi="Times New Roman" w:cs="Times New Roman"/>
        </w:rPr>
        <w:t>e</w:t>
      </w:r>
      <w:r w:rsidRPr="009F2D92">
        <w:rPr>
          <w:rFonts w:ascii="Times New Roman" w:hAnsi="Times New Roman" w:cs="Times New Roman"/>
        </w:rPr>
        <w:t xml:space="preserve">yer 20 </w:t>
      </w:r>
      <w:proofErr w:type="spellStart"/>
      <w:r w:rsidRPr="009F2D92">
        <w:rPr>
          <w:rFonts w:ascii="Times New Roman" w:hAnsi="Times New Roman" w:cs="Times New Roman"/>
        </w:rPr>
        <w:t>mL</w:t>
      </w:r>
      <w:proofErr w:type="spellEnd"/>
      <w:r w:rsidRPr="009F2D92">
        <w:rPr>
          <w:rFonts w:ascii="Times New Roman" w:hAnsi="Times New Roman" w:cs="Times New Roman"/>
        </w:rPr>
        <w:t xml:space="preserve"> d’alcool </w:t>
      </w:r>
      <w:proofErr w:type="spellStart"/>
      <w:r w:rsidRPr="009F2D92">
        <w:rPr>
          <w:rFonts w:ascii="Times New Roman" w:hAnsi="Times New Roman" w:cs="Times New Roman"/>
        </w:rPr>
        <w:t>isoamylique</w:t>
      </w:r>
      <w:proofErr w:type="spellEnd"/>
    </w:p>
    <w:p w14:paraId="25105A23" w14:textId="77777777" w:rsidR="009F2D92" w:rsidRPr="009F2D92" w:rsidRDefault="009F2D92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2D92">
        <w:rPr>
          <w:rFonts w:ascii="Times New Roman" w:hAnsi="Times New Roman" w:cs="Times New Roman"/>
        </w:rPr>
        <w:t xml:space="preserve">Verser  ensuite 20 </w:t>
      </w:r>
      <w:proofErr w:type="spellStart"/>
      <w:r w:rsidRPr="009F2D92">
        <w:rPr>
          <w:rFonts w:ascii="Times New Roman" w:hAnsi="Times New Roman" w:cs="Times New Roman"/>
        </w:rPr>
        <w:t>mL</w:t>
      </w:r>
      <w:proofErr w:type="spellEnd"/>
      <w:r w:rsidRPr="009F2D92">
        <w:rPr>
          <w:rFonts w:ascii="Times New Roman" w:hAnsi="Times New Roman" w:cs="Times New Roman"/>
        </w:rPr>
        <w:t xml:space="preserve"> d’acide éthanoïque dans l’erlenmeyer</w:t>
      </w:r>
    </w:p>
    <w:p w14:paraId="7F5EAE9A" w14:textId="77777777" w:rsidR="009F2D92" w:rsidRPr="009F2D92" w:rsidRDefault="009F2D92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2D92">
        <w:rPr>
          <w:rFonts w:ascii="Times New Roman" w:hAnsi="Times New Roman" w:cs="Times New Roman"/>
        </w:rPr>
        <w:t>Ajouter quelques gouttes d’acide sulfurique qui jouera le rôle de catalyseur</w:t>
      </w:r>
    </w:p>
    <w:p w14:paraId="6E5D4B7E" w14:textId="77777777" w:rsidR="009F2D92" w:rsidRPr="009F2D92" w:rsidRDefault="009F2D92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2D92">
        <w:rPr>
          <w:rFonts w:ascii="Times New Roman" w:hAnsi="Times New Roman" w:cs="Times New Roman"/>
        </w:rPr>
        <w:t>Placer un barreau aimanté dans l’erlenmeyer pour assurer l’agitation</w:t>
      </w:r>
    </w:p>
    <w:p w14:paraId="0C26233A" w14:textId="77777777" w:rsidR="009F2D92" w:rsidRPr="009F2D92" w:rsidRDefault="009F2D92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2D92">
        <w:rPr>
          <w:rFonts w:ascii="Times New Roman" w:hAnsi="Times New Roman" w:cs="Times New Roman"/>
        </w:rPr>
        <w:t>Surmonter l’erlenmeyer d’un réfrigérant à air</w:t>
      </w:r>
    </w:p>
    <w:p w14:paraId="2E2224B0" w14:textId="05F739B6" w:rsidR="009F2D92" w:rsidRDefault="009F2D92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F2D92">
        <w:rPr>
          <w:rFonts w:ascii="Times New Roman" w:hAnsi="Times New Roman" w:cs="Times New Roman"/>
        </w:rPr>
        <w:t xml:space="preserve">Placer l’erlenmeyer au bain-marie et faire chauffer </w:t>
      </w:r>
      <w:r w:rsidR="007C36D9">
        <w:rPr>
          <w:rFonts w:ascii="Times New Roman" w:hAnsi="Times New Roman" w:cs="Times New Roman"/>
        </w:rPr>
        <w:t>à reflux</w:t>
      </w:r>
      <w:r w:rsidR="00B30B14">
        <w:rPr>
          <w:rFonts w:ascii="Times New Roman" w:hAnsi="Times New Roman" w:cs="Times New Roman"/>
        </w:rPr>
        <w:t xml:space="preserve"> </w:t>
      </w:r>
      <w:r w:rsidRPr="009F2D92">
        <w:rPr>
          <w:rFonts w:ascii="Times New Roman" w:hAnsi="Times New Roman" w:cs="Times New Roman"/>
        </w:rPr>
        <w:t>30 min tout en agitant</w:t>
      </w:r>
    </w:p>
    <w:p w14:paraId="6EE64BC0" w14:textId="3E245324" w:rsidR="009F2D92" w:rsidRDefault="004A10D3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51E38" wp14:editId="2FE4ADA1">
                <wp:simplePos x="0" y="0"/>
                <wp:positionH relativeFrom="column">
                  <wp:posOffset>-124460</wp:posOffset>
                </wp:positionH>
                <wp:positionV relativeFrom="paragraph">
                  <wp:posOffset>33655</wp:posOffset>
                </wp:positionV>
                <wp:extent cx="3247195" cy="1969135"/>
                <wp:effectExtent l="0" t="0" r="29845" b="3746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195" cy="1969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FFFA4" w14:textId="370F5926" w:rsidR="00524DEA" w:rsidRPr="00FC5E50" w:rsidRDefault="00524DEA" w:rsidP="004A10D3">
                            <w:pPr>
                              <w:ind w:left="2120"/>
                              <w:rPr>
                                <w:sz w:val="36"/>
                                <w:szCs w:val="36"/>
                              </w:rPr>
                            </w:pPr>
                            <w:r w:rsidRPr="00FC5E50">
                              <w:rPr>
                                <w:sz w:val="36"/>
                                <w:szCs w:val="36"/>
                              </w:rPr>
                              <w:t>ALCOOL                  ISOAMYLIQUE</w:t>
                            </w:r>
                          </w:p>
                          <w:p w14:paraId="62DBD5A1" w14:textId="4AFDF17F" w:rsidR="00524DEA" w:rsidRPr="00FC5E50" w:rsidRDefault="00524DEA" w:rsidP="004A10D3">
                            <w:pPr>
                              <w:ind w:left="2120"/>
                              <w:rPr>
                                <w:sz w:val="36"/>
                                <w:szCs w:val="36"/>
                              </w:rPr>
                            </w:pPr>
                            <w:r w:rsidRPr="00FC5E50">
                              <w:rPr>
                                <w:sz w:val="36"/>
                                <w:szCs w:val="36"/>
                              </w:rPr>
                              <w:t>Formule</w:t>
                            </w:r>
                          </w:p>
                          <w:p w14:paraId="269F5EA0" w14:textId="7EA0B1A6" w:rsidR="00524DEA" w:rsidRPr="00FC5E50" w:rsidRDefault="00524DEA" w:rsidP="004A10D3">
                            <w:pPr>
                              <w:ind w:left="2120"/>
                              <w:rPr>
                                <w:sz w:val="36"/>
                                <w:szCs w:val="36"/>
                              </w:rPr>
                            </w:pPr>
                            <w:r w:rsidRPr="00FC5E50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r w:rsidRPr="00FC5E50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5</w:t>
                            </w:r>
                            <w:r w:rsidRPr="00FC5E50"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  <w:r w:rsidRPr="00FC5E50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12</w:t>
                            </w:r>
                            <w:r w:rsidRPr="00FC5E50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9" o:spid="_x0000_s1026" type="#_x0000_t202" style="position:absolute;margin-left:-9.75pt;margin-top:2.65pt;width:255.7pt;height:1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" filled="f" strokecolor="black [3213]">
                <v:textbox>
                  <w:txbxContent>
                    <w:p w14:paraId="7BFFFFA4" w14:textId="370F5926" w:rsidR="00524DEA" w:rsidRPr="00FC5E50" w:rsidRDefault="00524DEA" w:rsidP="004A10D3">
                      <w:pPr>
                        <w:ind w:left="2120"/>
                        <w:rPr>
                          <w:sz w:val="36"/>
                          <w:szCs w:val="36"/>
                        </w:rPr>
                      </w:pPr>
                      <w:r w:rsidRPr="00FC5E50">
                        <w:rPr>
                          <w:sz w:val="36"/>
                          <w:szCs w:val="36"/>
                        </w:rPr>
                        <w:t>ALCOOL                  ISOAMYLIQUE</w:t>
                      </w:r>
                    </w:p>
                    <w:p w14:paraId="62DBD5A1" w14:textId="4AFDF17F" w:rsidR="00524DEA" w:rsidRPr="00FC5E50" w:rsidRDefault="00524DEA" w:rsidP="004A10D3">
                      <w:pPr>
                        <w:ind w:left="2120"/>
                        <w:rPr>
                          <w:sz w:val="36"/>
                          <w:szCs w:val="36"/>
                        </w:rPr>
                      </w:pPr>
                      <w:r w:rsidRPr="00FC5E50">
                        <w:rPr>
                          <w:sz w:val="36"/>
                          <w:szCs w:val="36"/>
                        </w:rPr>
                        <w:t>Formule</w:t>
                      </w:r>
                    </w:p>
                    <w:p w14:paraId="269F5EA0" w14:textId="7EA0B1A6" w:rsidR="00524DEA" w:rsidRPr="00FC5E50" w:rsidRDefault="00524DEA" w:rsidP="004A10D3">
                      <w:pPr>
                        <w:ind w:left="2120"/>
                        <w:rPr>
                          <w:sz w:val="36"/>
                          <w:szCs w:val="36"/>
                        </w:rPr>
                      </w:pPr>
                      <w:r w:rsidRPr="00FC5E50">
                        <w:rPr>
                          <w:sz w:val="36"/>
                          <w:szCs w:val="36"/>
                        </w:rPr>
                        <w:t>C</w:t>
                      </w:r>
                      <w:r w:rsidRPr="00FC5E50">
                        <w:rPr>
                          <w:sz w:val="36"/>
                          <w:szCs w:val="36"/>
                          <w:vertAlign w:val="subscript"/>
                        </w:rPr>
                        <w:t>5</w:t>
                      </w:r>
                      <w:r w:rsidRPr="00FC5E50">
                        <w:rPr>
                          <w:sz w:val="36"/>
                          <w:szCs w:val="36"/>
                        </w:rPr>
                        <w:t>H</w:t>
                      </w:r>
                      <w:r w:rsidRPr="00FC5E50">
                        <w:rPr>
                          <w:sz w:val="36"/>
                          <w:szCs w:val="36"/>
                          <w:vertAlign w:val="subscript"/>
                        </w:rPr>
                        <w:t>12</w:t>
                      </w:r>
                      <w:r w:rsidRPr="00FC5E50">
                        <w:rPr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3CA36F04" wp14:editId="08423F00">
            <wp:simplePos x="0" y="0"/>
            <wp:positionH relativeFrom="column">
              <wp:posOffset>-24130</wp:posOffset>
            </wp:positionH>
            <wp:positionV relativeFrom="paragraph">
              <wp:posOffset>157870</wp:posOffset>
            </wp:positionV>
            <wp:extent cx="1118235" cy="860913"/>
            <wp:effectExtent l="25400" t="25400" r="24765" b="285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2-12 à 16.43.3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2" t="4673" r="64457" b="60061"/>
                    <a:stretch/>
                  </pic:blipFill>
                  <pic:spPr bwMode="auto">
                    <a:xfrm>
                      <a:off x="0" y="0"/>
                      <a:ext cx="1118235" cy="86091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50076" w14:textId="36954E78" w:rsidR="007C36D9" w:rsidRDefault="007C36D9" w:rsidP="009F2D92">
      <w:pPr>
        <w:rPr>
          <w:rFonts w:ascii="Times New Roman" w:hAnsi="Times New Roman" w:cs="Times New Roman"/>
        </w:rPr>
      </w:pPr>
    </w:p>
    <w:p w14:paraId="391F5E26" w14:textId="18F01C26" w:rsidR="007C36D9" w:rsidRDefault="008352B5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9984" behindDoc="1" locked="0" layoutInCell="1" allowOverlap="1" wp14:anchorId="1EE6E60F" wp14:editId="56F6402E">
            <wp:simplePos x="0" y="0"/>
            <wp:positionH relativeFrom="column">
              <wp:posOffset>3213735</wp:posOffset>
            </wp:positionH>
            <wp:positionV relativeFrom="paragraph">
              <wp:posOffset>46990</wp:posOffset>
            </wp:positionV>
            <wp:extent cx="3660384" cy="2541683"/>
            <wp:effectExtent l="25400" t="25400" r="22860" b="2413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n marie.pd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6" t="5637" r="21086" b="59472"/>
                    <a:stretch/>
                  </pic:blipFill>
                  <pic:spPr bwMode="auto">
                    <a:xfrm>
                      <a:off x="0" y="0"/>
                      <a:ext cx="3660704" cy="25419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BA2E3" w14:textId="7B469D66" w:rsidR="007C36D9" w:rsidRDefault="007C36D9" w:rsidP="009F2D92">
      <w:pPr>
        <w:rPr>
          <w:rFonts w:ascii="Times New Roman" w:hAnsi="Times New Roman" w:cs="Times New Roman"/>
        </w:rPr>
      </w:pPr>
    </w:p>
    <w:p w14:paraId="53549217" w14:textId="46FBCF0E" w:rsidR="007C36D9" w:rsidRDefault="007C36D9" w:rsidP="009F2D92">
      <w:pPr>
        <w:rPr>
          <w:rFonts w:ascii="Times New Roman" w:hAnsi="Times New Roman" w:cs="Times New Roman"/>
        </w:rPr>
      </w:pPr>
    </w:p>
    <w:p w14:paraId="6E755BF6" w14:textId="3FFA8DEE" w:rsidR="007C36D9" w:rsidRDefault="007C36D9" w:rsidP="009F2D92">
      <w:pPr>
        <w:rPr>
          <w:rFonts w:ascii="Times New Roman" w:hAnsi="Times New Roman" w:cs="Times New Roman"/>
        </w:rPr>
      </w:pPr>
    </w:p>
    <w:p w14:paraId="2755E3E1" w14:textId="18D04F1E" w:rsidR="007C36D9" w:rsidRDefault="004A10D3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7F404AD2" wp14:editId="0A77F410">
            <wp:simplePos x="0" y="0"/>
            <wp:positionH relativeFrom="column">
              <wp:posOffset>45720</wp:posOffset>
            </wp:positionH>
            <wp:positionV relativeFrom="paragraph">
              <wp:posOffset>13970</wp:posOffset>
            </wp:positionV>
            <wp:extent cx="954405" cy="870585"/>
            <wp:effectExtent l="25400" t="25400" r="36195" b="1841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2-12 à 16.43.3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" t="51446" r="67497" b="12888"/>
                    <a:stretch/>
                  </pic:blipFill>
                  <pic:spPr bwMode="auto">
                    <a:xfrm>
                      <a:off x="0" y="0"/>
                      <a:ext cx="954405" cy="8705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3FDCA" w14:textId="29655FD0" w:rsidR="007C36D9" w:rsidRDefault="007C36D9" w:rsidP="009F2D92">
      <w:pPr>
        <w:rPr>
          <w:rFonts w:ascii="Times New Roman" w:hAnsi="Times New Roman" w:cs="Times New Roman"/>
        </w:rPr>
      </w:pPr>
    </w:p>
    <w:p w14:paraId="0AFBFA10" w14:textId="0599FF73" w:rsidR="007C36D9" w:rsidRDefault="007C36D9" w:rsidP="009F2D92">
      <w:pPr>
        <w:rPr>
          <w:rFonts w:ascii="Times New Roman" w:hAnsi="Times New Roman" w:cs="Times New Roman"/>
        </w:rPr>
      </w:pPr>
    </w:p>
    <w:p w14:paraId="7FB4FCD1" w14:textId="6B08B87F" w:rsidR="007C36D9" w:rsidRDefault="007C36D9" w:rsidP="009F2D92">
      <w:pPr>
        <w:rPr>
          <w:rFonts w:ascii="Times New Roman" w:hAnsi="Times New Roman" w:cs="Times New Roman"/>
        </w:rPr>
      </w:pPr>
    </w:p>
    <w:p w14:paraId="5D53E94A" w14:textId="3DFB87CA" w:rsidR="007C36D9" w:rsidRDefault="007C36D9" w:rsidP="009F2D92">
      <w:pPr>
        <w:rPr>
          <w:rFonts w:ascii="Times New Roman" w:hAnsi="Times New Roman" w:cs="Times New Roman"/>
        </w:rPr>
      </w:pPr>
    </w:p>
    <w:p w14:paraId="7729B663" w14:textId="4FC155C0" w:rsidR="007C36D9" w:rsidRDefault="00FC5E50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D122C" wp14:editId="6C439435">
                <wp:simplePos x="0" y="0"/>
                <wp:positionH relativeFrom="column">
                  <wp:posOffset>-101600</wp:posOffset>
                </wp:positionH>
                <wp:positionV relativeFrom="paragraph">
                  <wp:posOffset>110490</wp:posOffset>
                </wp:positionV>
                <wp:extent cx="3246755" cy="1407111"/>
                <wp:effectExtent l="0" t="0" r="29845" b="158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14071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09873" w14:textId="423CE7E4" w:rsidR="00524DEA" w:rsidRPr="00FC5E50" w:rsidRDefault="00524DEA" w:rsidP="00FC5E50">
                            <w:pPr>
                              <w:ind w:left="212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ACIDE ETHANOIQUE</w:t>
                            </w:r>
                            <w:r w:rsidRPr="00FC5E50">
                              <w:rPr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</w:p>
                          <w:p w14:paraId="52B579E6" w14:textId="77777777" w:rsidR="00524DEA" w:rsidRPr="00FC5E50" w:rsidRDefault="00524DEA" w:rsidP="00FC5E50">
                            <w:pPr>
                              <w:ind w:left="2120"/>
                              <w:rPr>
                                <w:sz w:val="36"/>
                                <w:szCs w:val="36"/>
                              </w:rPr>
                            </w:pPr>
                            <w:r w:rsidRPr="00FC5E50">
                              <w:rPr>
                                <w:sz w:val="36"/>
                                <w:szCs w:val="36"/>
                              </w:rPr>
                              <w:t>Formule</w:t>
                            </w:r>
                          </w:p>
                          <w:p w14:paraId="17124BCB" w14:textId="22B57444" w:rsidR="00524DEA" w:rsidRPr="00FC5E50" w:rsidRDefault="00524DEA" w:rsidP="00FC5E50">
                            <w:pPr>
                              <w:ind w:left="2120"/>
                              <w:rPr>
                                <w:sz w:val="36"/>
                                <w:szCs w:val="36"/>
                              </w:rPr>
                            </w:pPr>
                            <w:r w:rsidRPr="00FC5E50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FC5E50"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4</w:t>
                            </w:r>
                            <w:r w:rsidRPr="00FC5E50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  <w:r w:rsidRPr="00FC5E50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margin-left:-7.95pt;margin-top:8.7pt;width:255.65pt;height:1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" filled="f" strokecolor="black [3213]">
                <v:textbox>
                  <w:txbxContent>
                    <w:p w14:paraId="77109873" w14:textId="423CE7E4" w:rsidR="00524DEA" w:rsidRPr="00FC5E50" w:rsidRDefault="00524DEA" w:rsidP="00FC5E50">
                      <w:pPr>
                        <w:ind w:left="212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ACIDE ETHANOIQUE</w:t>
                      </w:r>
                      <w:r w:rsidRPr="00FC5E50">
                        <w:rPr>
                          <w:sz w:val="36"/>
                          <w:szCs w:val="36"/>
                        </w:rPr>
                        <w:t xml:space="preserve">               </w:t>
                      </w:r>
                    </w:p>
                    <w:p w14:paraId="52B579E6" w14:textId="77777777" w:rsidR="00524DEA" w:rsidRPr="00FC5E50" w:rsidRDefault="00524DEA" w:rsidP="00FC5E50">
                      <w:pPr>
                        <w:ind w:left="2120"/>
                        <w:rPr>
                          <w:sz w:val="36"/>
                          <w:szCs w:val="36"/>
                        </w:rPr>
                      </w:pPr>
                      <w:r w:rsidRPr="00FC5E50">
                        <w:rPr>
                          <w:sz w:val="36"/>
                          <w:szCs w:val="36"/>
                        </w:rPr>
                        <w:t>Formule</w:t>
                      </w:r>
                    </w:p>
                    <w:p w14:paraId="17124BCB" w14:textId="22B57444" w:rsidR="00524DEA" w:rsidRPr="00FC5E50" w:rsidRDefault="00524DEA" w:rsidP="00FC5E50">
                      <w:pPr>
                        <w:ind w:left="2120"/>
                        <w:rPr>
                          <w:sz w:val="36"/>
                          <w:szCs w:val="36"/>
                        </w:rPr>
                      </w:pPr>
                      <w:r w:rsidRPr="00FC5E50">
                        <w:rPr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FC5E50">
                        <w:rPr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sz w:val="36"/>
                          <w:szCs w:val="36"/>
                          <w:vertAlign w:val="subscript"/>
                        </w:rPr>
                        <w:t>4</w:t>
                      </w:r>
                      <w:r w:rsidRPr="00FC5E50">
                        <w:rPr>
                          <w:sz w:val="36"/>
                          <w:szCs w:val="36"/>
                        </w:rPr>
                        <w:t>O</w:t>
                      </w:r>
                      <w:r w:rsidRPr="00FC5E50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A10D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4787E6E6" wp14:editId="44A4276A">
            <wp:simplePos x="0" y="0"/>
            <wp:positionH relativeFrom="column">
              <wp:posOffset>-70485</wp:posOffset>
            </wp:positionH>
            <wp:positionV relativeFrom="paragraph">
              <wp:posOffset>131445</wp:posOffset>
            </wp:positionV>
            <wp:extent cx="1317527" cy="1336654"/>
            <wp:effectExtent l="25400" t="25400" r="29210" b="3556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2-12 à 16.44.59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1" r="67364" b="38888"/>
                    <a:stretch/>
                  </pic:blipFill>
                  <pic:spPr bwMode="auto">
                    <a:xfrm>
                      <a:off x="0" y="0"/>
                      <a:ext cx="1318323" cy="133746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6F37F" w14:textId="598E0BF9" w:rsidR="007C36D9" w:rsidRDefault="007C36D9" w:rsidP="009F2D92">
      <w:pPr>
        <w:rPr>
          <w:rFonts w:ascii="Times New Roman" w:hAnsi="Times New Roman" w:cs="Times New Roman"/>
        </w:rPr>
      </w:pPr>
    </w:p>
    <w:p w14:paraId="3AF8089B" w14:textId="77777777" w:rsidR="007C36D9" w:rsidRDefault="007C36D9" w:rsidP="009F2D92">
      <w:pPr>
        <w:rPr>
          <w:rFonts w:ascii="Times New Roman" w:hAnsi="Times New Roman" w:cs="Times New Roman"/>
        </w:rPr>
      </w:pPr>
    </w:p>
    <w:p w14:paraId="586F085C" w14:textId="77777777" w:rsidR="007C36D9" w:rsidRDefault="007C36D9" w:rsidP="009F2D92">
      <w:pPr>
        <w:rPr>
          <w:rFonts w:ascii="Times New Roman" w:hAnsi="Times New Roman" w:cs="Times New Roman"/>
        </w:rPr>
      </w:pPr>
    </w:p>
    <w:p w14:paraId="36A09A66" w14:textId="77777777" w:rsidR="007C36D9" w:rsidRDefault="007C36D9" w:rsidP="009F2D92">
      <w:pPr>
        <w:rPr>
          <w:rFonts w:ascii="Times New Roman" w:hAnsi="Times New Roman" w:cs="Times New Roman"/>
        </w:rPr>
      </w:pPr>
    </w:p>
    <w:p w14:paraId="4A5000E3" w14:textId="77777777" w:rsidR="007C36D9" w:rsidRDefault="007C36D9" w:rsidP="009F2D92">
      <w:pPr>
        <w:rPr>
          <w:rFonts w:ascii="Times New Roman" w:hAnsi="Times New Roman" w:cs="Times New Roman"/>
        </w:rPr>
      </w:pPr>
    </w:p>
    <w:p w14:paraId="7A3EE964" w14:textId="759516AA" w:rsidR="007C36D9" w:rsidRDefault="007C36D9" w:rsidP="009F2D92">
      <w:pPr>
        <w:rPr>
          <w:rFonts w:ascii="Times New Roman" w:hAnsi="Times New Roman" w:cs="Times New Roman"/>
        </w:rPr>
      </w:pPr>
    </w:p>
    <w:p w14:paraId="5A8C94DE" w14:textId="77777777" w:rsidR="007C36D9" w:rsidRDefault="007C36D9" w:rsidP="009F2D92">
      <w:pPr>
        <w:rPr>
          <w:rFonts w:ascii="Times New Roman" w:hAnsi="Times New Roman" w:cs="Times New Roman"/>
        </w:rPr>
      </w:pPr>
    </w:p>
    <w:p w14:paraId="5E37E615" w14:textId="219414F3" w:rsidR="007C36D9" w:rsidRDefault="007C36D9" w:rsidP="009F2D92">
      <w:pPr>
        <w:rPr>
          <w:rFonts w:ascii="Times New Roman" w:hAnsi="Times New Roman" w:cs="Times New Roman"/>
        </w:rPr>
      </w:pPr>
    </w:p>
    <w:p w14:paraId="2182A0E0" w14:textId="48F4729D" w:rsidR="009F2D92" w:rsidRPr="007C36D9" w:rsidRDefault="008352B5" w:rsidP="009F2D92">
      <w:pPr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19ECBD3" wp14:editId="64DDBDAF">
                <wp:simplePos x="0" y="0"/>
                <wp:positionH relativeFrom="column">
                  <wp:posOffset>-148590</wp:posOffset>
                </wp:positionH>
                <wp:positionV relativeFrom="paragraph">
                  <wp:posOffset>10160</wp:posOffset>
                </wp:positionV>
                <wp:extent cx="7033260" cy="2286000"/>
                <wp:effectExtent l="50800" t="25400" r="78740" b="1016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11.65pt;margin-top:.8pt;width:553.8pt;height:180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" filled="f" strokecolor="black [3213]">
                <v:shadow on="t" opacity="22937f" mv:blur="40000f" origin=",.5" offset="0,23000emu"/>
              </v:rect>
            </w:pict>
          </mc:Fallback>
        </mc:AlternateContent>
      </w:r>
      <w:r w:rsidR="009F2D92" w:rsidRPr="007C36D9">
        <w:rPr>
          <w:rFonts w:ascii="Times New Roman" w:hAnsi="Times New Roman" w:cs="Times New Roman"/>
          <w:b/>
        </w:rPr>
        <w:t>DOCUMENT 3 : récupération de l’acétate d’</w:t>
      </w:r>
      <w:proofErr w:type="spellStart"/>
      <w:r w:rsidR="009F2D92" w:rsidRPr="007C36D9">
        <w:rPr>
          <w:rFonts w:ascii="Times New Roman" w:hAnsi="Times New Roman" w:cs="Times New Roman"/>
          <w:b/>
        </w:rPr>
        <w:t>isoamyle</w:t>
      </w:r>
      <w:proofErr w:type="spellEnd"/>
    </w:p>
    <w:p w14:paraId="2B6284C6" w14:textId="369FEE65" w:rsidR="009F2D92" w:rsidRDefault="008352B5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85888" behindDoc="1" locked="0" layoutInCell="1" allowOverlap="1" wp14:anchorId="591177DF" wp14:editId="75AEB0C6">
            <wp:simplePos x="0" y="0"/>
            <wp:positionH relativeFrom="column">
              <wp:posOffset>3870960</wp:posOffset>
            </wp:positionH>
            <wp:positionV relativeFrom="paragraph">
              <wp:posOffset>280670</wp:posOffset>
            </wp:positionV>
            <wp:extent cx="1865630" cy="1721485"/>
            <wp:effectExtent l="25400" t="25400" r="13970" b="311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oule à décanter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9" t="59095" r="35159" b="16332"/>
                    <a:stretch/>
                  </pic:blipFill>
                  <pic:spPr bwMode="auto">
                    <a:xfrm>
                      <a:off x="0" y="0"/>
                      <a:ext cx="1865630" cy="17214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D92">
        <w:rPr>
          <w:rFonts w:ascii="Times New Roman" w:hAnsi="Times New Roman" w:cs="Times New Roman"/>
        </w:rPr>
        <w:t>Après avoir chauffé, verser le contenu de l’erlenmeyer dans un verre à pied contenant de l’eau salée. Verser ensuite le tout dans une ampoule à décanter</w:t>
      </w:r>
      <w:r w:rsidR="00094D17">
        <w:rPr>
          <w:rFonts w:ascii="Times New Roman" w:hAnsi="Times New Roman" w:cs="Times New Roman"/>
        </w:rPr>
        <w:t>.</w:t>
      </w:r>
    </w:p>
    <w:p w14:paraId="7D8C59C5" w14:textId="0F29A121" w:rsidR="009F2D92" w:rsidRDefault="008352B5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6912" behindDoc="0" locked="0" layoutInCell="1" allowOverlap="1" wp14:anchorId="6EB28B5A" wp14:editId="77449767">
            <wp:simplePos x="0" y="0"/>
            <wp:positionH relativeFrom="column">
              <wp:posOffset>471170</wp:posOffset>
            </wp:positionH>
            <wp:positionV relativeFrom="paragraph">
              <wp:posOffset>48260</wp:posOffset>
            </wp:positionV>
            <wp:extent cx="2910840" cy="1627505"/>
            <wp:effectExtent l="25400" t="25400" r="35560" b="2349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re à pied.pd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30" r="46209" b="34855"/>
                    <a:stretch/>
                  </pic:blipFill>
                  <pic:spPr bwMode="auto">
                    <a:xfrm>
                      <a:off x="0" y="0"/>
                      <a:ext cx="2910840" cy="1627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CE377" w14:textId="5AA53686" w:rsidR="008751B9" w:rsidRDefault="008751B9" w:rsidP="009F2D92">
      <w:pPr>
        <w:rPr>
          <w:rFonts w:ascii="Times New Roman" w:hAnsi="Times New Roman" w:cs="Times New Roman"/>
          <w:b/>
        </w:rPr>
      </w:pPr>
    </w:p>
    <w:p w14:paraId="628EFA4F" w14:textId="7DD636AB" w:rsidR="008751B9" w:rsidRDefault="008751B9" w:rsidP="009F2D92">
      <w:pPr>
        <w:rPr>
          <w:rFonts w:ascii="Times New Roman" w:hAnsi="Times New Roman" w:cs="Times New Roman"/>
          <w:b/>
        </w:rPr>
      </w:pPr>
    </w:p>
    <w:p w14:paraId="22259DBD" w14:textId="1280064B" w:rsidR="008751B9" w:rsidRDefault="008751B9" w:rsidP="009F2D92">
      <w:pPr>
        <w:rPr>
          <w:rFonts w:ascii="Times New Roman" w:hAnsi="Times New Roman" w:cs="Times New Roman"/>
          <w:b/>
        </w:rPr>
      </w:pPr>
    </w:p>
    <w:p w14:paraId="18212ADD" w14:textId="16D0357C" w:rsidR="008751B9" w:rsidRDefault="008751B9" w:rsidP="009F2D92">
      <w:pPr>
        <w:rPr>
          <w:rFonts w:ascii="Times New Roman" w:hAnsi="Times New Roman" w:cs="Times New Roman"/>
          <w:b/>
        </w:rPr>
      </w:pPr>
    </w:p>
    <w:p w14:paraId="4B761389" w14:textId="77777777" w:rsidR="008751B9" w:rsidRDefault="008751B9" w:rsidP="009F2D92">
      <w:pPr>
        <w:rPr>
          <w:rFonts w:ascii="Times New Roman" w:hAnsi="Times New Roman" w:cs="Times New Roman"/>
          <w:b/>
        </w:rPr>
      </w:pPr>
    </w:p>
    <w:p w14:paraId="0BD851E7" w14:textId="3B3EF187" w:rsidR="008751B9" w:rsidRDefault="008751B9" w:rsidP="009F2D92">
      <w:pPr>
        <w:rPr>
          <w:rFonts w:ascii="Times New Roman" w:hAnsi="Times New Roman" w:cs="Times New Roman"/>
          <w:b/>
        </w:rPr>
      </w:pPr>
    </w:p>
    <w:p w14:paraId="04CACA50" w14:textId="77777777" w:rsidR="008751B9" w:rsidRDefault="008751B9" w:rsidP="009F2D92">
      <w:pPr>
        <w:rPr>
          <w:rFonts w:ascii="Times New Roman" w:hAnsi="Times New Roman" w:cs="Times New Roman"/>
          <w:b/>
        </w:rPr>
      </w:pPr>
    </w:p>
    <w:p w14:paraId="72C005CC" w14:textId="77777777" w:rsidR="008751B9" w:rsidRDefault="008751B9" w:rsidP="009F2D92">
      <w:pPr>
        <w:rPr>
          <w:rFonts w:ascii="Times New Roman" w:hAnsi="Times New Roman" w:cs="Times New Roman"/>
          <w:b/>
        </w:rPr>
      </w:pPr>
    </w:p>
    <w:p w14:paraId="4BAB5FCA" w14:textId="77777777" w:rsidR="008751B9" w:rsidRDefault="008751B9" w:rsidP="009F2D92">
      <w:pPr>
        <w:rPr>
          <w:rFonts w:ascii="Times New Roman" w:hAnsi="Times New Roman" w:cs="Times New Roman"/>
          <w:b/>
        </w:rPr>
      </w:pPr>
    </w:p>
    <w:p w14:paraId="0886ABD1" w14:textId="0F78A819" w:rsidR="008751B9" w:rsidRDefault="000E5814" w:rsidP="009F2D92">
      <w:pPr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BEFE2A0" wp14:editId="0BA1C672">
                <wp:simplePos x="0" y="0"/>
                <wp:positionH relativeFrom="column">
                  <wp:posOffset>-171450</wp:posOffset>
                </wp:positionH>
                <wp:positionV relativeFrom="paragraph">
                  <wp:posOffset>123190</wp:posOffset>
                </wp:positionV>
                <wp:extent cx="7033260" cy="834097"/>
                <wp:effectExtent l="50800" t="25400" r="78740" b="1060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8340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3.45pt;margin-top:9.7pt;width:553.8pt;height:65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" filled="f" strokecolor="black [3213]">
                <v:shadow on="t" opacity="22937f" mv:blur="40000f" origin=",.5" offset="0,23000emu"/>
              </v:rect>
            </w:pict>
          </mc:Fallback>
        </mc:AlternateContent>
      </w:r>
    </w:p>
    <w:p w14:paraId="317A25D4" w14:textId="26793425" w:rsidR="009F2D92" w:rsidRPr="008751B9" w:rsidRDefault="009F2D92" w:rsidP="009F2D92">
      <w:pPr>
        <w:rPr>
          <w:rFonts w:ascii="Times New Roman" w:hAnsi="Times New Roman" w:cs="Times New Roman"/>
          <w:b/>
        </w:rPr>
      </w:pPr>
      <w:r w:rsidRPr="008751B9">
        <w:rPr>
          <w:rFonts w:ascii="Times New Roman" w:hAnsi="Times New Roman" w:cs="Times New Roman"/>
          <w:b/>
        </w:rPr>
        <w:t>DOCUMENT 4 : définition</w:t>
      </w:r>
      <w:r w:rsidR="005D29B4">
        <w:rPr>
          <w:rFonts w:ascii="Times New Roman" w:hAnsi="Times New Roman" w:cs="Times New Roman"/>
          <w:b/>
        </w:rPr>
        <w:t>s</w:t>
      </w:r>
    </w:p>
    <w:p w14:paraId="6225424E" w14:textId="2AE34503" w:rsidR="00094D17" w:rsidRDefault="009F2D92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Catalyseur : espèce chimique qui n’est pas un réactif mais qui permet d’accélérer une transformation chimique</w:t>
      </w:r>
      <w:r w:rsidR="0007478D">
        <w:rPr>
          <w:rFonts w:ascii="Times New Roman" w:hAnsi="Times New Roman" w:cs="Times New Roman"/>
        </w:rPr>
        <w:t>.</w:t>
      </w:r>
    </w:p>
    <w:p w14:paraId="5E61893D" w14:textId="6BDB52C3" w:rsidR="009F2D92" w:rsidRDefault="007C36D9" w:rsidP="009F2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Chauffer à reflux : </w:t>
      </w:r>
      <w:r w:rsidR="008751B9">
        <w:rPr>
          <w:rFonts w:ascii="Times New Roman" w:hAnsi="Times New Roman" w:cs="Times New Roman"/>
        </w:rPr>
        <w:t>les vapeurs formées se liquéfient dans un réfrigérant pour retomber dans le mélange réactionnel</w:t>
      </w:r>
      <w:r w:rsidR="0007478D">
        <w:rPr>
          <w:rFonts w:ascii="Times New Roman" w:hAnsi="Times New Roman" w:cs="Times New Roman"/>
        </w:rPr>
        <w:t>.</w:t>
      </w:r>
    </w:p>
    <w:p w14:paraId="4A7F16B2" w14:textId="08968D80" w:rsidR="0071312B" w:rsidRPr="00583A17" w:rsidRDefault="0071312B">
      <w:pPr>
        <w:rPr>
          <w:rFonts w:ascii="Times New Roman" w:hAnsi="Times New Roman" w:cs="Times New Roman"/>
          <w:b/>
          <w:sz w:val="32"/>
          <w:szCs w:val="32"/>
        </w:rPr>
      </w:pPr>
      <w:r w:rsidRPr="00583A1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PARTIE 1 </w:t>
      </w:r>
    </w:p>
    <w:p w14:paraId="4D6A419D" w14:textId="4146B6B5" w:rsidR="00157311" w:rsidRPr="00583A17" w:rsidRDefault="00157311">
      <w:pPr>
        <w:rPr>
          <w:rFonts w:ascii="Times New Roman" w:hAnsi="Times New Roman" w:cs="Times New Roman"/>
          <w:b/>
          <w:sz w:val="32"/>
          <w:szCs w:val="32"/>
        </w:rPr>
      </w:pPr>
      <w:r w:rsidRPr="00583A17">
        <w:rPr>
          <w:rFonts w:ascii="Times New Roman" w:hAnsi="Times New Roman" w:cs="Times New Roman"/>
          <w:b/>
        </w:rPr>
        <w:t>Compétence: S’APPROPRIER</w:t>
      </w:r>
      <w:r w:rsidR="0071312B" w:rsidRPr="00583A17">
        <w:rPr>
          <w:rFonts w:ascii="Times New Roman" w:hAnsi="Times New Roman" w:cs="Times New Roman"/>
          <w:b/>
        </w:rPr>
        <w:t xml:space="preserve"> (extraire les informations des documents</w:t>
      </w:r>
      <w:r w:rsidR="0071312B" w:rsidRPr="00583A17">
        <w:rPr>
          <w:rFonts w:ascii="Times New Roman" w:hAnsi="Times New Roman" w:cs="Times New Roman"/>
          <w:b/>
          <w:sz w:val="32"/>
          <w:szCs w:val="32"/>
        </w:rPr>
        <w:t>)</w:t>
      </w:r>
      <w:r w:rsidR="00FC1AEE" w:rsidRPr="00583A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F3EE5D5" w14:textId="77E193D6" w:rsidR="00247793" w:rsidRPr="00DF79E3" w:rsidRDefault="00463086" w:rsidP="00DF79E3">
      <w:pPr>
        <w:pStyle w:val="Paragraphedeliste"/>
        <w:numPr>
          <w:ilvl w:val="1"/>
          <w:numId w:val="2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DF79E3">
        <w:rPr>
          <w:rFonts w:ascii="Times New Roman" w:hAnsi="Times New Roman" w:cs="Times New Roman"/>
          <w:sz w:val="32"/>
          <w:szCs w:val="32"/>
        </w:rPr>
        <w:t xml:space="preserve">Quelle est la différence entre l’arôme naturel de banane et l’arôme </w:t>
      </w:r>
      <w:r w:rsidR="001D4F08" w:rsidRPr="00DF79E3">
        <w:rPr>
          <w:rFonts w:ascii="Times New Roman" w:hAnsi="Times New Roman" w:cs="Times New Roman"/>
          <w:sz w:val="32"/>
          <w:szCs w:val="32"/>
        </w:rPr>
        <w:t>de synthèse</w:t>
      </w:r>
      <w:r w:rsidRPr="00DF79E3">
        <w:rPr>
          <w:rFonts w:ascii="Times New Roman" w:hAnsi="Times New Roman" w:cs="Times New Roman"/>
          <w:sz w:val="32"/>
          <w:szCs w:val="32"/>
        </w:rPr>
        <w:t xml:space="preserve"> de banane ?</w:t>
      </w:r>
    </w:p>
    <w:p w14:paraId="5241482E" w14:textId="1637DF58" w:rsidR="00463086" w:rsidRPr="00DF79E3" w:rsidRDefault="00F9066D" w:rsidP="00DF79E3">
      <w:pPr>
        <w:pStyle w:val="Paragraphedeliste"/>
        <w:numPr>
          <w:ilvl w:val="1"/>
          <w:numId w:val="2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DF79E3">
        <w:rPr>
          <w:rFonts w:ascii="Times New Roman" w:hAnsi="Times New Roman" w:cs="Times New Roman"/>
          <w:sz w:val="32"/>
          <w:szCs w:val="32"/>
        </w:rPr>
        <w:t>La molécule d’acétate d’</w:t>
      </w:r>
      <w:proofErr w:type="spellStart"/>
      <w:r w:rsidRPr="00DF79E3">
        <w:rPr>
          <w:rFonts w:ascii="Times New Roman" w:hAnsi="Times New Roman" w:cs="Times New Roman"/>
          <w:sz w:val="32"/>
          <w:szCs w:val="32"/>
        </w:rPr>
        <w:t>isoamyle</w:t>
      </w:r>
      <w:proofErr w:type="spellEnd"/>
      <w:r w:rsidRPr="00DF79E3">
        <w:rPr>
          <w:rFonts w:ascii="Times New Roman" w:hAnsi="Times New Roman" w:cs="Times New Roman"/>
          <w:sz w:val="32"/>
          <w:szCs w:val="32"/>
        </w:rPr>
        <w:t xml:space="preserve"> synthétisée au laboratoire est-elle la même que celle présente dans la banane ? Justifier à l’aide du texte</w:t>
      </w:r>
      <w:r w:rsidR="00DF79E3">
        <w:rPr>
          <w:rFonts w:ascii="Times New Roman" w:hAnsi="Times New Roman" w:cs="Times New Roman"/>
          <w:sz w:val="32"/>
          <w:szCs w:val="32"/>
        </w:rPr>
        <w:t>.</w:t>
      </w:r>
    </w:p>
    <w:p w14:paraId="06D2D1F0" w14:textId="13FE5659" w:rsidR="00F9066D" w:rsidRPr="00DF79E3" w:rsidRDefault="00247793" w:rsidP="00DF79E3">
      <w:pPr>
        <w:pStyle w:val="Paragraphedeliste"/>
        <w:numPr>
          <w:ilvl w:val="1"/>
          <w:numId w:val="2"/>
        </w:numPr>
        <w:tabs>
          <w:tab w:val="left" w:pos="284"/>
        </w:tabs>
        <w:ind w:left="709"/>
        <w:rPr>
          <w:rFonts w:ascii="Times New Roman" w:hAnsi="Times New Roman" w:cs="Times New Roman"/>
          <w:sz w:val="32"/>
          <w:szCs w:val="32"/>
        </w:rPr>
      </w:pPr>
      <w:r w:rsidRPr="00DF79E3">
        <w:rPr>
          <w:rFonts w:ascii="Times New Roman" w:hAnsi="Times New Roman" w:cs="Times New Roman"/>
          <w:sz w:val="32"/>
          <w:szCs w:val="32"/>
        </w:rPr>
        <w:t>Retrouver le n</w:t>
      </w:r>
      <w:r w:rsidR="00DF79E3">
        <w:rPr>
          <w:rFonts w:ascii="Times New Roman" w:hAnsi="Times New Roman" w:cs="Times New Roman"/>
          <w:sz w:val="32"/>
          <w:szCs w:val="32"/>
        </w:rPr>
        <w:t>om de la verrerie (a), (b),</w:t>
      </w:r>
      <w:r w:rsidRPr="00DF79E3">
        <w:rPr>
          <w:rFonts w:ascii="Times New Roman" w:hAnsi="Times New Roman" w:cs="Times New Roman"/>
          <w:sz w:val="32"/>
          <w:szCs w:val="32"/>
        </w:rPr>
        <w:t xml:space="preserve"> (h) et (i)</w:t>
      </w:r>
      <w:r w:rsidR="00DF79E3">
        <w:rPr>
          <w:rFonts w:ascii="Times New Roman" w:hAnsi="Times New Roman" w:cs="Times New Roman"/>
          <w:sz w:val="32"/>
          <w:szCs w:val="32"/>
        </w:rPr>
        <w:t>.</w:t>
      </w:r>
    </w:p>
    <w:p w14:paraId="5BF959BC" w14:textId="03B066C7" w:rsidR="00DF79E3" w:rsidRDefault="003975C3" w:rsidP="00DF79E3">
      <w:pPr>
        <w:pStyle w:val="Paragraphedeliste"/>
        <w:numPr>
          <w:ilvl w:val="1"/>
          <w:numId w:val="2"/>
        </w:numPr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Nomme</w:t>
      </w:r>
      <w:r w:rsidR="00796B2E">
        <w:rPr>
          <w:rFonts w:ascii="Times New Roman" w:hAnsi="Times New Roman" w:cs="Times New Roman"/>
          <w:sz w:val="32"/>
          <w:szCs w:val="32"/>
        </w:rPr>
        <w:t>r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le changement</w:t>
      </w:r>
      <w:r w:rsidR="00DF79E3">
        <w:rPr>
          <w:rFonts w:ascii="Times New Roman" w:hAnsi="Times New Roman" w:cs="Times New Roman"/>
          <w:sz w:val="32"/>
          <w:szCs w:val="32"/>
        </w:rPr>
        <w:t xml:space="preserve"> d’état réalisé da</w:t>
      </w:r>
      <w:r>
        <w:rPr>
          <w:rFonts w:ascii="Times New Roman" w:hAnsi="Times New Roman" w:cs="Times New Roman"/>
          <w:sz w:val="32"/>
          <w:szCs w:val="32"/>
        </w:rPr>
        <w:t>ns l’erlenmeyer et celui réalisé</w:t>
      </w:r>
      <w:r w:rsidR="00DF79E3">
        <w:rPr>
          <w:rFonts w:ascii="Times New Roman" w:hAnsi="Times New Roman" w:cs="Times New Roman"/>
          <w:sz w:val="32"/>
          <w:szCs w:val="32"/>
        </w:rPr>
        <w:t xml:space="preserve"> dans le réfrigérant à air.</w:t>
      </w:r>
    </w:p>
    <w:p w14:paraId="171ACB88" w14:textId="693D3C71" w:rsidR="00157311" w:rsidRPr="00DF79E3" w:rsidRDefault="00247793" w:rsidP="00DF79E3">
      <w:pPr>
        <w:pStyle w:val="Paragraphedeliste"/>
        <w:numPr>
          <w:ilvl w:val="1"/>
          <w:numId w:val="2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DF79E3">
        <w:rPr>
          <w:rFonts w:ascii="Times New Roman" w:hAnsi="Times New Roman" w:cs="Times New Roman"/>
          <w:sz w:val="32"/>
          <w:szCs w:val="32"/>
        </w:rPr>
        <w:t xml:space="preserve">Relever les formules chimiques de l’alcool </w:t>
      </w:r>
      <w:proofErr w:type="spellStart"/>
      <w:r w:rsidRPr="00DF79E3">
        <w:rPr>
          <w:rFonts w:ascii="Times New Roman" w:hAnsi="Times New Roman" w:cs="Times New Roman"/>
          <w:sz w:val="32"/>
          <w:szCs w:val="32"/>
        </w:rPr>
        <w:t>isoamylique</w:t>
      </w:r>
      <w:proofErr w:type="spellEnd"/>
      <w:r w:rsidRPr="00DF79E3">
        <w:rPr>
          <w:rFonts w:ascii="Times New Roman" w:hAnsi="Times New Roman" w:cs="Times New Roman"/>
          <w:sz w:val="32"/>
          <w:szCs w:val="32"/>
        </w:rPr>
        <w:t xml:space="preserve"> et de l’acide éthanoïque</w:t>
      </w:r>
      <w:r w:rsidR="00DF79E3">
        <w:rPr>
          <w:rFonts w:ascii="Times New Roman" w:hAnsi="Times New Roman" w:cs="Times New Roman"/>
          <w:sz w:val="32"/>
          <w:szCs w:val="32"/>
        </w:rPr>
        <w:t>.</w:t>
      </w:r>
    </w:p>
    <w:p w14:paraId="43FAA198" w14:textId="6E25817D" w:rsidR="00247793" w:rsidRPr="00DF79E3" w:rsidRDefault="00247793" w:rsidP="00DF79E3">
      <w:pPr>
        <w:pStyle w:val="Paragraphedeliste"/>
        <w:numPr>
          <w:ilvl w:val="1"/>
          <w:numId w:val="2"/>
        </w:numPr>
        <w:tabs>
          <w:tab w:val="left" w:pos="142"/>
        </w:tabs>
        <w:ind w:left="709"/>
        <w:rPr>
          <w:rFonts w:ascii="Times New Roman" w:hAnsi="Times New Roman" w:cs="Times New Roman"/>
          <w:sz w:val="32"/>
          <w:szCs w:val="32"/>
        </w:rPr>
      </w:pPr>
      <w:r w:rsidRPr="00DF79E3">
        <w:rPr>
          <w:rFonts w:ascii="Times New Roman" w:hAnsi="Times New Roman" w:cs="Times New Roman"/>
          <w:sz w:val="32"/>
          <w:szCs w:val="32"/>
        </w:rPr>
        <w:t>Quel est le catalyseur de la transformation chimique ?</w:t>
      </w:r>
    </w:p>
    <w:p w14:paraId="2AC6F49D" w14:textId="509E401A" w:rsidR="00DF79E3" w:rsidRPr="00DF79E3" w:rsidRDefault="00DF79E3" w:rsidP="00DF79E3">
      <w:pPr>
        <w:pStyle w:val="Paragraphedeliste"/>
        <w:numPr>
          <w:ilvl w:val="1"/>
          <w:numId w:val="2"/>
        </w:numPr>
        <w:tabs>
          <w:tab w:val="left" w:pos="426"/>
        </w:tabs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A  </w:t>
      </w:r>
      <w:r w:rsidR="00247793" w:rsidRPr="00DF79E3">
        <w:rPr>
          <w:rFonts w:ascii="Times New Roman" w:hAnsi="Times New Roman" w:cs="Times New Roman"/>
          <w:sz w:val="32"/>
          <w:szCs w:val="32"/>
        </w:rPr>
        <w:t>quoi sert le catalyseur ?</w:t>
      </w:r>
    </w:p>
    <w:p w14:paraId="37DE9D0E" w14:textId="60C513BB" w:rsidR="00DA3037" w:rsidRPr="00DF79E3" w:rsidRDefault="00DA3037" w:rsidP="00DF79E3">
      <w:pPr>
        <w:pStyle w:val="Paragraphedeliste"/>
        <w:numPr>
          <w:ilvl w:val="1"/>
          <w:numId w:val="2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DF79E3">
        <w:rPr>
          <w:rFonts w:ascii="Times New Roman" w:hAnsi="Times New Roman" w:cs="Times New Roman"/>
          <w:sz w:val="32"/>
          <w:szCs w:val="32"/>
        </w:rPr>
        <w:t xml:space="preserve">Que représentent les pictogrammes présents sur l’alcool </w:t>
      </w:r>
      <w:proofErr w:type="spellStart"/>
      <w:r w:rsidRPr="00DF79E3">
        <w:rPr>
          <w:rFonts w:ascii="Times New Roman" w:hAnsi="Times New Roman" w:cs="Times New Roman"/>
          <w:sz w:val="32"/>
          <w:szCs w:val="32"/>
        </w:rPr>
        <w:t>isoamylique</w:t>
      </w:r>
      <w:proofErr w:type="spellEnd"/>
      <w:r w:rsidRPr="00DF79E3">
        <w:rPr>
          <w:rFonts w:ascii="Times New Roman" w:hAnsi="Times New Roman" w:cs="Times New Roman"/>
          <w:sz w:val="32"/>
          <w:szCs w:val="32"/>
        </w:rPr>
        <w:t xml:space="preserve"> et l’acide éthanoïque</w:t>
      </w:r>
      <w:r w:rsidR="007101D3" w:rsidRPr="00DF79E3">
        <w:rPr>
          <w:rFonts w:ascii="Times New Roman" w:hAnsi="Times New Roman" w:cs="Times New Roman"/>
          <w:sz w:val="32"/>
          <w:szCs w:val="32"/>
        </w:rPr>
        <w:t> ?</w:t>
      </w:r>
    </w:p>
    <w:p w14:paraId="79FEE94F" w14:textId="0500611C" w:rsidR="00157311" w:rsidRDefault="00FA0042" w:rsidP="00DF79E3">
      <w:pPr>
        <w:pStyle w:val="Paragraphedeliste"/>
        <w:numPr>
          <w:ilvl w:val="1"/>
          <w:numId w:val="2"/>
        </w:numPr>
        <w:ind w:left="709"/>
        <w:rPr>
          <w:rFonts w:ascii="Times New Roman" w:hAnsi="Times New Roman" w:cs="Times New Roman"/>
          <w:sz w:val="32"/>
          <w:szCs w:val="32"/>
        </w:rPr>
      </w:pPr>
      <w:r w:rsidRPr="00DF79E3">
        <w:rPr>
          <w:rFonts w:ascii="Times New Roman" w:hAnsi="Times New Roman" w:cs="Times New Roman"/>
          <w:sz w:val="32"/>
          <w:szCs w:val="32"/>
        </w:rPr>
        <w:t>Expliquer ce que contient « la phase organique » et ce que contient  « la phase aqueuse »</w:t>
      </w:r>
      <w:r w:rsidR="0007478D">
        <w:rPr>
          <w:rFonts w:ascii="Times New Roman" w:hAnsi="Times New Roman" w:cs="Times New Roman"/>
          <w:sz w:val="32"/>
          <w:szCs w:val="32"/>
        </w:rPr>
        <w:t>.</w:t>
      </w:r>
      <w:r w:rsidRPr="00DF79E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BC8E94" w14:textId="77777777" w:rsidR="003975C3" w:rsidRPr="00DF79E3" w:rsidRDefault="003975C3" w:rsidP="003975C3">
      <w:pPr>
        <w:pStyle w:val="Paragraphedeliste"/>
        <w:ind w:left="709"/>
        <w:rPr>
          <w:rFonts w:ascii="Times New Roman" w:hAnsi="Times New Roman" w:cs="Times New Roman"/>
          <w:sz w:val="32"/>
          <w:szCs w:val="32"/>
        </w:rPr>
      </w:pPr>
    </w:p>
    <w:p w14:paraId="4616760A" w14:textId="66BB3273" w:rsidR="0071312B" w:rsidRPr="00583A17" w:rsidRDefault="0071312B">
      <w:pPr>
        <w:rPr>
          <w:rFonts w:ascii="Times New Roman" w:hAnsi="Times New Roman" w:cs="Times New Roman"/>
          <w:b/>
          <w:sz w:val="32"/>
          <w:szCs w:val="32"/>
        </w:rPr>
      </w:pPr>
      <w:r w:rsidRPr="00583A17">
        <w:rPr>
          <w:rFonts w:ascii="Times New Roman" w:hAnsi="Times New Roman" w:cs="Times New Roman"/>
          <w:b/>
          <w:sz w:val="32"/>
          <w:szCs w:val="32"/>
        </w:rPr>
        <w:t>PARTIE 2</w:t>
      </w:r>
    </w:p>
    <w:p w14:paraId="1898963D" w14:textId="7F83054F" w:rsidR="00DF79E3" w:rsidRPr="00DF79E3" w:rsidRDefault="00157311" w:rsidP="00DF79E3">
      <w:pPr>
        <w:rPr>
          <w:rFonts w:ascii="Times New Roman" w:hAnsi="Times New Roman" w:cs="Times New Roman"/>
          <w:b/>
        </w:rPr>
      </w:pPr>
      <w:r w:rsidRPr="00583A17">
        <w:rPr>
          <w:rFonts w:ascii="Times New Roman" w:hAnsi="Times New Roman" w:cs="Times New Roman"/>
          <w:b/>
        </w:rPr>
        <w:t>Compétence : ANALYSER</w:t>
      </w:r>
      <w:r w:rsidR="0071312B" w:rsidRPr="00583A17">
        <w:rPr>
          <w:rFonts w:ascii="Times New Roman" w:hAnsi="Times New Roman" w:cs="Times New Roman"/>
          <w:b/>
        </w:rPr>
        <w:t xml:space="preserve"> (interpréter,</w:t>
      </w:r>
      <w:r w:rsidR="00AF5B9D" w:rsidRPr="00583A17">
        <w:rPr>
          <w:rFonts w:ascii="Times New Roman" w:hAnsi="Times New Roman" w:cs="Times New Roman"/>
          <w:b/>
        </w:rPr>
        <w:t xml:space="preserve"> </w:t>
      </w:r>
      <w:r w:rsidR="00B900D6" w:rsidRPr="00583A17">
        <w:rPr>
          <w:rFonts w:ascii="Times New Roman" w:hAnsi="Times New Roman" w:cs="Times New Roman"/>
          <w:b/>
        </w:rPr>
        <w:t>raisonner</w:t>
      </w:r>
      <w:r w:rsidR="0071312B" w:rsidRPr="00583A17">
        <w:rPr>
          <w:rFonts w:ascii="Times New Roman" w:hAnsi="Times New Roman" w:cs="Times New Roman"/>
          <w:b/>
        </w:rPr>
        <w:t>)</w:t>
      </w:r>
      <w:r w:rsidR="00FC1AEE" w:rsidRPr="00583A17">
        <w:rPr>
          <w:rFonts w:ascii="Times New Roman" w:hAnsi="Times New Roman" w:cs="Times New Roman"/>
          <w:b/>
        </w:rPr>
        <w:t xml:space="preserve"> </w:t>
      </w:r>
    </w:p>
    <w:p w14:paraId="0831D68A" w14:textId="04077246" w:rsidR="00DF79E3" w:rsidRPr="00DF79E3" w:rsidRDefault="00581136" w:rsidP="00DF79E3">
      <w:pPr>
        <w:pStyle w:val="Paragraphedeliste"/>
        <w:numPr>
          <w:ilvl w:val="1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F79E3">
        <w:rPr>
          <w:rFonts w:ascii="Times New Roman" w:hAnsi="Times New Roman" w:cs="Times New Roman"/>
          <w:sz w:val="32"/>
          <w:szCs w:val="32"/>
        </w:rPr>
        <w:t>Quel</w:t>
      </w:r>
      <w:r w:rsidR="00DA3037" w:rsidRPr="00DF79E3">
        <w:rPr>
          <w:rFonts w:ascii="Times New Roman" w:hAnsi="Times New Roman" w:cs="Times New Roman"/>
          <w:sz w:val="32"/>
          <w:szCs w:val="32"/>
        </w:rPr>
        <w:t xml:space="preserve">les précautions faut-il </w:t>
      </w:r>
      <w:r w:rsidR="005D29B4" w:rsidRPr="00DF79E3">
        <w:rPr>
          <w:rFonts w:ascii="Times New Roman" w:hAnsi="Times New Roman" w:cs="Times New Roman"/>
          <w:sz w:val="32"/>
          <w:szCs w:val="32"/>
        </w:rPr>
        <w:t>prendre</w:t>
      </w:r>
      <w:r w:rsidR="007101D3" w:rsidRPr="00DF79E3">
        <w:rPr>
          <w:rFonts w:ascii="Times New Roman" w:hAnsi="Times New Roman" w:cs="Times New Roman"/>
          <w:sz w:val="32"/>
          <w:szCs w:val="32"/>
        </w:rPr>
        <w:t xml:space="preserve"> </w:t>
      </w:r>
      <w:r w:rsidR="00DA3037" w:rsidRPr="00DF79E3">
        <w:rPr>
          <w:rFonts w:ascii="Times New Roman" w:hAnsi="Times New Roman" w:cs="Times New Roman"/>
          <w:sz w:val="32"/>
          <w:szCs w:val="32"/>
        </w:rPr>
        <w:t>pour ré</w:t>
      </w:r>
      <w:r w:rsidRPr="00DF79E3">
        <w:rPr>
          <w:rFonts w:ascii="Times New Roman" w:hAnsi="Times New Roman" w:cs="Times New Roman"/>
          <w:sz w:val="32"/>
          <w:szCs w:val="32"/>
        </w:rPr>
        <w:t>a</w:t>
      </w:r>
      <w:r w:rsidR="00DA3037" w:rsidRPr="00DF79E3">
        <w:rPr>
          <w:rFonts w:ascii="Times New Roman" w:hAnsi="Times New Roman" w:cs="Times New Roman"/>
          <w:sz w:val="32"/>
          <w:szCs w:val="32"/>
        </w:rPr>
        <w:t>l</w:t>
      </w:r>
      <w:r w:rsidRPr="00DF79E3">
        <w:rPr>
          <w:rFonts w:ascii="Times New Roman" w:hAnsi="Times New Roman" w:cs="Times New Roman"/>
          <w:sz w:val="32"/>
          <w:szCs w:val="32"/>
        </w:rPr>
        <w:t>iser la synthèse de l’acétate d’</w:t>
      </w:r>
      <w:proofErr w:type="spellStart"/>
      <w:r w:rsidRPr="00DF79E3">
        <w:rPr>
          <w:rFonts w:ascii="Times New Roman" w:hAnsi="Times New Roman" w:cs="Times New Roman"/>
          <w:sz w:val="32"/>
          <w:szCs w:val="32"/>
        </w:rPr>
        <w:t>isoamyle</w:t>
      </w:r>
      <w:proofErr w:type="spellEnd"/>
      <w:r w:rsidRPr="00DF79E3">
        <w:rPr>
          <w:rFonts w:ascii="Times New Roman" w:hAnsi="Times New Roman" w:cs="Times New Roman"/>
          <w:sz w:val="32"/>
          <w:szCs w:val="32"/>
        </w:rPr>
        <w:t> ?</w:t>
      </w:r>
    </w:p>
    <w:p w14:paraId="3F419933" w14:textId="20DD6A21" w:rsidR="007C36D9" w:rsidRPr="00DF79E3" w:rsidRDefault="001D4F08" w:rsidP="00DF79E3">
      <w:pPr>
        <w:pStyle w:val="Paragraphedeliste"/>
        <w:numPr>
          <w:ilvl w:val="1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DF79E3">
        <w:rPr>
          <w:rFonts w:ascii="Times New Roman" w:hAnsi="Times New Roman" w:cs="Times New Roman"/>
          <w:sz w:val="32"/>
          <w:szCs w:val="32"/>
        </w:rPr>
        <w:t>L’a</w:t>
      </w:r>
      <w:r w:rsidR="00DF79E3">
        <w:rPr>
          <w:rFonts w:ascii="Times New Roman" w:hAnsi="Times New Roman" w:cs="Times New Roman"/>
          <w:sz w:val="32"/>
          <w:szCs w:val="32"/>
        </w:rPr>
        <w:t>rôme de synthèse de banane aura-</w:t>
      </w:r>
      <w:r w:rsidRPr="00DF79E3">
        <w:rPr>
          <w:rFonts w:ascii="Times New Roman" w:hAnsi="Times New Roman" w:cs="Times New Roman"/>
          <w:sz w:val="32"/>
          <w:szCs w:val="32"/>
        </w:rPr>
        <w:t>t-il exactement le même goût que l’arôme na</w:t>
      </w:r>
      <w:r w:rsidR="00F9066D" w:rsidRPr="00DF79E3">
        <w:rPr>
          <w:rFonts w:ascii="Times New Roman" w:hAnsi="Times New Roman" w:cs="Times New Roman"/>
          <w:sz w:val="32"/>
          <w:szCs w:val="32"/>
        </w:rPr>
        <w:t>t</w:t>
      </w:r>
      <w:r w:rsidRPr="00DF79E3">
        <w:rPr>
          <w:rFonts w:ascii="Times New Roman" w:hAnsi="Times New Roman" w:cs="Times New Roman"/>
          <w:sz w:val="32"/>
          <w:szCs w:val="32"/>
        </w:rPr>
        <w:t>urel ? Pourquoi ?</w:t>
      </w:r>
    </w:p>
    <w:p w14:paraId="295C0B02" w14:textId="38E8D362" w:rsidR="00F9066D" w:rsidRPr="00DF79E3" w:rsidRDefault="00DF79E3" w:rsidP="00DF79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2.3 </w:t>
      </w:r>
      <w:r w:rsidR="00F9066D" w:rsidRPr="00DF79E3">
        <w:rPr>
          <w:rFonts w:ascii="Times New Roman" w:hAnsi="Times New Roman" w:cs="Times New Roman"/>
          <w:sz w:val="32"/>
          <w:szCs w:val="32"/>
        </w:rPr>
        <w:t>Quel est l’intérêt du chauffage à reflux</w:t>
      </w:r>
      <w:r w:rsidR="00247793" w:rsidRPr="00DF79E3">
        <w:rPr>
          <w:rFonts w:ascii="Times New Roman" w:hAnsi="Times New Roman" w:cs="Times New Roman"/>
          <w:sz w:val="32"/>
          <w:szCs w:val="32"/>
        </w:rPr>
        <w:t> ?</w:t>
      </w:r>
    </w:p>
    <w:p w14:paraId="625C0529" w14:textId="55A5D1FD" w:rsidR="00247793" w:rsidRPr="00DF79E3" w:rsidRDefault="00DF79E3" w:rsidP="00DF79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2.4 </w:t>
      </w:r>
      <w:r w:rsidR="00247793" w:rsidRPr="00DF79E3">
        <w:rPr>
          <w:rFonts w:ascii="Times New Roman" w:hAnsi="Times New Roman" w:cs="Times New Roman"/>
          <w:sz w:val="32"/>
          <w:szCs w:val="32"/>
        </w:rPr>
        <w:t xml:space="preserve">Expliquer la constitution d’une molécule d’alcool </w:t>
      </w:r>
      <w:proofErr w:type="spellStart"/>
      <w:r w:rsidR="00247793" w:rsidRPr="00DF79E3">
        <w:rPr>
          <w:rFonts w:ascii="Times New Roman" w:hAnsi="Times New Roman" w:cs="Times New Roman"/>
          <w:sz w:val="32"/>
          <w:szCs w:val="32"/>
        </w:rPr>
        <w:t>isoamylique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4DAEA957" w14:textId="5575A9C8" w:rsidR="00DF79E3" w:rsidRPr="00DF79E3" w:rsidRDefault="00DF79E3" w:rsidP="00DF79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2.5 </w:t>
      </w:r>
      <w:r w:rsidR="00247793" w:rsidRPr="00DF79E3">
        <w:rPr>
          <w:rFonts w:ascii="Times New Roman" w:hAnsi="Times New Roman" w:cs="Times New Roman"/>
          <w:sz w:val="32"/>
          <w:szCs w:val="32"/>
        </w:rPr>
        <w:t>Expliquer la constitution d’une molécule d’acide éthanoïque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35CBFC4" w14:textId="1F93ED76" w:rsidR="00FA0042" w:rsidRPr="00DF79E3" w:rsidRDefault="00DF79E3" w:rsidP="00DF79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2.6 </w:t>
      </w:r>
      <w:r w:rsidR="00FA0042" w:rsidRPr="00DF79E3">
        <w:rPr>
          <w:rFonts w:ascii="Times New Roman" w:hAnsi="Times New Roman" w:cs="Times New Roman"/>
          <w:sz w:val="32"/>
          <w:szCs w:val="32"/>
        </w:rPr>
        <w:t xml:space="preserve">Lors de la transformation chimique une molécule d’alcool </w:t>
      </w:r>
      <w:proofErr w:type="spellStart"/>
      <w:r w:rsidR="00524DEA">
        <w:rPr>
          <w:rFonts w:ascii="Times New Roman" w:hAnsi="Times New Roman" w:cs="Times New Roman"/>
          <w:sz w:val="32"/>
          <w:szCs w:val="32"/>
        </w:rPr>
        <w:t>isoamylique</w:t>
      </w:r>
      <w:proofErr w:type="spellEnd"/>
      <w:r w:rsidR="00524DEA">
        <w:rPr>
          <w:rFonts w:ascii="Times New Roman" w:hAnsi="Times New Roman" w:cs="Times New Roman"/>
          <w:sz w:val="32"/>
          <w:szCs w:val="32"/>
        </w:rPr>
        <w:t xml:space="preserve"> </w:t>
      </w:r>
      <w:r w:rsidR="00FA0042" w:rsidRPr="00DF79E3">
        <w:rPr>
          <w:rFonts w:ascii="Times New Roman" w:hAnsi="Times New Roman" w:cs="Times New Roman"/>
          <w:sz w:val="32"/>
          <w:szCs w:val="32"/>
        </w:rPr>
        <w:t>réagit avec une molécule d’acide éthanoïque pour former une molécule d’acétate d’</w:t>
      </w:r>
      <w:proofErr w:type="spellStart"/>
      <w:r w:rsidR="00FA0042" w:rsidRPr="00DF79E3">
        <w:rPr>
          <w:rFonts w:ascii="Times New Roman" w:hAnsi="Times New Roman" w:cs="Times New Roman"/>
          <w:sz w:val="32"/>
          <w:szCs w:val="32"/>
        </w:rPr>
        <w:t>isoamyle</w:t>
      </w:r>
      <w:proofErr w:type="spellEnd"/>
      <w:r w:rsidR="00FA0042" w:rsidRPr="00DF79E3">
        <w:rPr>
          <w:rFonts w:ascii="Times New Roman" w:hAnsi="Times New Roman" w:cs="Times New Roman"/>
          <w:sz w:val="32"/>
          <w:szCs w:val="32"/>
        </w:rPr>
        <w:t xml:space="preserve"> et une molécule d’eau</w:t>
      </w:r>
      <w:r w:rsidR="00524DEA">
        <w:rPr>
          <w:rFonts w:ascii="Times New Roman" w:hAnsi="Times New Roman" w:cs="Times New Roman"/>
          <w:sz w:val="32"/>
          <w:szCs w:val="32"/>
        </w:rPr>
        <w:t>.</w:t>
      </w:r>
    </w:p>
    <w:p w14:paraId="339D2A47" w14:textId="175F9E34" w:rsidR="00FA0042" w:rsidRPr="00DF79E3" w:rsidRDefault="00042D46" w:rsidP="00042D4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2.6.1 </w:t>
      </w:r>
      <w:r w:rsidR="00FA0042" w:rsidRPr="00DF79E3">
        <w:rPr>
          <w:rFonts w:ascii="Times New Roman" w:hAnsi="Times New Roman" w:cs="Times New Roman"/>
          <w:sz w:val="32"/>
          <w:szCs w:val="32"/>
        </w:rPr>
        <w:t>Quels sont les réactifs de la transformation chimique ?</w:t>
      </w:r>
    </w:p>
    <w:p w14:paraId="423466CA" w14:textId="04562520" w:rsidR="00FA0042" w:rsidRPr="00042D46" w:rsidRDefault="00042D46" w:rsidP="00042D4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2.6.2 </w:t>
      </w:r>
      <w:r w:rsidR="00FA0042" w:rsidRPr="00042D46">
        <w:rPr>
          <w:rFonts w:ascii="Times New Roman" w:hAnsi="Times New Roman" w:cs="Times New Roman"/>
          <w:sz w:val="32"/>
          <w:szCs w:val="32"/>
        </w:rPr>
        <w:t>Quels sont les produits de la transformation chimique ?</w:t>
      </w:r>
    </w:p>
    <w:p w14:paraId="2EDD096A" w14:textId="40989D50" w:rsidR="00FA0042" w:rsidRPr="00042D46" w:rsidRDefault="00042D46" w:rsidP="00042D4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2.6.3 </w:t>
      </w:r>
      <w:r w:rsidR="00FA0042" w:rsidRPr="00042D46">
        <w:rPr>
          <w:rFonts w:ascii="Times New Roman" w:hAnsi="Times New Roman" w:cs="Times New Roman"/>
          <w:sz w:val="32"/>
          <w:szCs w:val="32"/>
        </w:rPr>
        <w:t>Ecrire l’équation-bilan</w:t>
      </w:r>
      <w:r w:rsidR="0071312B" w:rsidRPr="00042D46">
        <w:rPr>
          <w:rFonts w:ascii="Times New Roman" w:hAnsi="Times New Roman" w:cs="Times New Roman"/>
          <w:sz w:val="32"/>
          <w:szCs w:val="32"/>
        </w:rPr>
        <w:t xml:space="preserve"> de la transformation chimique</w:t>
      </w:r>
      <w:r w:rsidR="0007478D">
        <w:rPr>
          <w:rFonts w:ascii="Times New Roman" w:hAnsi="Times New Roman" w:cs="Times New Roman"/>
          <w:sz w:val="32"/>
          <w:szCs w:val="32"/>
        </w:rPr>
        <w:t>.</w:t>
      </w:r>
    </w:p>
    <w:p w14:paraId="78DCD25C" w14:textId="4CD0F328" w:rsidR="0071312B" w:rsidRPr="00A91EAD" w:rsidRDefault="00DF79E3" w:rsidP="007131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2.7 Comment récupère-</w:t>
      </w:r>
      <w:r w:rsidR="00DA3037" w:rsidRPr="00A91EAD">
        <w:rPr>
          <w:rFonts w:ascii="Times New Roman" w:hAnsi="Times New Roman" w:cs="Times New Roman"/>
          <w:sz w:val="32"/>
          <w:szCs w:val="32"/>
        </w:rPr>
        <w:t>t-on l’acétate d’</w:t>
      </w:r>
      <w:proofErr w:type="spellStart"/>
      <w:r w:rsidR="00DA3037" w:rsidRPr="00A91EAD">
        <w:rPr>
          <w:rFonts w:ascii="Times New Roman" w:hAnsi="Times New Roman" w:cs="Times New Roman"/>
          <w:sz w:val="32"/>
          <w:szCs w:val="32"/>
        </w:rPr>
        <w:t>isoamyle</w:t>
      </w:r>
      <w:proofErr w:type="spellEnd"/>
      <w:r w:rsidR="00DA3037" w:rsidRPr="00A91EAD">
        <w:rPr>
          <w:rFonts w:ascii="Times New Roman" w:hAnsi="Times New Roman" w:cs="Times New Roman"/>
          <w:sz w:val="32"/>
          <w:szCs w:val="32"/>
        </w:rPr>
        <w:t xml:space="preserve"> grâce à l’ampoule à décanter ?</w:t>
      </w:r>
    </w:p>
    <w:p w14:paraId="5075180B" w14:textId="77777777" w:rsidR="003975C3" w:rsidRDefault="003975C3" w:rsidP="0071312B">
      <w:pPr>
        <w:rPr>
          <w:rFonts w:ascii="Times New Roman" w:hAnsi="Times New Roman" w:cs="Times New Roman"/>
          <w:b/>
          <w:sz w:val="32"/>
          <w:szCs w:val="32"/>
        </w:rPr>
      </w:pPr>
    </w:p>
    <w:p w14:paraId="74B6CB28" w14:textId="239CC66D" w:rsidR="003975C3" w:rsidRPr="00583A17" w:rsidRDefault="0071312B" w:rsidP="0071312B">
      <w:pPr>
        <w:rPr>
          <w:rFonts w:ascii="Times New Roman" w:hAnsi="Times New Roman" w:cs="Times New Roman"/>
          <w:b/>
          <w:sz w:val="32"/>
          <w:szCs w:val="32"/>
        </w:rPr>
      </w:pPr>
      <w:r w:rsidRPr="00583A17">
        <w:rPr>
          <w:rFonts w:ascii="Times New Roman" w:hAnsi="Times New Roman" w:cs="Times New Roman"/>
          <w:b/>
          <w:sz w:val="32"/>
          <w:szCs w:val="32"/>
        </w:rPr>
        <w:t>PARTIE 3</w:t>
      </w:r>
    </w:p>
    <w:p w14:paraId="44A598FD" w14:textId="40CF8735" w:rsidR="0071312B" w:rsidRPr="00DF79E3" w:rsidRDefault="0071312B" w:rsidP="0071312B">
      <w:pPr>
        <w:rPr>
          <w:rFonts w:ascii="Times New Roman" w:hAnsi="Times New Roman" w:cs="Times New Roman"/>
          <w:b/>
        </w:rPr>
      </w:pPr>
      <w:r w:rsidRPr="00583A17">
        <w:rPr>
          <w:rFonts w:ascii="Times New Roman" w:hAnsi="Times New Roman" w:cs="Times New Roman"/>
          <w:b/>
        </w:rPr>
        <w:t xml:space="preserve">Compétence : VALIDER </w:t>
      </w:r>
      <w:r w:rsidR="00FC1AEE" w:rsidRPr="00583A17">
        <w:rPr>
          <w:rFonts w:ascii="Times New Roman" w:hAnsi="Times New Roman" w:cs="Times New Roman"/>
          <w:b/>
        </w:rPr>
        <w:t xml:space="preserve"> </w:t>
      </w:r>
    </w:p>
    <w:p w14:paraId="050476B2" w14:textId="010C3B39" w:rsidR="0071312B" w:rsidRPr="00DF79E3" w:rsidRDefault="0071312B" w:rsidP="00DF79E3">
      <w:pPr>
        <w:pStyle w:val="Paragraphedeliste"/>
        <w:numPr>
          <w:ilvl w:val="1"/>
          <w:numId w:val="9"/>
        </w:numPr>
        <w:rPr>
          <w:rFonts w:ascii="Times New Roman" w:hAnsi="Times New Roman" w:cs="Times New Roman"/>
          <w:i/>
          <w:sz w:val="32"/>
          <w:szCs w:val="32"/>
        </w:rPr>
      </w:pPr>
      <w:r w:rsidRPr="00DF79E3">
        <w:rPr>
          <w:rFonts w:ascii="Times New Roman" w:hAnsi="Times New Roman" w:cs="Times New Roman"/>
          <w:i/>
          <w:sz w:val="32"/>
          <w:szCs w:val="32"/>
        </w:rPr>
        <w:t>« Au cours d’une transformation chimique les atomes se conservent »</w:t>
      </w:r>
    </w:p>
    <w:p w14:paraId="74018054" w14:textId="39D7E7C5" w:rsidR="0071312B" w:rsidRPr="00A91EAD" w:rsidRDefault="0071312B" w:rsidP="00DA3037">
      <w:pPr>
        <w:ind w:left="360"/>
        <w:rPr>
          <w:rFonts w:ascii="Times New Roman" w:hAnsi="Times New Roman" w:cs="Times New Roman"/>
          <w:sz w:val="32"/>
          <w:szCs w:val="32"/>
        </w:rPr>
      </w:pPr>
      <w:r w:rsidRPr="00A91EAD">
        <w:rPr>
          <w:rFonts w:ascii="Times New Roman" w:hAnsi="Times New Roman" w:cs="Times New Roman"/>
          <w:sz w:val="32"/>
          <w:szCs w:val="32"/>
        </w:rPr>
        <w:t>La formule chimique de l’eau que vous avez proposée dans votre équation-bilan est –elle en accord avec l’affirmation</w:t>
      </w:r>
      <w:r w:rsidR="00AF5B9D">
        <w:rPr>
          <w:rFonts w:ascii="Times New Roman" w:hAnsi="Times New Roman" w:cs="Times New Roman"/>
          <w:sz w:val="32"/>
          <w:szCs w:val="32"/>
        </w:rPr>
        <w:t xml:space="preserve"> en italique</w:t>
      </w:r>
      <w:r w:rsidRPr="00A91EAD">
        <w:rPr>
          <w:rFonts w:ascii="Times New Roman" w:hAnsi="Times New Roman" w:cs="Times New Roman"/>
          <w:sz w:val="32"/>
          <w:szCs w:val="32"/>
        </w:rPr>
        <w:t xml:space="preserve"> ci-dessus ? Justifier</w:t>
      </w:r>
      <w:r w:rsidR="0007478D">
        <w:rPr>
          <w:rFonts w:ascii="Times New Roman" w:hAnsi="Times New Roman" w:cs="Times New Roman"/>
          <w:sz w:val="32"/>
          <w:szCs w:val="32"/>
        </w:rPr>
        <w:t>.</w:t>
      </w:r>
    </w:p>
    <w:p w14:paraId="1278BAD0" w14:textId="41D36635" w:rsidR="007C36D9" w:rsidRPr="007101D3" w:rsidRDefault="00DF79E3" w:rsidP="00DF79E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3.2 </w:t>
      </w:r>
      <w:r w:rsidR="00DA3037" w:rsidRPr="00A91EAD">
        <w:rPr>
          <w:rFonts w:ascii="Times New Roman" w:hAnsi="Times New Roman" w:cs="Times New Roman"/>
          <w:sz w:val="32"/>
          <w:szCs w:val="32"/>
        </w:rPr>
        <w:t>Comment pourriez-vous vérifier que l’acétate d’</w:t>
      </w:r>
      <w:proofErr w:type="spellStart"/>
      <w:r w:rsidR="00DA3037" w:rsidRPr="00A91EAD">
        <w:rPr>
          <w:rFonts w:ascii="Times New Roman" w:hAnsi="Times New Roman" w:cs="Times New Roman"/>
          <w:sz w:val="32"/>
          <w:szCs w:val="32"/>
        </w:rPr>
        <w:t>isoamyle</w:t>
      </w:r>
      <w:proofErr w:type="spellEnd"/>
      <w:r w:rsidR="00DA3037" w:rsidRPr="00A91EAD">
        <w:rPr>
          <w:rFonts w:ascii="Times New Roman" w:hAnsi="Times New Roman" w:cs="Times New Roman"/>
          <w:sz w:val="32"/>
          <w:szCs w:val="32"/>
        </w:rPr>
        <w:t xml:space="preserve"> ne contient plus de trace d’acidité ?</w:t>
      </w:r>
    </w:p>
    <w:sectPr w:rsidR="007C36D9" w:rsidRPr="007101D3" w:rsidSect="007C36D9">
      <w:footerReference w:type="default" r:id="rId13"/>
      <w:pgSz w:w="11900" w:h="16840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71C86" w14:textId="77777777" w:rsidR="00524DEA" w:rsidRDefault="00524DEA" w:rsidP="000E5814">
      <w:r>
        <w:separator/>
      </w:r>
    </w:p>
  </w:endnote>
  <w:endnote w:type="continuationSeparator" w:id="0">
    <w:p w14:paraId="6F5D9BC5" w14:textId="77777777" w:rsidR="00524DEA" w:rsidRDefault="00524DEA" w:rsidP="000E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AC38" w14:textId="18CC706A" w:rsidR="00524DEA" w:rsidRDefault="00524DEA" w:rsidP="00094D17">
    <w:pPr>
      <w:pStyle w:val="Pieddepage"/>
      <w:jc w:val="center"/>
    </w:pPr>
    <w:r>
      <w:t xml:space="preserve">COQUART Charline Collège Jules Verne </w:t>
    </w:r>
    <w:proofErr w:type="spellStart"/>
    <w:r>
      <w:t>Rivery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30284" w14:textId="77777777" w:rsidR="00524DEA" w:rsidRDefault="00524DEA" w:rsidP="000E5814">
      <w:r>
        <w:separator/>
      </w:r>
    </w:p>
  </w:footnote>
  <w:footnote w:type="continuationSeparator" w:id="0">
    <w:p w14:paraId="66F177B5" w14:textId="77777777" w:rsidR="00524DEA" w:rsidRDefault="00524DEA" w:rsidP="000E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D20"/>
    <w:multiLevelType w:val="hybridMultilevel"/>
    <w:tmpl w:val="2ECCB1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1642"/>
    <w:multiLevelType w:val="multilevel"/>
    <w:tmpl w:val="32EAB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5847B1"/>
    <w:multiLevelType w:val="multilevel"/>
    <w:tmpl w:val="06ECF95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4BC2C6C"/>
    <w:multiLevelType w:val="multilevel"/>
    <w:tmpl w:val="CDF82702"/>
    <w:lvl w:ilvl="0">
      <w:start w:val="2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4006B57"/>
    <w:multiLevelType w:val="hybridMultilevel"/>
    <w:tmpl w:val="265E27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879BF"/>
    <w:multiLevelType w:val="multilevel"/>
    <w:tmpl w:val="EFBECF5A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5265B3F"/>
    <w:multiLevelType w:val="multilevel"/>
    <w:tmpl w:val="4CEEC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035155E"/>
    <w:multiLevelType w:val="multilevel"/>
    <w:tmpl w:val="10A036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7FE830FA"/>
    <w:multiLevelType w:val="hybridMultilevel"/>
    <w:tmpl w:val="4754DA48"/>
    <w:lvl w:ilvl="0" w:tplc="BDCCAF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27"/>
    <w:rsid w:val="00042D46"/>
    <w:rsid w:val="0007478D"/>
    <w:rsid w:val="00094D17"/>
    <w:rsid w:val="000E5814"/>
    <w:rsid w:val="00157311"/>
    <w:rsid w:val="001D4F08"/>
    <w:rsid w:val="001F6EE8"/>
    <w:rsid w:val="00247793"/>
    <w:rsid w:val="003975C3"/>
    <w:rsid w:val="004376F1"/>
    <w:rsid w:val="00463086"/>
    <w:rsid w:val="004A10D3"/>
    <w:rsid w:val="00513727"/>
    <w:rsid w:val="00524DEA"/>
    <w:rsid w:val="00581136"/>
    <w:rsid w:val="00583A17"/>
    <w:rsid w:val="005D29B4"/>
    <w:rsid w:val="00690A41"/>
    <w:rsid w:val="007101D3"/>
    <w:rsid w:val="0071312B"/>
    <w:rsid w:val="00796B2E"/>
    <w:rsid w:val="007C36D9"/>
    <w:rsid w:val="008352B5"/>
    <w:rsid w:val="008751B9"/>
    <w:rsid w:val="009F2D92"/>
    <w:rsid w:val="00A91EAD"/>
    <w:rsid w:val="00AF5B9D"/>
    <w:rsid w:val="00B30B14"/>
    <w:rsid w:val="00B900D6"/>
    <w:rsid w:val="00DA3037"/>
    <w:rsid w:val="00DF79E3"/>
    <w:rsid w:val="00E55C5C"/>
    <w:rsid w:val="00F54B1C"/>
    <w:rsid w:val="00F9066D"/>
    <w:rsid w:val="00FA0042"/>
    <w:rsid w:val="00FC1AEE"/>
    <w:rsid w:val="00FC5E50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02F4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2D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2D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D92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E58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5814"/>
  </w:style>
  <w:style w:type="paragraph" w:styleId="Pieddepage">
    <w:name w:val="footer"/>
    <w:basedOn w:val="Normal"/>
    <w:link w:val="PieddepageCar"/>
    <w:uiPriority w:val="99"/>
    <w:unhideWhenUsed/>
    <w:rsid w:val="000E58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8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2D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2D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D92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E58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5814"/>
  </w:style>
  <w:style w:type="paragraph" w:styleId="Pieddepage">
    <w:name w:val="footer"/>
    <w:basedOn w:val="Normal"/>
    <w:link w:val="PieddepageCar"/>
    <w:uiPriority w:val="99"/>
    <w:unhideWhenUsed/>
    <w:rsid w:val="000E58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3113</Characters>
  <Application>Microsoft Macintosh Word</Application>
  <DocSecurity>0</DocSecurity>
  <Lines>25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lucharline lucharline</dc:creator>
  <cp:keywords/>
  <dc:description/>
  <cp:lastModifiedBy>lucharline lucharline</cp:lastModifiedBy>
  <cp:revision>3</cp:revision>
  <cp:lastPrinted>2016-02-13T12:25:00Z</cp:lastPrinted>
  <dcterms:created xsi:type="dcterms:W3CDTF">2016-02-13T12:25:00Z</dcterms:created>
  <dcterms:modified xsi:type="dcterms:W3CDTF">2016-02-13T12:26:00Z</dcterms:modified>
</cp:coreProperties>
</file>