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AD" w:rsidRDefault="00AB2DA2">
      <w:r>
        <w:t>Classe de seconde</w:t>
      </w:r>
    </w:p>
    <w:p w:rsidR="002C71AD" w:rsidRDefault="002C71AD"/>
    <w:p w:rsidR="00AB2DA2" w:rsidRDefault="00734B1F" w:rsidP="00FB050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jc w:val="center"/>
        <w:rPr>
          <w:sz w:val="40"/>
          <w:szCs w:val="40"/>
        </w:rPr>
      </w:pPr>
      <w:r>
        <w:rPr>
          <w:sz w:val="40"/>
          <w:szCs w:val="40"/>
        </w:rPr>
        <w:t>Réalisation</w:t>
      </w:r>
    </w:p>
    <w:p w:rsidR="00AB2DA2" w:rsidRDefault="00734B1F" w:rsidP="00FB050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d'un</w:t>
      </w:r>
      <w:r w:rsidR="00FB050F">
        <w:rPr>
          <w:sz w:val="40"/>
          <w:szCs w:val="40"/>
        </w:rPr>
        <w:t>e</w:t>
      </w:r>
      <w:proofErr w:type="gramEnd"/>
      <w:r>
        <w:rPr>
          <w:sz w:val="40"/>
          <w:szCs w:val="40"/>
        </w:rPr>
        <w:t xml:space="preserve"> chaîne d'acquisition de la température</w:t>
      </w:r>
      <w:r w:rsidR="00FB050F">
        <w:rPr>
          <w:sz w:val="40"/>
          <w:szCs w:val="40"/>
        </w:rPr>
        <w:t xml:space="preserve"> </w:t>
      </w:r>
    </w:p>
    <w:p w:rsidR="00AB2DA2" w:rsidRDefault="00FB050F" w:rsidP="00FB050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et</w:t>
      </w:r>
      <w:proofErr w:type="gramEnd"/>
      <w:r w:rsidR="00AB2DA2">
        <w:rPr>
          <w:sz w:val="40"/>
          <w:szCs w:val="40"/>
        </w:rPr>
        <w:t xml:space="preserve"> </w:t>
      </w:r>
      <w:r w:rsidR="00734B1F">
        <w:rPr>
          <w:sz w:val="40"/>
          <w:szCs w:val="40"/>
        </w:rPr>
        <w:t xml:space="preserve">d'une interface graphique </w:t>
      </w:r>
    </w:p>
    <w:p w:rsidR="00AB2DA2" w:rsidRDefault="00734B1F" w:rsidP="00FB050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donnant</w:t>
      </w:r>
      <w:proofErr w:type="gramEnd"/>
      <w:r>
        <w:rPr>
          <w:sz w:val="40"/>
          <w:szCs w:val="40"/>
        </w:rPr>
        <w:t xml:space="preserve"> l'évolution temporelle de la température </w:t>
      </w:r>
    </w:p>
    <w:p w:rsidR="002C71AD" w:rsidRDefault="00734B1F" w:rsidP="00FB050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d'un</w:t>
      </w:r>
      <w:proofErr w:type="gramEnd"/>
      <w:r>
        <w:rPr>
          <w:sz w:val="40"/>
          <w:szCs w:val="40"/>
        </w:rPr>
        <w:t xml:space="preserve"> système physique ou chimique</w:t>
      </w:r>
    </w:p>
    <w:p w:rsidR="002C71AD" w:rsidRDefault="002C71AD" w:rsidP="00FB050F">
      <w:pPr>
        <w:jc w:val="center"/>
        <w:rPr>
          <w:sz w:val="40"/>
          <w:szCs w:val="40"/>
        </w:rPr>
      </w:pPr>
    </w:p>
    <w:p w:rsidR="00AB2DA2" w:rsidRPr="00384A97" w:rsidRDefault="00FB050F">
      <w:pPr>
        <w:rPr>
          <w:sz w:val="28"/>
          <w:szCs w:val="28"/>
        </w:rPr>
      </w:pPr>
      <w:r w:rsidRPr="00384A97">
        <w:rPr>
          <w:b/>
          <w:sz w:val="28"/>
          <w:szCs w:val="28"/>
          <w:u w:val="single"/>
        </w:rPr>
        <w:t>C</w:t>
      </w:r>
      <w:r w:rsidR="00734B1F" w:rsidRPr="00384A97">
        <w:rPr>
          <w:b/>
          <w:sz w:val="28"/>
          <w:szCs w:val="28"/>
          <w:u w:val="single"/>
        </w:rPr>
        <w:t>ontexte :</w:t>
      </w:r>
      <w:r w:rsidR="00734B1F" w:rsidRPr="00384A97">
        <w:rPr>
          <w:sz w:val="28"/>
          <w:szCs w:val="28"/>
        </w:rPr>
        <w:t xml:space="preserve"> </w:t>
      </w:r>
    </w:p>
    <w:p w:rsidR="002C71AD" w:rsidRPr="00AB2DA2" w:rsidRDefault="00AB2DA2">
      <w:r w:rsidRPr="00AB2DA2">
        <w:t>O</w:t>
      </w:r>
      <w:r w:rsidR="00734B1F" w:rsidRPr="00AB2DA2">
        <w:t xml:space="preserve">n pourra établir l'influence de la masse sur l'énergie échangée lors d'un changement d'état ou l'influence de la masse du réactif limitant sur l'énergie libérée dans une transformation chimique. </w:t>
      </w:r>
    </w:p>
    <w:p w:rsidR="002C71AD" w:rsidRDefault="002C71AD">
      <w:pPr>
        <w:rPr>
          <w:sz w:val="40"/>
          <w:szCs w:val="40"/>
        </w:rPr>
      </w:pPr>
    </w:p>
    <w:p w:rsidR="002C71AD" w:rsidRPr="00384A97" w:rsidRDefault="00AB2DA2">
      <w:pPr>
        <w:rPr>
          <w:b/>
          <w:sz w:val="28"/>
          <w:szCs w:val="28"/>
          <w:u w:val="single"/>
        </w:rPr>
      </w:pPr>
      <w:r w:rsidRPr="00384A97">
        <w:rPr>
          <w:b/>
          <w:sz w:val="28"/>
          <w:szCs w:val="28"/>
          <w:u w:val="single"/>
        </w:rPr>
        <w:t>Prére</w:t>
      </w:r>
      <w:r w:rsidR="00734B1F" w:rsidRPr="00384A97">
        <w:rPr>
          <w:b/>
          <w:sz w:val="28"/>
          <w:szCs w:val="28"/>
          <w:u w:val="single"/>
        </w:rPr>
        <w:t xml:space="preserve">quis : </w:t>
      </w:r>
    </w:p>
    <w:p w:rsidR="002C71AD" w:rsidRPr="00AB2DA2" w:rsidRDefault="00734B1F">
      <w:r w:rsidRPr="00AB2DA2">
        <w:t xml:space="preserve">- électricité : loi des mailles, loi </w:t>
      </w:r>
      <w:proofErr w:type="gramStart"/>
      <w:r w:rsidRPr="00AB2DA2">
        <w:t>d'Ohm .</w:t>
      </w:r>
      <w:proofErr w:type="gramEnd"/>
    </w:p>
    <w:p w:rsidR="002C71AD" w:rsidRPr="00AB2DA2" w:rsidRDefault="00734B1F">
      <w:r w:rsidRPr="00AB2DA2">
        <w:t>- une introduction sur les car</w:t>
      </w:r>
      <w:r w:rsidR="00AB2DA2" w:rsidRPr="00AB2DA2">
        <w:t xml:space="preserve">tes à microcontrôleur et l'IDE </w:t>
      </w:r>
      <w:proofErr w:type="spellStart"/>
      <w:r w:rsidR="00AB2DA2" w:rsidRPr="00AB2DA2">
        <w:t>A</w:t>
      </w:r>
      <w:r w:rsidRPr="00AB2DA2">
        <w:t>rduino</w:t>
      </w:r>
      <w:proofErr w:type="spellEnd"/>
      <w:r w:rsidRPr="00AB2DA2">
        <w:t>.</w:t>
      </w:r>
    </w:p>
    <w:p w:rsidR="002C71AD" w:rsidRPr="00AB2DA2" w:rsidRDefault="00734B1F">
      <w:r w:rsidRPr="00AB2DA2">
        <w:t>- une introduction sur les plaquettes d'essais multi-trous.</w:t>
      </w:r>
    </w:p>
    <w:p w:rsidR="002C71AD" w:rsidRDefault="00734B1F">
      <w:r w:rsidRPr="00AB2DA2">
        <w:t>- utilisation du tableur-grapheur REGRESSI.</w:t>
      </w:r>
    </w:p>
    <w:p w:rsidR="00135B03" w:rsidRDefault="00135B03"/>
    <w:p w:rsidR="00135B03" w:rsidRPr="00AB2DA2" w:rsidRDefault="00135B03"/>
    <w:tbl>
      <w:tblPr>
        <w:tblStyle w:val="Grilledutableau"/>
        <w:tblW w:w="1077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1"/>
        <w:gridCol w:w="5352"/>
      </w:tblGrid>
      <w:tr w:rsidR="009E2F45" w:rsidTr="00135B03">
        <w:tc>
          <w:tcPr>
            <w:tcW w:w="5421" w:type="dxa"/>
          </w:tcPr>
          <w:p w:rsidR="009E2F45" w:rsidRDefault="009E2F45">
            <w:pPr>
              <w:rPr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584F366E" wp14:editId="71E7F632">
                  <wp:extent cx="2942109" cy="197167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43" cy="19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9E2F45" w:rsidRDefault="00135B03" w:rsidP="00135B0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BD6D10D" wp14:editId="6E1C3253">
                  <wp:extent cx="2714625" cy="1504950"/>
                  <wp:effectExtent l="0" t="0" r="952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F45" w:rsidTr="00135B03">
        <w:tc>
          <w:tcPr>
            <w:tcW w:w="5421" w:type="dxa"/>
          </w:tcPr>
          <w:p w:rsidR="009E2F45" w:rsidRDefault="00135B03" w:rsidP="00135B0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3B12B9FA" wp14:editId="58757B9E">
                  <wp:extent cx="2077883" cy="23717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20" cy="237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9E2F45" w:rsidRDefault="009E2F45">
            <w:pPr>
              <w:rPr>
                <w:sz w:val="40"/>
                <w:szCs w:val="40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ge">
                    <wp:posOffset>1043940</wp:posOffset>
                  </wp:positionV>
                  <wp:extent cx="982800" cy="828000"/>
                  <wp:effectExtent l="0" t="0" r="8255" b="0"/>
                  <wp:wrapTight wrapText="bothSides">
                    <wp:wrapPolygon edited="0">
                      <wp:start x="0" y="0"/>
                      <wp:lineTo x="0" y="20887"/>
                      <wp:lineTo x="21363" y="20887"/>
                      <wp:lineTo x="21363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C71AD" w:rsidRDefault="002C71AD">
      <w:pPr>
        <w:rPr>
          <w:sz w:val="40"/>
          <w:szCs w:val="40"/>
        </w:rPr>
      </w:pPr>
    </w:p>
    <w:p w:rsidR="00EA0C96" w:rsidRDefault="00384A97">
      <w:r>
        <w:t xml:space="preserve">  </w:t>
      </w:r>
    </w:p>
    <w:p w:rsidR="002C71AD" w:rsidRDefault="00384A97">
      <w:r>
        <w:t xml:space="preserve">  </w:t>
      </w:r>
      <w:r w:rsidR="009E2F45" w:rsidRPr="009E2F45">
        <w:rPr>
          <w:noProof/>
          <w:lang w:eastAsia="fr-FR" w:bidi="ar-SA"/>
        </w:rPr>
        <w:t xml:space="preserve"> </w:t>
      </w:r>
    </w:p>
    <w:p w:rsidR="00384A97" w:rsidRDefault="00384A97"/>
    <w:p w:rsidR="002C71AD" w:rsidRDefault="00734B1F">
      <w:pPr>
        <w:rPr>
          <w:b/>
          <w:bCs/>
        </w:rPr>
      </w:pPr>
      <w:r>
        <w:rPr>
          <w:b/>
          <w:bCs/>
        </w:rPr>
        <w:lastRenderedPageBreak/>
        <w:t>SEANCE 1 :</w:t>
      </w:r>
    </w:p>
    <w:p w:rsidR="002C71AD" w:rsidRDefault="002C71AD"/>
    <w:p w:rsidR="002C71AD" w:rsidRPr="00236222" w:rsidRDefault="00236222" w:rsidP="00236222">
      <w:pPr>
        <w:rPr>
          <w:b/>
          <w:bCs/>
          <w:u w:val="single"/>
        </w:rPr>
      </w:pPr>
      <w:r w:rsidRPr="00236222">
        <w:rPr>
          <w:b/>
          <w:bCs/>
          <w:u w:val="single"/>
        </w:rPr>
        <w:t>I-</w:t>
      </w:r>
      <w:r>
        <w:rPr>
          <w:b/>
          <w:bCs/>
          <w:u w:val="single"/>
        </w:rPr>
        <w:t xml:space="preserve"> </w:t>
      </w:r>
      <w:r w:rsidR="00734B1F" w:rsidRPr="00236222">
        <w:rPr>
          <w:b/>
          <w:bCs/>
          <w:u w:val="single"/>
        </w:rPr>
        <w:t>Etude du capteur de température CTN :</w:t>
      </w:r>
    </w:p>
    <w:p w:rsidR="002C71AD" w:rsidRDefault="00734B1F">
      <w:r>
        <w:rPr>
          <w:noProof/>
          <w:lang w:eastAsia="fr-FR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144145</wp:posOffset>
            </wp:positionV>
            <wp:extent cx="1440180" cy="117030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943" b="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734B1F" w:rsidP="00236222">
      <w:pPr>
        <w:jc w:val="both"/>
      </w:pPr>
      <w:r>
        <w:t>Le capteur est une thermistance : un dipôle dont la résistance dépend de la</w:t>
      </w:r>
      <w:r w:rsidR="00236222">
        <w:t xml:space="preserve">   </w:t>
      </w:r>
      <w:r>
        <w:t xml:space="preserve"> température. CTN signifie « Coefficient de Température Négatif ». La thermistance, comme une résistance, n'est pas polarisée.</w:t>
      </w:r>
    </w:p>
    <w:p w:rsidR="002C71AD" w:rsidRDefault="002C71AD" w:rsidP="00236222">
      <w:pPr>
        <w:jc w:val="both"/>
      </w:pPr>
    </w:p>
    <w:p w:rsidR="002C71AD" w:rsidRDefault="002C71AD" w:rsidP="00236222">
      <w:pPr>
        <w:jc w:val="both"/>
      </w:pPr>
    </w:p>
    <w:p w:rsidR="002C71AD" w:rsidRDefault="001F1FF8" w:rsidP="00236222">
      <w:pPr>
        <w:jc w:val="both"/>
        <w:rPr>
          <w:b/>
          <w:bCs/>
        </w:rPr>
      </w:pPr>
      <w:r>
        <w:rPr>
          <w:b/>
          <w:bCs/>
        </w:rPr>
        <w:t xml:space="preserve">Comment la résistance varie </w:t>
      </w:r>
      <w:r w:rsidR="00734B1F">
        <w:rPr>
          <w:b/>
          <w:bCs/>
        </w:rPr>
        <w:t>t</w:t>
      </w:r>
      <w:r>
        <w:rPr>
          <w:b/>
          <w:bCs/>
        </w:rPr>
        <w:t xml:space="preserve">- elle </w:t>
      </w:r>
      <w:r w:rsidR="00734B1F">
        <w:rPr>
          <w:b/>
          <w:bCs/>
        </w:rPr>
        <w:t>en fonction de la température ?</w:t>
      </w:r>
    </w:p>
    <w:p w:rsidR="002C71AD" w:rsidRDefault="002C71AD" w:rsidP="00236222">
      <w:pPr>
        <w:jc w:val="both"/>
      </w:pPr>
    </w:p>
    <w:p w:rsidR="002C71AD" w:rsidRDefault="00734B1F" w:rsidP="00236222">
      <w:pPr>
        <w:jc w:val="both"/>
        <w:rPr>
          <w:u w:val="single"/>
        </w:rPr>
      </w:pPr>
      <w:r>
        <w:t xml:space="preserve">Les thermistances n'étant pas toutes identiques, il est nécessaire de déterminer précisément les caractéristiques de celle utilisée : on doit </w:t>
      </w:r>
      <w:r>
        <w:rPr>
          <w:u w:val="single"/>
        </w:rPr>
        <w:t>l'étalonner.</w:t>
      </w:r>
    </w:p>
    <w:p w:rsidR="002C71AD" w:rsidRDefault="002C71AD" w:rsidP="00236222">
      <w:pPr>
        <w:jc w:val="both"/>
      </w:pPr>
    </w:p>
    <w:p w:rsidR="002C71AD" w:rsidRDefault="00734B1F" w:rsidP="00236222">
      <w:pPr>
        <w:jc w:val="both"/>
      </w:pPr>
      <w:r>
        <w:rPr>
          <w:b/>
          <w:bCs/>
        </w:rPr>
        <w:t>Matériel :</w:t>
      </w:r>
      <w:r w:rsidR="00236222">
        <w:t xml:space="preserve"> un bécher de 150mL</w:t>
      </w:r>
      <w:r>
        <w:t xml:space="preserve">, un </w:t>
      </w:r>
      <w:proofErr w:type="gramStart"/>
      <w:r>
        <w:t>cristallisoir ,</w:t>
      </w:r>
      <w:proofErr w:type="gramEnd"/>
      <w:r>
        <w:t xml:space="preserve"> de l'eau chaude (environ 50°C) , de la glace pilée, une agitation magnétique, un ohm-mètre (multimètre), un thermomètre numérique de référence, logiciel REGRESSI.</w:t>
      </w:r>
    </w:p>
    <w:p w:rsidR="002C71AD" w:rsidRDefault="002C71AD" w:rsidP="00236222">
      <w:pPr>
        <w:jc w:val="both"/>
      </w:pPr>
    </w:p>
    <w:p w:rsidR="002C71AD" w:rsidRDefault="00734B1F" w:rsidP="00236222">
      <w:pPr>
        <w:jc w:val="both"/>
      </w:pPr>
      <w:r>
        <w:rPr>
          <w:b/>
          <w:bCs/>
        </w:rPr>
        <w:t xml:space="preserve">Expérience : </w:t>
      </w:r>
      <w:r>
        <w:t>Mesurer la résistance électrique de la thermistance à température ambiante, puis la tenir dans votre main pour la chauffer : la résistance varie-t-elle dans le même sens ou en sens inverse de la température ?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/>
    <w:p w:rsidR="002C71AD" w:rsidRDefault="00734B1F">
      <w:pPr>
        <w:rPr>
          <w:b/>
          <w:bCs/>
        </w:rPr>
      </w:pPr>
      <w:r>
        <w:rPr>
          <w:b/>
          <w:bCs/>
        </w:rPr>
        <w:t>Etalonnage de la thermistance – courbe d'étalonnage :</w:t>
      </w:r>
      <w:r>
        <w:rPr>
          <w:b/>
          <w:bCs/>
          <w:noProof/>
          <w:lang w:eastAsia="fr-FR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152400</wp:posOffset>
            </wp:positionV>
            <wp:extent cx="2520315" cy="188658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734B1F">
      <w:r>
        <w:t>- placer le cristallisoir sur une agitation magnétique, puis le bécher dans ce cristallisoir.</w:t>
      </w:r>
    </w:p>
    <w:p w:rsidR="002C71AD" w:rsidRDefault="00734B1F">
      <w:r>
        <w:t>- introduire environ 100mL d'eau chaude dans le bécher ainsi qu'un turbulent.</w:t>
      </w:r>
    </w:p>
    <w:p w:rsidR="002C71AD" w:rsidRDefault="00734B1F">
      <w:r>
        <w:t>- placer la sonde du thermomètre et la thermistance (connectée à l'Ohm-mètre) dans le bécher</w:t>
      </w:r>
    </w:p>
    <w:p w:rsidR="002C71AD" w:rsidRDefault="00734B1F">
      <w:r>
        <w:t xml:space="preserve">- ouvrir le tableur-grapheur REGRESSI, créer les grandeurs « R » et « T » (voir notice). </w:t>
      </w:r>
    </w:p>
    <w:p w:rsidR="002C71AD" w:rsidRDefault="00734B1F">
      <w:r>
        <w:t xml:space="preserve">- agiter modérément, et noter les valeurs de R </w:t>
      </w:r>
      <w:r>
        <w:rPr>
          <w:u w:val="single"/>
        </w:rPr>
        <w:t>en Ohms</w:t>
      </w:r>
      <w:r>
        <w:t xml:space="preserve"> et T </w:t>
      </w:r>
      <w:r>
        <w:rPr>
          <w:u w:val="single"/>
        </w:rPr>
        <w:t>en degrés</w:t>
      </w:r>
      <w:r>
        <w:t xml:space="preserve"> dans le tableur </w:t>
      </w:r>
      <w:proofErr w:type="spellStart"/>
      <w:r>
        <w:t>Regressi</w:t>
      </w:r>
      <w:proofErr w:type="spellEnd"/>
      <w:r>
        <w:t xml:space="preserve"> lorsque la température diminue (prendre 10 à 20 valeurs entre 50°C et 0°C)</w:t>
      </w:r>
    </w:p>
    <w:p w:rsidR="002C71AD" w:rsidRDefault="00734B1F">
      <w:r>
        <w:t xml:space="preserve">- pour atteindre 0°C, on introduit de l'eau du robinet dans </w:t>
      </w:r>
      <w:proofErr w:type="gramStart"/>
      <w:r>
        <w:t>le cristallisoir additionnée</w:t>
      </w:r>
      <w:proofErr w:type="gramEnd"/>
      <w:r>
        <w:t xml:space="preserve"> de glace pilée. </w:t>
      </w:r>
    </w:p>
    <w:p w:rsidR="002C71AD" w:rsidRDefault="002C71AD"/>
    <w:p w:rsidR="002C71AD" w:rsidRDefault="00734B1F">
      <w:pPr>
        <w:rPr>
          <w:b/>
          <w:bCs/>
          <w:bdr w:val="single" w:sz="2" w:space="1" w:color="000001"/>
          <w:shd w:val="clear" w:color="auto" w:fill="FFFFFF"/>
        </w:rPr>
      </w:pPr>
      <w:r>
        <w:rPr>
          <w:b/>
          <w:bCs/>
        </w:rPr>
        <w:t xml:space="preserve">Analyse des données :    </w:t>
      </w:r>
      <w:r>
        <w:rPr>
          <w:b/>
          <w:bCs/>
        </w:rPr>
        <w:tab/>
      </w:r>
      <w:proofErr w:type="gramStart"/>
      <w:r>
        <w:rPr>
          <w:b/>
          <w:bCs/>
        </w:rPr>
        <w:tab/>
        <w:t xml:space="preserve"> </w:t>
      </w:r>
      <w:r>
        <w:rPr>
          <w:b/>
          <w:bCs/>
          <w:bdr w:val="single" w:sz="2" w:space="1" w:color="000001"/>
          <w:shd w:val="clear" w:color="auto" w:fill="FFFFFF"/>
        </w:rPr>
        <w:t xml:space="preserve"> Température</w:t>
      </w:r>
      <w:proofErr w:type="gramEnd"/>
      <w:r>
        <w:rPr>
          <w:b/>
          <w:bCs/>
          <w:bdr w:val="single" w:sz="2" w:space="1" w:color="000001"/>
          <w:shd w:val="clear" w:color="auto" w:fill="FFFFFF"/>
        </w:rPr>
        <w:t xml:space="preserve"> → Résistance </w:t>
      </w:r>
    </w:p>
    <w:p w:rsidR="002C71AD" w:rsidRDefault="002C71AD"/>
    <w:p w:rsidR="002C71AD" w:rsidRDefault="00734B1F">
      <w:r>
        <w:t xml:space="preserve">- Dans </w:t>
      </w:r>
      <w:proofErr w:type="gramStart"/>
      <w:r>
        <w:t>REGRESSI ,</w:t>
      </w:r>
      <w:proofErr w:type="gramEnd"/>
      <w:r>
        <w:t xml:space="preserve"> faire afficher le graphique de R en fonction de T</w:t>
      </w:r>
    </w:p>
    <w:p w:rsidR="002C71AD" w:rsidRDefault="002C71AD"/>
    <w:p w:rsidR="002C71AD" w:rsidRDefault="00734B1F">
      <w:r>
        <w:t>- Dans l'outil « modélisation » : modéliser la courbe par une équation du type :</w:t>
      </w:r>
    </w:p>
    <w:p w:rsidR="002C71AD" w:rsidRDefault="002C71AD"/>
    <w:p w:rsidR="002C71AD" w:rsidRDefault="00734B1F">
      <w:r>
        <w:tab/>
      </w:r>
      <w:r>
        <w:tab/>
      </w:r>
      <w:r>
        <w:tab/>
        <w:t>R=A*</w:t>
      </w:r>
      <w:proofErr w:type="spellStart"/>
      <w:r>
        <w:t>exp</w:t>
      </w:r>
      <w:proofErr w:type="spellEnd"/>
      <w:r>
        <w:t>(B/(T+273,15))</w:t>
      </w:r>
    </w:p>
    <w:p w:rsidR="002C71AD" w:rsidRDefault="002C71AD"/>
    <w:p w:rsidR="002C71AD" w:rsidRDefault="00734B1F">
      <w:proofErr w:type="gramStart"/>
      <w:r>
        <w:t>cliquer</w:t>
      </w:r>
      <w:proofErr w:type="gramEnd"/>
      <w:r>
        <w:t xml:space="preserve"> sur « Ajuster », puis noter les valeurs des constantes A et B dont vous aurez besoin plus tard.</w:t>
      </w:r>
    </w:p>
    <w:p w:rsidR="002C71AD" w:rsidRDefault="002C71AD"/>
    <w:p w:rsidR="002C71AD" w:rsidRDefault="00734B1F">
      <w:pPr>
        <w:rPr>
          <w:b/>
          <w:bCs/>
        </w:rPr>
      </w:pPr>
      <w:r>
        <w:rPr>
          <w:b/>
          <w:bCs/>
        </w:rPr>
        <w:t xml:space="preserve">A= 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B= </w:t>
      </w:r>
    </w:p>
    <w:p w:rsidR="002C71AD" w:rsidRDefault="002C71AD">
      <w:pPr>
        <w:jc w:val="center"/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lastRenderedPageBreak/>
        <w:t>TRAVAIL PREALABLE (EXERCICE MAISON ou en classe avant la séance)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  <w:u w:val="single"/>
        </w:rPr>
      </w:pPr>
      <w:r>
        <w:rPr>
          <w:b/>
          <w:bCs/>
          <w:u w:val="single"/>
        </w:rPr>
        <w:t>II</w:t>
      </w:r>
      <w:r w:rsidR="00236222">
        <w:rPr>
          <w:b/>
          <w:bCs/>
          <w:u w:val="single"/>
        </w:rPr>
        <w:t>-</w:t>
      </w:r>
      <w:r>
        <w:rPr>
          <w:b/>
          <w:bCs/>
          <w:u w:val="single"/>
        </w:rPr>
        <w:t xml:space="preserve"> Comment transformer l'information Température en tension mesurable par une carte à microcontrôleur ?</w:t>
      </w:r>
    </w:p>
    <w:p w:rsidR="002C71AD" w:rsidRDefault="00734B1F">
      <w:pPr>
        <w:jc w:val="center"/>
        <w:rPr>
          <w:b/>
          <w:bCs/>
          <w:bdr w:val="single" w:sz="2" w:space="1" w:color="000001"/>
        </w:rPr>
      </w:pPr>
      <w:r>
        <w:rPr>
          <w:b/>
          <w:bCs/>
          <w:bdr w:val="single" w:sz="2" w:space="1" w:color="000001"/>
        </w:rPr>
        <w:t>Température T → Résistance R → Tension U</w:t>
      </w:r>
    </w:p>
    <w:p w:rsidR="002C71AD" w:rsidRDefault="002C71AD">
      <w:pPr>
        <w:rPr>
          <w:b/>
          <w:bCs/>
        </w:rPr>
      </w:pPr>
    </w:p>
    <w:p w:rsidR="002C71AD" w:rsidRDefault="00734B1F">
      <w:r>
        <w:t>Principe : on réalise un circuit électrique qui permette d'obtenir une tension qui dépende de la résistance.</w:t>
      </w:r>
    </w:p>
    <w:p w:rsidR="002C71AD" w:rsidRDefault="002C71AD"/>
    <w:p w:rsidR="002C71AD" w:rsidRDefault="00734B1F">
      <w:r>
        <w:rPr>
          <w:b/>
          <w:bCs/>
          <w:u w:val="single"/>
        </w:rPr>
        <w:t>Exercice préalable (à faire à la maison) :</w:t>
      </w:r>
      <w:r>
        <w:t xml:space="preserve"> étude du circuit à deux résistances :</w:t>
      </w:r>
    </w:p>
    <w:p w:rsidR="002C71AD" w:rsidRDefault="00734B1F">
      <w:r>
        <w:t xml:space="preserve"> </w:t>
      </w:r>
      <w:r>
        <w:rPr>
          <w:noProof/>
          <w:lang w:eastAsia="fr-FR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12065</wp:posOffset>
            </wp:positionV>
            <wp:extent cx="2761615" cy="169545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U</w:t>
      </w:r>
      <w:r>
        <w:rPr>
          <w:b/>
          <w:bCs/>
          <w:sz w:val="18"/>
          <w:szCs w:val="18"/>
        </w:rPr>
        <w:t>G</w:t>
      </w:r>
      <w:r>
        <w:rPr>
          <w:b/>
          <w:bCs/>
        </w:rPr>
        <w:t>=5,0 V</w:t>
      </w:r>
    </w:p>
    <w:p w:rsidR="002C71AD" w:rsidRDefault="00734B1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gramStart"/>
      <w:r>
        <w:rPr>
          <w:b/>
          <w:bCs/>
        </w:rPr>
        <w:t>r</w:t>
      </w:r>
      <w:proofErr w:type="gramEnd"/>
      <w:r>
        <w:rPr>
          <w:b/>
          <w:bCs/>
        </w:rPr>
        <w:t>=220 ohms</w: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/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>Déterminer les relations suivantes en utilisant vos connaissances en électricité (loi d'Ohm et loi des mailles)</w:t>
      </w:r>
    </w:p>
    <w:p w:rsidR="002C71AD" w:rsidRDefault="002C71AD">
      <w:pPr>
        <w:rPr>
          <w:b/>
          <w:bCs/>
        </w:rPr>
      </w:pPr>
    </w:p>
    <w:p w:rsidR="002C71AD" w:rsidRDefault="00236222">
      <w:pPr>
        <w:rPr>
          <w:b/>
          <w:bCs/>
        </w:rPr>
      </w:pPr>
      <w:r>
        <w:rPr>
          <w:b/>
          <w:bCs/>
        </w:rPr>
        <w:t>R</w:t>
      </w:r>
      <w:r w:rsidR="00734B1F">
        <w:rPr>
          <w:b/>
          <w:bCs/>
        </w:rPr>
        <w:t xml:space="preserve">elation entre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734B1F">
        <w:rPr>
          <w:b/>
          <w:bCs/>
        </w:rPr>
        <w:t xml:space="preserve"> et I </w:t>
      </w:r>
      <w:r w:rsidR="00734B1F">
        <w:rPr>
          <w:b/>
          <w:bCs/>
        </w:rPr>
        <w:tab/>
      </w:r>
      <w:r w:rsidR="00734B1F">
        <w:rPr>
          <w:b/>
          <w:bCs/>
        </w:rPr>
        <w:tab/>
      </w:r>
      <w:r w:rsidR="00734B1F">
        <w:rPr>
          <w:b/>
          <w:bCs/>
        </w:rPr>
        <w:tab/>
        <w:t xml:space="preserve">: 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FFFFFF"/>
        <w:jc w:val="right"/>
        <w:rPr>
          <w:b/>
          <w:bCs/>
          <w:sz w:val="32"/>
          <w:szCs w:val="32"/>
        </w:rPr>
      </w:pPr>
    </w:p>
    <w:p w:rsidR="002C71AD" w:rsidRDefault="002C71AD">
      <w:pPr>
        <w:rPr>
          <w:b/>
          <w:bCs/>
        </w:rPr>
      </w:pPr>
    </w:p>
    <w:p w:rsidR="002C71AD" w:rsidRDefault="00236222">
      <w:pPr>
        <w:rPr>
          <w:b/>
          <w:bCs/>
        </w:rPr>
      </w:pPr>
      <w:r>
        <w:rPr>
          <w:b/>
          <w:bCs/>
        </w:rPr>
        <w:t>R</w:t>
      </w:r>
      <w:r w:rsidR="00734B1F">
        <w:rPr>
          <w:b/>
          <w:bCs/>
        </w:rPr>
        <w:t xml:space="preserve">elation entre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734B1F">
        <w:rPr>
          <w:b/>
          <w:bCs/>
        </w:rPr>
        <w:t xml:space="preserve"> 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734B1F">
        <w:rPr>
          <w:b/>
          <w:bCs/>
        </w:rPr>
        <w:t xml:space="preserve"> 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734B1F">
        <w:rPr>
          <w:b/>
          <w:bCs/>
        </w:rPr>
        <w:t> </w:t>
      </w:r>
      <w:r w:rsidR="00734B1F">
        <w:rPr>
          <w:b/>
          <w:bCs/>
        </w:rPr>
        <w:tab/>
        <w:t xml:space="preserve">: 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FFFFFF"/>
        <w:jc w:val="right"/>
        <w:rPr>
          <w:b/>
          <w:bCs/>
          <w:sz w:val="32"/>
          <w:szCs w:val="32"/>
        </w:rPr>
      </w:pPr>
    </w:p>
    <w:p w:rsidR="002C71AD" w:rsidRDefault="002C71AD">
      <w:pPr>
        <w:rPr>
          <w:b/>
          <w:bCs/>
        </w:rPr>
      </w:pPr>
    </w:p>
    <w:p w:rsidR="002C71AD" w:rsidRDefault="00236222">
      <w:pPr>
        <w:rPr>
          <w:b/>
          <w:bCs/>
        </w:rPr>
      </w:pPr>
      <w:r>
        <w:rPr>
          <w:b/>
          <w:bCs/>
        </w:rPr>
        <w:t>R</w:t>
      </w:r>
      <w:r w:rsidR="00734B1F">
        <w:rPr>
          <w:b/>
          <w:bCs/>
        </w:rPr>
        <w:t xml:space="preserve">elation entre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734B1F">
        <w:rPr>
          <w:b/>
          <w:bCs/>
        </w:rPr>
        <w:t xml:space="preserve"> et R </w:t>
      </w:r>
      <w:r w:rsidR="00734B1F">
        <w:rPr>
          <w:b/>
          <w:bCs/>
        </w:rPr>
        <w:tab/>
      </w:r>
      <w:r w:rsidR="00734B1F">
        <w:rPr>
          <w:b/>
          <w:bCs/>
        </w:rPr>
        <w:tab/>
      </w:r>
      <w:r w:rsidR="00734B1F">
        <w:rPr>
          <w:b/>
          <w:bCs/>
        </w:rPr>
        <w:tab/>
        <w:t xml:space="preserve">: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FFFFFF"/>
        <w:jc w:val="right"/>
      </w:pPr>
      <w:r>
        <w:rPr>
          <w:color w:val="FFFFFF"/>
          <w:sz w:val="32"/>
          <w:szCs w:val="32"/>
        </w:rPr>
        <w:t>D</w:t>
      </w:r>
      <w:r>
        <w:rPr>
          <w:color w:val="FFFFFF"/>
        </w:rPr>
        <w:t xml:space="preserve"> </w:t>
      </w:r>
      <w:r>
        <w:t xml:space="preserve"> 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En déduire l'expression donnant l'intensité I en fonction de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rPr>
          <w:b/>
          <w:bCs/>
        </w:rPr>
        <w:t>,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b/>
          <w:bCs/>
        </w:rPr>
        <w:t>et r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FFFFFF"/>
        <w:jc w:val="right"/>
      </w:pPr>
      <w:r>
        <w:rPr>
          <w:color w:val="FFFFFF"/>
          <w:sz w:val="32"/>
          <w:szCs w:val="32"/>
        </w:rPr>
        <w:t>DD</w:t>
      </w:r>
      <w:r>
        <w:t xml:space="preserve">  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En déduire enfin l'expression donnant R en fonction 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b/>
          <w:bCs/>
        </w:rPr>
        <w:t xml:space="preserve"> et I.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shd w:val="clear" w:color="auto" w:fill="FFFFFF"/>
        <w:jc w:val="right"/>
        <w:rPr>
          <w:sz w:val="32"/>
          <w:szCs w:val="32"/>
        </w:rPr>
      </w:pPr>
      <w:r>
        <w:rPr>
          <w:color w:val="FFFFFF"/>
          <w:sz w:val="32"/>
          <w:szCs w:val="32"/>
        </w:rPr>
        <w:t>D</w:t>
      </w:r>
      <w:r>
        <w:rPr>
          <w:sz w:val="32"/>
          <w:szCs w:val="32"/>
        </w:rPr>
        <w:t xml:space="preserve">  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>Montrer que</w:t>
      </w:r>
      <w:r>
        <w:rPr>
          <w:b/>
          <w:bCs/>
          <w:u w:val="single"/>
        </w:rPr>
        <w:t xml:space="preserve"> si on connaît r=220 ohms 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=5,0V</m:t>
        </m:r>
      </m:oMath>
      <w:r>
        <w:rPr>
          <w:b/>
          <w:bCs/>
        </w:rPr>
        <w:t xml:space="preserve">, la seule mesure 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b/>
          <w:bCs/>
        </w:rPr>
        <w:t>permet d'obtenir la résistance R en écrivant l'algorithme correspondant :</w:t>
      </w:r>
    </w:p>
    <w:p w:rsidR="002C71AD" w:rsidRDefault="00734B1F">
      <w:r>
        <w:t xml:space="preserve"> </w: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301F24" w:rsidRDefault="00301F24">
      <w:pPr>
        <w:rPr>
          <w:b/>
          <w:bCs/>
        </w:rPr>
      </w:pPr>
    </w:p>
    <w:p w:rsidR="00301F24" w:rsidRDefault="00301F24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>SEANCE 2 et 3 :</w:t>
      </w:r>
    </w:p>
    <w:p w:rsidR="002C71AD" w:rsidRDefault="00734B1F">
      <w:pP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-18415</wp:posOffset>
            </wp:positionV>
            <wp:extent cx="2728595" cy="239014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031" t="19948" r="5004" b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>Réalisation du montage sur une plaquette d'essai multi-trous :</w:t>
      </w:r>
    </w:p>
    <w:p w:rsidR="002C71AD" w:rsidRDefault="002C71AD">
      <w:pPr>
        <w:rPr>
          <w:b/>
          <w:bCs/>
        </w:rPr>
      </w:pPr>
    </w:p>
    <w:p w:rsidR="002C71AD" w:rsidRDefault="00FB050F">
      <w:pPr>
        <w:rPr>
          <w:b/>
          <w:bCs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34925</wp:posOffset>
                </wp:positionV>
                <wp:extent cx="556260" cy="280670"/>
                <wp:effectExtent l="635" t="635" r="0" b="4445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+5V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31.35pt;margin-top:2.75pt;width:43.8pt;height:22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TufwIAAAQ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+5V</w:t>
                      </w:r>
                    </w:p>
                  </w:txbxContent>
                </v:textbox>
              </v:rect>
            </w:pict>
          </mc:Fallback>
        </mc:AlternateContent>
      </w:r>
    </w:p>
    <w:p w:rsidR="002C71AD" w:rsidRDefault="00FB050F">
      <w:pPr>
        <w:rPr>
          <w:b/>
          <w:bCs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38735</wp:posOffset>
                </wp:positionV>
                <wp:extent cx="306070" cy="231775"/>
                <wp:effectExtent l="635" t="0" r="0" b="0"/>
                <wp:wrapNone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proofErr w:type="gramStart"/>
                            <w: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336.35pt;margin-top:3.05pt;width:24.1pt;height:1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proofErr w:type="gramStart"/>
                      <w: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C71AD" w:rsidRDefault="00734B1F">
      <w:r>
        <w:t xml:space="preserve">(le fil bleu servira pour la mesure de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>)</w:t>
      </w:r>
    </w:p>
    <w:p w:rsidR="002C71AD" w:rsidRDefault="00FB050F">
      <w:pPr>
        <w:rPr>
          <w:b/>
          <w:bCs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4260850</wp:posOffset>
                </wp:positionH>
                <wp:positionV relativeFrom="paragraph">
                  <wp:posOffset>38735</wp:posOffset>
                </wp:positionV>
                <wp:extent cx="401320" cy="264160"/>
                <wp:effectExtent l="0" t="0" r="0" b="2540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32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335.5pt;margin-top:3.05pt;width:31.6pt;height:2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:rsidR="002C71AD" w:rsidRDefault="00FB050F">
      <w:pPr>
        <w:rPr>
          <w:b/>
          <w:bCs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74930</wp:posOffset>
                </wp:positionV>
                <wp:extent cx="380365" cy="358775"/>
                <wp:effectExtent l="0" t="1905" r="1270" b="127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0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244.75pt;margin-top:5.9pt;width:29.95pt;height:28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0 V</w:t>
                      </w:r>
                    </w:p>
                  </w:txbxContent>
                </v:textbox>
              </v:rect>
            </w:pict>
          </mc:Fallback>
        </mc:AlternateConten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III </w:t>
      </w:r>
      <w:r w:rsidR="00236222">
        <w:rPr>
          <w:b/>
          <w:bCs/>
          <w:u w:val="single"/>
        </w:rPr>
        <w:t>-</w:t>
      </w:r>
      <w:r>
        <w:rPr>
          <w:b/>
          <w:bCs/>
          <w:u w:val="single"/>
        </w:rPr>
        <w:t>Acquisition informatisée d'une tension grâce à une carte à microcontrôleur :</w:t>
      </w:r>
    </w:p>
    <w:p w:rsidR="002C71AD" w:rsidRDefault="002C71AD">
      <w:pPr>
        <w:rPr>
          <w:b/>
          <w:bCs/>
        </w:rPr>
      </w:pPr>
    </w:p>
    <w:p w:rsidR="002C71AD" w:rsidRDefault="00734B1F">
      <w:r>
        <w:t xml:space="preserve">Principe : Un système informatique traite physiquement les informations uniquement sous forme de tension électrique, et non des intensités ou des résistances. </w:t>
      </w:r>
    </w:p>
    <w:p w:rsidR="002C71AD" w:rsidRDefault="00734B1F">
      <w:pP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24765</wp:posOffset>
            </wp:positionV>
            <wp:extent cx="3239770" cy="218503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La carte de type </w:t>
      </w:r>
      <w:proofErr w:type="spellStart"/>
      <w:r>
        <w:rPr>
          <w:b/>
          <w:bCs/>
        </w:rPr>
        <w:t>Arduino</w:t>
      </w:r>
      <w:proofErr w:type="spellEnd"/>
      <w:r>
        <w:rPr>
          <w:rFonts w:eastAsia="Liberation Serif" w:cs="Liberation Serif"/>
          <w:b/>
          <w:bCs/>
        </w:rPr>
        <w:t>™</w:t>
      </w:r>
      <w:r>
        <w:rPr>
          <w:b/>
          <w:bCs/>
        </w:rPr>
        <w:t xml:space="preserve"> UNO :</w: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FB050F">
      <w:pPr>
        <w:rPr>
          <w:b/>
          <w:bCs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84455</wp:posOffset>
                </wp:positionV>
                <wp:extent cx="577215" cy="260985"/>
                <wp:effectExtent l="1905" t="0" r="1905" b="0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A0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389.7pt;margin-top:6.65pt;width:45.45pt;height:20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A0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84455</wp:posOffset>
                </wp:positionV>
                <wp:extent cx="417830" cy="295275"/>
                <wp:effectExtent l="0" t="0" r="0" b="190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314.25pt;margin-top:6.65pt;width:32.9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5V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84455</wp:posOffset>
                </wp:positionV>
                <wp:extent cx="551180" cy="260985"/>
                <wp:effectExtent l="0" t="0" r="0" b="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1AD" w:rsidRDefault="00734B1F">
                            <w:pPr>
                              <w:pStyle w:val="Contenudecadre"/>
                            </w:pPr>
                            <w:r>
                              <w:t>GND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margin-left:351.75pt;margin-top:6.65pt;width:43.4pt;height:2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" stroked="f" strokeweight="0">
                <v:textbox>
                  <w:txbxContent>
                    <w:p w:rsidR="002C71AD" w:rsidRDefault="00734B1F">
                      <w:pPr>
                        <w:pStyle w:val="Contenudecadre"/>
                      </w:pPr>
                      <w:r>
                        <w:t>GND</w:t>
                      </w:r>
                    </w:p>
                  </w:txbxContent>
                </v:textbox>
              </v:rect>
            </w:pict>
          </mc:Fallback>
        </mc:AlternateContent>
      </w:r>
    </w:p>
    <w:p w:rsidR="002C71AD" w:rsidRDefault="002C71AD">
      <w:pPr>
        <w:rPr>
          <w:b/>
          <w:bCs/>
        </w:rPr>
      </w:pPr>
    </w:p>
    <w:p w:rsidR="002C71AD" w:rsidRDefault="00734B1F">
      <w:pPr>
        <w:jc w:val="center"/>
        <w:rPr>
          <w:b/>
          <w:bCs/>
        </w:rPr>
      </w:pPr>
      <w:proofErr w:type="gramStart"/>
      <w:r>
        <w:rPr>
          <w:b/>
          <w:bCs/>
        </w:rPr>
        <w:t>broches</w:t>
      </w:r>
      <w:proofErr w:type="gramEnd"/>
      <w:r>
        <w:rPr>
          <w:b/>
          <w:bCs/>
        </w:rPr>
        <w:t xml:space="preserve"> utilisées</w:t>
      </w:r>
    </w:p>
    <w:tbl>
      <w:tblPr>
        <w:tblW w:w="0" w:type="auto"/>
        <w:tblInd w:w="58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581"/>
        <w:gridCol w:w="3233"/>
        <w:gridCol w:w="4136"/>
      </w:tblGrid>
      <w:tr w:rsidR="002C71AD">
        <w:tc>
          <w:tcPr>
            <w:tcW w:w="15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Broche utilisée</w:t>
            </w:r>
          </w:p>
        </w:tc>
        <w:tc>
          <w:tcPr>
            <w:tcW w:w="32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caractéristiques</w:t>
            </w:r>
          </w:p>
        </w:tc>
        <w:tc>
          <w:tcPr>
            <w:tcW w:w="41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application</w:t>
            </w:r>
          </w:p>
        </w:tc>
      </w:tr>
      <w:tr w:rsidR="002C71AD">
        <w:tc>
          <w:tcPr>
            <w:tcW w:w="158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5V</w:t>
            </w:r>
          </w:p>
        </w:tc>
        <w:tc>
          <w:tcPr>
            <w:tcW w:w="32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Borne de sortie, Tension stabilisée</w:t>
            </w:r>
          </w:p>
        </w:tc>
        <w:tc>
          <w:tcPr>
            <w:tcW w:w="4136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592F8E">
            <w:pPr>
              <w:pStyle w:val="Contenudetableau"/>
              <w:rPr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</m:oMath>
            <w:r w:rsidR="00734B1F">
              <w:rPr>
                <w:sz w:val="22"/>
                <w:szCs w:val="22"/>
              </w:rPr>
              <w:t xml:space="preserve">=5V </w:t>
            </w:r>
          </w:p>
        </w:tc>
      </w:tr>
      <w:tr w:rsidR="002C71AD">
        <w:tc>
          <w:tcPr>
            <w:tcW w:w="158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GND</w:t>
            </w:r>
          </w:p>
        </w:tc>
        <w:tc>
          <w:tcPr>
            <w:tcW w:w="32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 Ground » , la masse du circuit</w:t>
            </w:r>
          </w:p>
        </w:tc>
        <w:tc>
          <w:tcPr>
            <w:tcW w:w="4136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0 V du circuit à deux résistances</w:t>
            </w:r>
          </w:p>
        </w:tc>
      </w:tr>
      <w:tr w:rsidR="002C71AD">
        <w:tc>
          <w:tcPr>
            <w:tcW w:w="158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A0</w:t>
            </w:r>
          </w:p>
        </w:tc>
        <w:tc>
          <w:tcPr>
            <w:tcW w:w="32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Borne d'entrée analogique 0 </w:t>
            </w:r>
          </w:p>
        </w:tc>
        <w:tc>
          <w:tcPr>
            <w:tcW w:w="4136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Mesure de la tension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</w:p>
        </w:tc>
      </w:tr>
    </w:tbl>
    <w:p w:rsidR="002C71AD" w:rsidRDefault="002C71AD"/>
    <w:p w:rsidR="002C71AD" w:rsidRDefault="00734B1F">
      <w:pPr>
        <w:rPr>
          <w:b/>
          <w:bCs/>
        </w:rPr>
      </w:pPr>
      <w:r>
        <w:rPr>
          <w:b/>
          <w:bCs/>
        </w:rPr>
        <w:t xml:space="preserve">Association entre capteur et carte à </w:t>
      </w:r>
      <w:r w:rsidR="00236222">
        <w:rPr>
          <w:b/>
          <w:bCs/>
        </w:rPr>
        <w:t>m</w:t>
      </w:r>
      <w:r>
        <w:rPr>
          <w:b/>
          <w:bCs/>
        </w:rPr>
        <w:t>icrocontrôleur :</w:t>
      </w:r>
    </w:p>
    <w:p w:rsidR="002C71AD" w:rsidRDefault="00236222">
      <w:pP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251653632" behindDoc="0" locked="0" layoutInCell="1" allowOverlap="1" wp14:anchorId="27B93DAE" wp14:editId="0880044C">
            <wp:simplePos x="0" y="0"/>
            <wp:positionH relativeFrom="column">
              <wp:posOffset>3489325</wp:posOffset>
            </wp:positionH>
            <wp:positionV relativeFrom="paragraph">
              <wp:posOffset>95885</wp:posOffset>
            </wp:positionV>
            <wp:extent cx="2761615" cy="169545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734B1F">
      <w:r>
        <w:t>Complétez le schéma suivant en indiquant en quels points du circuit connecter les broches de la carte : 5V, GND et A0 :</w: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36222" w:rsidRDefault="00236222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Réaliser le montage associant microcontrôleur + montage à 2 résistances + thermistance </w:t>
      </w: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  <w:u w:val="single"/>
        </w:rPr>
      </w:pPr>
      <w:r>
        <w:rPr>
          <w:b/>
          <w:bCs/>
          <w:u w:val="single"/>
        </w:rPr>
        <w:t>IV</w:t>
      </w:r>
      <w:r w:rsidR="009341E4">
        <w:rPr>
          <w:b/>
          <w:bCs/>
          <w:u w:val="single"/>
        </w:rPr>
        <w:t>-</w:t>
      </w:r>
      <w:r>
        <w:rPr>
          <w:b/>
          <w:bCs/>
          <w:u w:val="single"/>
        </w:rPr>
        <w:t xml:space="preserve"> Programmation du microcontrôleur avec l'IDE </w:t>
      </w:r>
      <w:proofErr w:type="spellStart"/>
      <w:r>
        <w:rPr>
          <w:b/>
          <w:bCs/>
          <w:u w:val="single"/>
        </w:rPr>
        <w:t>Arduino</w:t>
      </w:r>
      <w:proofErr w:type="spellEnd"/>
      <w:r>
        <w:rPr>
          <w:b/>
          <w:bCs/>
          <w:u w:val="single"/>
        </w:rPr>
        <w:t> :</w:t>
      </w:r>
    </w:p>
    <w:p w:rsidR="002C71AD" w:rsidRDefault="002C71AD">
      <w:pPr>
        <w:rPr>
          <w:b/>
          <w:bCs/>
        </w:rPr>
      </w:pPr>
    </w:p>
    <w:p w:rsidR="002C71AD" w:rsidRDefault="00734B1F">
      <w:r>
        <w:t xml:space="preserve">IDE : « Environnement de Développement Intégré » </w:t>
      </w:r>
    </w:p>
    <w:p w:rsidR="002C71AD" w:rsidRDefault="002C71AD">
      <w:pPr>
        <w:rPr>
          <w:b/>
          <w:bCs/>
        </w:rPr>
      </w:pPr>
    </w:p>
    <w:tbl>
      <w:tblPr>
        <w:tblW w:w="0" w:type="auto"/>
        <w:tblInd w:w="40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nil"/>
          <w:insideH w:val="single" w:sz="2" w:space="0" w:color="000001"/>
          <w:insideV w:val="nil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696"/>
        <w:gridCol w:w="7536"/>
      </w:tblGrid>
      <w:tr w:rsidR="002C71AD">
        <w:tc>
          <w:tcPr>
            <w:tcW w:w="1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r>
              <w:t>instruction</w:t>
            </w:r>
          </w:p>
        </w:tc>
        <w:tc>
          <w:tcPr>
            <w:tcW w:w="7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r>
              <w:t>description</w:t>
            </w:r>
          </w:p>
        </w:tc>
      </w:tr>
      <w:tr w:rsidR="002C71AD">
        <w:trPr>
          <w:trHeight w:val="346"/>
        </w:trPr>
        <w:tc>
          <w:tcPr>
            <w:tcW w:w="16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r>
              <w:t>setup(){}</w:t>
            </w:r>
          </w:p>
        </w:tc>
        <w:tc>
          <w:tcPr>
            <w:tcW w:w="776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r>
              <w:t>partie de code destinée à initialiser les variables ou diverses fonctionnalités du programme ; exécute les instructions entre crochets une seule fois après allumage remise à zéro (reset) de la carte.</w:t>
            </w:r>
          </w:p>
        </w:tc>
      </w:tr>
      <w:tr w:rsidR="002C71AD">
        <w:tc>
          <w:tcPr>
            <w:tcW w:w="16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roofErr w:type="spellStart"/>
            <w:r>
              <w:t>loop</w:t>
            </w:r>
            <w:proofErr w:type="spellEnd"/>
            <w:r>
              <w:t>(){} </w:t>
            </w:r>
          </w:p>
        </w:tc>
        <w:tc>
          <w:tcPr>
            <w:tcW w:w="776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r>
              <w:t>partie de code qui exécute les instructions entre crochets continuellement en boucle jusqu'à l'arrêt ou remise à zéro de la carte.</w:t>
            </w:r>
          </w:p>
        </w:tc>
      </w:tr>
      <w:tr w:rsidR="002C71AD">
        <w:tc>
          <w:tcPr>
            <w:tcW w:w="16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proofErr w:type="spellStart"/>
            <w:r>
              <w:t>analogRead</w:t>
            </w:r>
            <w:proofErr w:type="spellEnd"/>
            <w:r>
              <w:t>(Ai)</w:t>
            </w:r>
          </w:p>
        </w:tc>
        <w:tc>
          <w:tcPr>
            <w:tcW w:w="776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r>
              <w:t xml:space="preserve">Instruction qui récupère la tension entre une broche d'entrée (A0 à A6) et la masse GND. Le microcontrôleur convertit cette tension en nombre </w:t>
            </w:r>
            <w:proofErr w:type="gramStart"/>
            <w:r>
              <w:t>entier .</w:t>
            </w:r>
            <w:proofErr w:type="gramEnd"/>
            <w:r>
              <w:t xml:space="preserve"> </w:t>
            </w:r>
            <w:proofErr w:type="spellStart"/>
            <w:r>
              <w:t>analogRead</w:t>
            </w:r>
            <w:proofErr w:type="spellEnd"/>
            <w:r>
              <w:t>() renvoi donc une valeur de type entier (</w:t>
            </w:r>
            <w:proofErr w:type="spellStart"/>
            <w:r>
              <w:t>int</w:t>
            </w:r>
            <w:proofErr w:type="spellEnd"/>
            <w:r>
              <w:t>)</w:t>
            </w:r>
          </w:p>
        </w:tc>
      </w:tr>
      <w:tr w:rsidR="002C71AD">
        <w:tc>
          <w:tcPr>
            <w:tcW w:w="16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</w:pPr>
            <w:proofErr w:type="spellStart"/>
            <w:r>
              <w:t>delay</w:t>
            </w:r>
            <w:proofErr w:type="spellEnd"/>
            <w:r>
              <w:t>(T)</w:t>
            </w:r>
          </w:p>
        </w:tc>
        <w:tc>
          <w:tcPr>
            <w:tcW w:w="776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2C71AD" w:rsidRDefault="00734B1F">
            <w:pPr>
              <w:pStyle w:val="Contenudetableau"/>
              <w:rPr>
                <w:u w:val="single"/>
              </w:rPr>
            </w:pPr>
            <w:r>
              <w:t xml:space="preserve">Produit une pause d'une durée T prise en </w:t>
            </w:r>
            <w:r>
              <w:rPr>
                <w:u w:val="single"/>
              </w:rPr>
              <w:t>millisecondes.</w:t>
            </w:r>
          </w:p>
        </w:tc>
      </w:tr>
    </w:tbl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  <w:u w:val="single"/>
        </w:rPr>
      </w:pPr>
      <w:r>
        <w:rPr>
          <w:b/>
          <w:bCs/>
          <w:u w:val="single"/>
        </w:rPr>
        <w:t>Le microcontrôleur contient un convertisseur analogique → numérique (C.A.N</w:t>
      </w:r>
      <w:proofErr w:type="gramStart"/>
      <w:r>
        <w:rPr>
          <w:b/>
          <w:bCs/>
          <w:u w:val="single"/>
        </w:rPr>
        <w:t>):</w:t>
      </w:r>
      <w:proofErr w:type="gramEnd"/>
      <w:r>
        <w:rPr>
          <w:b/>
          <w:bCs/>
          <w:u w:val="single"/>
        </w:rPr>
        <w:t xml:space="preserve"> </w:t>
      </w:r>
    </w:p>
    <w:p w:rsidR="002C71AD" w:rsidRDefault="002C71AD">
      <w:pPr>
        <w:rPr>
          <w:b/>
          <w:bCs/>
        </w:rPr>
      </w:pPr>
    </w:p>
    <w:p w:rsidR="002C71AD" w:rsidRDefault="00734B1F">
      <w:proofErr w:type="gramStart"/>
      <w:r>
        <w:t>la</w:t>
      </w:r>
      <w:proofErr w:type="gramEnd"/>
      <w:r>
        <w:t xml:space="preserve"> tension sur les entrées analogiques doit être comprise entre 0V et 5.0V</w:t>
      </w:r>
    </w:p>
    <w:p w:rsidR="002C71AD" w:rsidRDefault="00734B1F">
      <w:proofErr w:type="gramStart"/>
      <w:r>
        <w:t>le</w:t>
      </w:r>
      <w:proofErr w:type="gramEnd"/>
      <w:r>
        <w:t xml:space="preserve"> C.A.N transforme la valeur analogique réelle de la tension U(V) en nombre entier compris entre 0 et 1023 (1024 valeurs possibles pour coder U(V)) ; le codage est proportionnel :</w:t>
      </w:r>
    </w:p>
    <w:p w:rsidR="002C71AD" w:rsidRDefault="00734B1F">
      <w:pP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115570</wp:posOffset>
            </wp:positionV>
            <wp:extent cx="5334635" cy="1291590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r>
        <w:t>- Par proportionnalité, quelle est la relation entre U(V) et la valeur entière sans unité A0 ?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rPr>
          <w:b/>
          <w:bCs/>
        </w:rPr>
      </w:pPr>
      <w:r>
        <w:rPr>
          <w:b/>
          <w:bCs/>
        </w:rPr>
        <w:t xml:space="preserve">Ouvrir le logiciel de l'IDE </w:t>
      </w:r>
      <w:proofErr w:type="spellStart"/>
      <w:proofErr w:type="gramStart"/>
      <w:r>
        <w:rPr>
          <w:b/>
          <w:bCs/>
        </w:rPr>
        <w:t>Arduino</w:t>
      </w:r>
      <w:proofErr w:type="spellEnd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et ouvrir l'exemple « </w:t>
      </w:r>
      <w:proofErr w:type="spellStart"/>
      <w:r>
        <w:rPr>
          <w:b/>
          <w:bCs/>
        </w:rPr>
        <w:t>arduino_capte_R_ELEVE</w:t>
      </w:r>
      <w:proofErr w:type="spellEnd"/>
      <w:r>
        <w:rPr>
          <w:b/>
          <w:bCs/>
        </w:rPr>
        <w:t> » ou recopier le code suivant.</w:t>
      </w:r>
    </w:p>
    <w:p w:rsidR="002C71AD" w:rsidRDefault="00734B1F">
      <w:pPr>
        <w:jc w:val="center"/>
        <w:rPr>
          <w:b/>
          <w:bCs/>
        </w:rPr>
      </w:pPr>
      <w:r>
        <w:rPr>
          <w:b/>
          <w:bCs/>
        </w:rPr>
        <w:t>Attention, ce code n'est pas opérationnel car incomplet !</w:t>
      </w: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301F24" w:rsidRDefault="00301F24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2C71AD">
      <w:pPr>
        <w:rPr>
          <w:b/>
          <w:bCs/>
        </w:rPr>
      </w:pP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b/>
          <w:bCs/>
        </w:rPr>
      </w:pPr>
      <w:r>
        <w:rPr>
          <w:b/>
          <w:bCs/>
        </w:rPr>
        <w:lastRenderedPageBreak/>
        <w:t>/*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>REMPLACER LES CHAMPS ******* PAR LES INSTRUCTIONS ADEQUATES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*/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// </w:t>
      </w:r>
      <w:r>
        <w:rPr>
          <w:sz w:val="20"/>
          <w:szCs w:val="20"/>
        </w:rPr>
        <w:t xml:space="preserve">Déclaration des variables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spellStart"/>
      <w:proofErr w:type="gramStart"/>
      <w:r>
        <w:t>int</w:t>
      </w:r>
      <w:proofErr w:type="spellEnd"/>
      <w:proofErr w:type="gramEnd"/>
      <w:r>
        <w:t xml:space="preserve"> valeur_A0; // </w:t>
      </w:r>
      <w:r>
        <w:rPr>
          <w:sz w:val="20"/>
          <w:szCs w:val="20"/>
        </w:rPr>
        <w:t>on définit la variable valeur_A0 comme un entier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spellStart"/>
      <w:proofErr w:type="gramStart"/>
      <w:r>
        <w:t>float</w:t>
      </w:r>
      <w:proofErr w:type="spellEnd"/>
      <w:proofErr w:type="gramEnd"/>
      <w:r>
        <w:t xml:space="preserve"> U,I,R;  // </w:t>
      </w:r>
      <w:r>
        <w:rPr>
          <w:sz w:val="20"/>
          <w:szCs w:val="20"/>
        </w:rPr>
        <w:t xml:space="preserve">on définit les variables U,I,R comme des nombres à virgules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// </w:t>
      </w:r>
      <w:r>
        <w:rPr>
          <w:sz w:val="20"/>
          <w:szCs w:val="20"/>
        </w:rPr>
        <w:t xml:space="preserve">routine </w:t>
      </w:r>
      <w:proofErr w:type="gramStart"/>
      <w:r>
        <w:rPr>
          <w:sz w:val="20"/>
          <w:szCs w:val="20"/>
        </w:rPr>
        <w:t>setup(</w:t>
      </w:r>
      <w:proofErr w:type="gramEnd"/>
      <w:r>
        <w:rPr>
          <w:sz w:val="20"/>
          <w:szCs w:val="20"/>
        </w:rPr>
        <w:t>) qui ne s'exécute qu'une fois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proofErr w:type="spellStart"/>
      <w:proofErr w:type="gramStart"/>
      <w:r>
        <w:t>void</w:t>
      </w:r>
      <w:proofErr w:type="spellEnd"/>
      <w:proofErr w:type="gramEnd"/>
      <w:r>
        <w:t xml:space="preserve"> setup()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{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spellStart"/>
      <w:r>
        <w:t>Serial.begin</w:t>
      </w:r>
      <w:proofErr w:type="spellEnd"/>
      <w:r>
        <w:t>(9600</w:t>
      </w:r>
      <w:proofErr w:type="gramStart"/>
      <w:r>
        <w:t>);  /</w:t>
      </w:r>
      <w:proofErr w:type="gramEnd"/>
      <w:r>
        <w:t>/</w:t>
      </w:r>
      <w:r>
        <w:rPr>
          <w:sz w:val="20"/>
          <w:szCs w:val="20"/>
        </w:rPr>
        <w:t xml:space="preserve"> initialise la communication série à 9600 bits par seconde: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} // </w:t>
      </w:r>
      <w:r>
        <w:rPr>
          <w:sz w:val="20"/>
          <w:szCs w:val="20"/>
        </w:rPr>
        <w:t>fin de setup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b/>
          <w:bCs/>
        </w:rPr>
      </w:pP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// </w:t>
      </w:r>
      <w:r>
        <w:rPr>
          <w:sz w:val="20"/>
          <w:szCs w:val="20"/>
        </w:rPr>
        <w:t xml:space="preserve">routine </w:t>
      </w:r>
      <w:proofErr w:type="spellStart"/>
      <w:proofErr w:type="gramStart"/>
      <w:r>
        <w:rPr>
          <w:sz w:val="20"/>
          <w:szCs w:val="20"/>
        </w:rPr>
        <w:t>loop</w:t>
      </w:r>
      <w:proofErr w:type="spellEnd"/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) qui s'exécute continuellement en boucle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proofErr w:type="spellStart"/>
      <w:proofErr w:type="gramStart"/>
      <w:r>
        <w:t>void</w:t>
      </w:r>
      <w:proofErr w:type="spellEnd"/>
      <w:proofErr w:type="gramEnd"/>
      <w:r>
        <w:t xml:space="preserve"> </w:t>
      </w:r>
      <w:proofErr w:type="spellStart"/>
      <w:r>
        <w:t>loop</w:t>
      </w:r>
      <w:proofErr w:type="spellEnd"/>
      <w:r>
        <w:t xml:space="preserve">()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{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gramStart"/>
      <w:r>
        <w:t>valeur</w:t>
      </w:r>
      <w:proofErr w:type="gramEnd"/>
      <w:r>
        <w:t xml:space="preserve">_A0 = ***********; // </w:t>
      </w:r>
      <w:r>
        <w:rPr>
          <w:sz w:val="20"/>
          <w:szCs w:val="20"/>
        </w:rPr>
        <w:t>lecture de la tension d'entrée sur la broche analogique-&gt;numérique A0 :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U=*********</w:t>
      </w:r>
      <w:bookmarkStart w:id="0" w:name="__DdeLink__12_1579123267"/>
      <w:r>
        <w:t>;</w:t>
      </w:r>
      <w:bookmarkEnd w:id="0"/>
      <w:r>
        <w:t xml:space="preserve"> //c</w:t>
      </w:r>
      <w:r>
        <w:rPr>
          <w:sz w:val="20"/>
          <w:szCs w:val="20"/>
        </w:rPr>
        <w:t>onversion de la valeur numérique d'entrée A0 entière en tension(V) réelle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I= ********     </w:t>
      </w:r>
      <w:proofErr w:type="gramStart"/>
      <w:r>
        <w:t xml:space="preserve">   ;</w:t>
      </w:r>
      <w:proofErr w:type="gramEnd"/>
      <w:r>
        <w:t xml:space="preserve"> // </w:t>
      </w:r>
      <w:r>
        <w:rPr>
          <w:sz w:val="20"/>
          <w:szCs w:val="20"/>
        </w:rPr>
        <w:t>calcul de l'intensité grâce à la loi des mailles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R= ********      </w:t>
      </w:r>
      <w:proofErr w:type="gramStart"/>
      <w:r>
        <w:t xml:space="preserve">   ;</w:t>
      </w:r>
      <w:proofErr w:type="gramEnd"/>
      <w:r>
        <w:t xml:space="preserve">  // </w:t>
      </w:r>
      <w:r>
        <w:rPr>
          <w:sz w:val="20"/>
          <w:szCs w:val="20"/>
        </w:rPr>
        <w:t>calcul de la résistance (thermistance) grâce à la loi d'Ohm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b/>
          <w:bCs/>
        </w:rPr>
      </w:pP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spellStart"/>
      <w:r>
        <w:t>Serial.println</w:t>
      </w:r>
      <w:proofErr w:type="spellEnd"/>
      <w:r>
        <w:t>(R</w:t>
      </w:r>
      <w:proofErr w:type="gramStart"/>
      <w:r>
        <w:t>);</w:t>
      </w:r>
      <w:proofErr w:type="gramEnd"/>
      <w:r>
        <w:t xml:space="preserve"> // </w:t>
      </w:r>
      <w:r>
        <w:rPr>
          <w:sz w:val="20"/>
          <w:szCs w:val="20"/>
        </w:rPr>
        <w:t>affichage de la valeur de R sur le port série avec retour à la ligne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  <w:r>
        <w:t xml:space="preserve"> 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</w:t>
      </w:r>
      <w:proofErr w:type="spellStart"/>
      <w:proofErr w:type="gramStart"/>
      <w:r>
        <w:t>delay</w:t>
      </w:r>
      <w:proofErr w:type="spellEnd"/>
      <w:r>
        <w:t>(</w:t>
      </w:r>
      <w:proofErr w:type="gramEnd"/>
      <w:r>
        <w:t xml:space="preserve">*******);        // </w:t>
      </w:r>
      <w:r>
        <w:rPr>
          <w:sz w:val="20"/>
          <w:szCs w:val="20"/>
        </w:rPr>
        <w:t>délai en ms entre chaque lecture pour stabiliser la valeur.</w:t>
      </w: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sz w:val="20"/>
          <w:szCs w:val="20"/>
        </w:rPr>
      </w:pPr>
      <w:r>
        <w:t xml:space="preserve">  } // </w:t>
      </w:r>
      <w:r>
        <w:rPr>
          <w:sz w:val="20"/>
          <w:szCs w:val="20"/>
        </w:rPr>
        <w:t xml:space="preserve">fin de la boucle </w:t>
      </w:r>
      <w:proofErr w:type="spellStart"/>
      <w:r>
        <w:rPr>
          <w:sz w:val="20"/>
          <w:szCs w:val="20"/>
        </w:rPr>
        <w:t>loop</w:t>
      </w:r>
      <w:proofErr w:type="spellEnd"/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proofErr w:type="spellStart"/>
      <w:r>
        <w:rPr>
          <w:b/>
          <w:bCs/>
        </w:rPr>
        <w:t>Téléverser</w:t>
      </w:r>
      <w:proofErr w:type="spellEnd"/>
      <w:r>
        <w:rPr>
          <w:b/>
          <w:bCs/>
        </w:rPr>
        <w:t xml:space="preserve"> le programme dans le microcontrôleur , puis vérifier que les données sont bien acquises puis traitées correctement en ouvrant le « moniteur série » </w:t>
      </w:r>
      <w:r w:rsidR="00FB050F">
        <w:rPr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276225</wp:posOffset>
                </wp:positionV>
                <wp:extent cx="1237615" cy="624205"/>
                <wp:effectExtent l="9525" t="10160" r="48260" b="60960"/>
                <wp:wrapNone/>
                <wp:docPr id="12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7615" cy="624205"/>
                        </a:xfrm>
                        <a:prstGeom prst="line">
                          <a:avLst/>
                        </a:prstGeom>
                        <a:noFill/>
                        <a:ln w="17640" cap="flat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D49B0" id="shape_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55pt,21.75pt" to="448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" strokeweight=".49mm">
                <v:stroke endarrow="block"/>
              </v:line>
            </w:pict>
          </mc:Fallback>
        </mc:AlternateContent>
      </w:r>
      <w:r w:rsidR="00FB050F">
        <w:rPr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145415</wp:posOffset>
                </wp:positionV>
                <wp:extent cx="103505" cy="739140"/>
                <wp:effectExtent l="9525" t="12700" r="58420" b="29210"/>
                <wp:wrapNone/>
                <wp:docPr id="1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739140"/>
                        </a:xfrm>
                        <a:prstGeom prst="line">
                          <a:avLst/>
                        </a:prstGeom>
                        <a:noFill/>
                        <a:ln w="17640" cap="flat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7FD71" id="shape_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05pt,11.45pt" to="36.2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" strokeweight=".49mm">
                <v:stroke endarrow="block"/>
              </v:line>
            </w:pict>
          </mc:Fallback>
        </mc:AlternateContent>
      </w: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284480</wp:posOffset>
            </wp:positionV>
            <wp:extent cx="6120130" cy="86995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Start w:id="1" w:name="__UnoMark__806_1597526054"/>
    <w:bookmarkEnd w:id="1"/>
    <w:p w:rsidR="002C71AD" w:rsidRDefault="00FB050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5690235</wp:posOffset>
                </wp:positionH>
                <wp:positionV relativeFrom="paragraph">
                  <wp:posOffset>280670</wp:posOffset>
                </wp:positionV>
                <wp:extent cx="410845" cy="410845"/>
                <wp:effectExtent l="9525" t="16510" r="17780" b="10795"/>
                <wp:wrapNone/>
                <wp:docPr id="10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410845"/>
                        </a:xfrm>
                        <a:prstGeom prst="ellipse">
                          <a:avLst/>
                        </a:prstGeom>
                        <a:noFill/>
                        <a:ln w="1764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4636B" id="shape_0" o:spid="_x0000_s1026" style="position:absolute;margin-left:448.05pt;margin-top:22.1pt;width:32.35pt;height:32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" filled="f" strokeweight=".49mm"/>
            </w:pict>
          </mc:Fallback>
        </mc:AlternateContent>
      </w:r>
      <w:r>
        <w:rPr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312420</wp:posOffset>
                </wp:positionV>
                <wp:extent cx="357505" cy="367665"/>
                <wp:effectExtent l="13970" t="10160" r="9525" b="12700"/>
                <wp:wrapNone/>
                <wp:docPr id="9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67665"/>
                        </a:xfrm>
                        <a:prstGeom prst="ellips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51C197" id="shape_0" o:spid="_x0000_s1026" style="position:absolute;margin-left:23.9pt;margin-top:24.6pt;width:28.15pt;height:28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" filled="f"/>
            </w:pict>
          </mc:Fallback>
        </mc:AlternateConten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>- Grâce à la courbe d'étalonnage et à la résistance</w:t>
      </w:r>
      <w:bookmarkStart w:id="2" w:name="_GoBack"/>
      <w:bookmarkEnd w:id="2"/>
      <w:r>
        <w:t xml:space="preserve"> affichée, déduire la valeur de la température.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>- Comparer cette valeur à celle donnée par le thermomètre de référence utilisé pour l'étalonnage.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9341E4" w:rsidRDefault="009341E4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</w:rPr>
        <w:lastRenderedPageBreak/>
        <w:t xml:space="preserve">SEANCE 3 (ET </w:t>
      </w:r>
      <w:proofErr w:type="gramStart"/>
      <w:r>
        <w:rPr>
          <w:b/>
          <w:bCs/>
        </w:rPr>
        <w:t>4?</w:t>
      </w:r>
      <w:proofErr w:type="gramEnd"/>
      <w:r>
        <w:rPr>
          <w:b/>
          <w:bCs/>
        </w:rPr>
        <w:t xml:space="preserve"> pour l'application dans un contexte particulier)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  <w:u w:val="single"/>
        </w:rPr>
      </w:pPr>
      <w:r>
        <w:rPr>
          <w:b/>
          <w:bCs/>
          <w:u w:val="single"/>
        </w:rPr>
        <w:t>V</w:t>
      </w:r>
      <w:r w:rsidR="00C9313F">
        <w:rPr>
          <w:b/>
          <w:bCs/>
          <w:u w:val="single"/>
        </w:rPr>
        <w:t>-</w:t>
      </w:r>
      <w:r>
        <w:rPr>
          <w:b/>
          <w:bCs/>
          <w:u w:val="single"/>
        </w:rPr>
        <w:t xml:space="preserve"> Utilisation du montage dans un contexte scientifique :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9341E4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</w:rPr>
        <w:t>O</w:t>
      </w:r>
      <w:r w:rsidR="00734B1F">
        <w:rPr>
          <w:b/>
          <w:bCs/>
        </w:rPr>
        <w:t>bjectif : afficher l'évolution de la température d'un système chimique ou physique au cours du temps pour une étude énergétique.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 xml:space="preserve">Ouvrir le programme codé dans l'IDE « PROCESSING » : </w:t>
      </w:r>
      <w:proofErr w:type="spellStart"/>
      <w:r>
        <w:t>sketch_processing_capte_R_T_ELEVE</w:t>
      </w:r>
      <w:proofErr w:type="spellEnd"/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</w:rPr>
        <w:t>Attention : ce programme n'est pas opérationnel car incomplet !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rPr>
          <w:b/>
          <w:bCs/>
        </w:rPr>
        <w:t>Grâce aux commentaires inclus dans le code, repérer :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b/>
          <w:bCs/>
        </w:rPr>
      </w:pP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u w:val="single"/>
        </w:rPr>
      </w:pPr>
      <w:r>
        <w:t xml:space="preserve">- les paramètres définissant les limites du graphique (températures minimale et maximale, durée maximale, unité de temps) : </w:t>
      </w:r>
      <w:r>
        <w:rPr>
          <w:u w:val="single"/>
        </w:rPr>
        <w:t>les ajuster selon votre choix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</w:pPr>
    </w:p>
    <w:p w:rsidR="002C71AD" w:rsidRDefault="00734B1F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u w:val="single"/>
        </w:rPr>
      </w:pPr>
      <w:r>
        <w:t>- la ligne contenant la fonction qui permet de calculer la température à partir de la résistance : fonction « </w:t>
      </w:r>
      <w:proofErr w:type="spellStart"/>
      <w:proofErr w:type="gramStart"/>
      <w:r>
        <w:t>modele</w:t>
      </w:r>
      <w:proofErr w:type="spellEnd"/>
      <w:r>
        <w:t>(</w:t>
      </w:r>
      <w:proofErr w:type="gramEnd"/>
      <w:r>
        <w:t xml:space="preserve">) » et </w:t>
      </w:r>
      <w:r>
        <w:rPr>
          <w:u w:val="single"/>
        </w:rPr>
        <w:t>compléter</w:t>
      </w:r>
      <w:r>
        <w:rPr>
          <w:b/>
          <w:bCs/>
          <w:u w:val="single"/>
        </w:rPr>
        <w:t xml:space="preserve"> les valeurs des constantes A et B </w:t>
      </w:r>
      <w:r>
        <w:rPr>
          <w:u w:val="single"/>
        </w:rPr>
        <w:t xml:space="preserve">par celles trouvées grâce à la modélisation de </w:t>
      </w:r>
      <w:proofErr w:type="spellStart"/>
      <w:r>
        <w:rPr>
          <w:u w:val="single"/>
        </w:rPr>
        <w:t>Regressi</w:t>
      </w:r>
      <w:proofErr w:type="spellEnd"/>
      <w:r>
        <w:rPr>
          <w:u w:val="single"/>
        </w:rPr>
        <w:t>.</w:t>
      </w:r>
    </w:p>
    <w:p w:rsidR="002C71AD" w:rsidRDefault="002C71A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rPr>
          <w:u w:val="single"/>
        </w:rPr>
      </w:pP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6F6D7F" w:rsidRPr="006F6D7F" w:rsidRDefault="00734B1F">
      <w:pPr>
        <w:pBdr>
          <w:top w:val="nil"/>
          <w:left w:val="nil"/>
          <w:bottom w:val="nil"/>
          <w:right w:val="nil"/>
        </w:pBdr>
      </w:pPr>
      <w:r w:rsidRPr="006F6D7F">
        <w:t xml:space="preserve">- Tester le fonctionnement du programme. </w:t>
      </w:r>
    </w:p>
    <w:p w:rsidR="002C71AD" w:rsidRDefault="00734B1F">
      <w:pPr>
        <w:pBdr>
          <w:top w:val="nil"/>
          <w:left w:val="nil"/>
          <w:bottom w:val="nil"/>
          <w:right w:val="nil"/>
        </w:pBdr>
        <w:rPr>
          <w:u w:val="single"/>
        </w:rPr>
      </w:pPr>
      <w:r>
        <w:rPr>
          <w:u w:val="single"/>
        </w:rPr>
        <w:t>ATTENTION</w:t>
      </w:r>
      <w:r w:rsidR="006F6D7F">
        <w:rPr>
          <w:u w:val="single"/>
        </w:rPr>
        <w:t> :</w:t>
      </w:r>
      <w:r>
        <w:rPr>
          <w:u w:val="single"/>
        </w:rPr>
        <w:t xml:space="preserve"> </w:t>
      </w:r>
      <w:r>
        <w:rPr>
          <w:b/>
          <w:bCs/>
          <w:u w:val="single"/>
        </w:rPr>
        <w:t xml:space="preserve">la fenêtre du moniteur série de l'IDE </w:t>
      </w:r>
      <w:proofErr w:type="spellStart"/>
      <w:r>
        <w:rPr>
          <w:b/>
          <w:bCs/>
          <w:u w:val="single"/>
        </w:rPr>
        <w:t>arduino</w:t>
      </w:r>
      <w:proofErr w:type="spellEnd"/>
      <w:r>
        <w:rPr>
          <w:b/>
          <w:bCs/>
          <w:u w:val="single"/>
        </w:rPr>
        <w:t xml:space="preserve"> doit être fermée pendant l'exécution du code </w:t>
      </w:r>
      <w:proofErr w:type="spellStart"/>
      <w:r>
        <w:rPr>
          <w:b/>
          <w:bCs/>
          <w:u w:val="single"/>
        </w:rPr>
        <w:t>Processing</w:t>
      </w:r>
      <w:proofErr w:type="spellEnd"/>
      <w:r>
        <w:rPr>
          <w:u w:val="single"/>
        </w:rPr>
        <w:t>. (</w:t>
      </w:r>
      <w:proofErr w:type="gramStart"/>
      <w:r>
        <w:rPr>
          <w:u w:val="single"/>
        </w:rPr>
        <w:t>conflit</w:t>
      </w:r>
      <w:proofErr w:type="gramEnd"/>
      <w:r>
        <w:rPr>
          <w:u w:val="single"/>
        </w:rPr>
        <w:t xml:space="preserve"> entrée/sortie possible)</w:t>
      </w:r>
    </w:p>
    <w:p w:rsidR="002C71AD" w:rsidRDefault="002C71AD">
      <w:pPr>
        <w:pBdr>
          <w:top w:val="nil"/>
          <w:left w:val="nil"/>
          <w:bottom w:val="nil"/>
          <w:right w:val="nil"/>
        </w:pBdr>
        <w:rPr>
          <w:u w:val="single"/>
        </w:rP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>- rechercher sur internet le rôle de l'instruction « </w:t>
      </w:r>
      <w:proofErr w:type="spellStart"/>
      <w:proofErr w:type="gramStart"/>
      <w:r>
        <w:t>map</w:t>
      </w:r>
      <w:proofErr w:type="spellEnd"/>
      <w:r>
        <w:t>(</w:t>
      </w:r>
      <w:proofErr w:type="gramEnd"/>
      <w:r>
        <w:t xml:space="preserve">) » de </w:t>
      </w:r>
      <w:proofErr w:type="spellStart"/>
      <w:r>
        <w:t>Processing</w:t>
      </w:r>
      <w:proofErr w:type="spellEnd"/>
      <w:r>
        <w:t>.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>- Réaliser une courbe d'acquisition de la température au cours du temps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  <w:rPr>
          <w:b/>
          <w:bCs/>
        </w:rPr>
      </w:pPr>
      <w:r>
        <w:t xml:space="preserve">- </w:t>
      </w:r>
      <w:r>
        <w:rPr>
          <w:b/>
          <w:bCs/>
        </w:rPr>
        <w:t>Presser un bouton de la souris permet d'affich</w:t>
      </w:r>
      <w:r w:rsidR="00C9313F">
        <w:rPr>
          <w:b/>
          <w:bCs/>
        </w:rPr>
        <w:t>er les coordonnées du pointeur </w:t>
      </w:r>
      <w:r w:rsidR="00FD13DF">
        <w:rPr>
          <w:b/>
          <w:bCs/>
        </w:rPr>
        <w:t>(</w:t>
      </w:r>
      <w:r>
        <w:rPr>
          <w:b/>
          <w:bCs/>
        </w:rPr>
        <w:t>temps, température) :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 xml:space="preserve">* Repérer sur la courbe si l'état d'équilibre thermique final semble atteint, et mesurer la température initiale et finale du milieu réactionnel. 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734B1F">
      <w:pPr>
        <w:pBdr>
          <w:top w:val="nil"/>
          <w:left w:val="nil"/>
          <w:bottom w:val="nil"/>
          <w:right w:val="nil"/>
        </w:pBdr>
      </w:pPr>
      <w:r>
        <w:t>* La réaction est-elle endothermique ou exothermique ?</w:t>
      </w:r>
    </w:p>
    <w:p w:rsidR="002C71AD" w:rsidRDefault="002C71AD">
      <w:pPr>
        <w:pBdr>
          <w:top w:val="nil"/>
          <w:left w:val="nil"/>
          <w:bottom w:val="nil"/>
          <w:right w:val="nil"/>
        </w:pBdr>
      </w:pPr>
    </w:p>
    <w:p w:rsidR="002C71AD" w:rsidRDefault="00C9313F">
      <w:pPr>
        <w:pBdr>
          <w:top w:val="nil"/>
          <w:left w:val="nil"/>
          <w:bottom w:val="nil"/>
          <w:right w:val="nil"/>
        </w:pBdr>
      </w:pPr>
      <w:r>
        <w:t>* M</w:t>
      </w:r>
      <w:r w:rsidR="00734B1F">
        <w:t xml:space="preserve">esurer une température de fusion ou de solidification (eau, paraffine) </w:t>
      </w:r>
    </w:p>
    <w:sectPr w:rsidR="002C71AD" w:rsidSect="00EA0C96">
      <w:footerReference w:type="default" r:id="rId18"/>
      <w:pgSz w:w="11906" w:h="16838"/>
      <w:pgMar w:top="851" w:right="1134" w:bottom="1134" w:left="1134" w:header="0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F8E" w:rsidRDefault="00592F8E" w:rsidP="00EA0C96">
      <w:r>
        <w:separator/>
      </w:r>
    </w:p>
  </w:endnote>
  <w:endnote w:type="continuationSeparator" w:id="0">
    <w:p w:rsidR="00592F8E" w:rsidRDefault="00592F8E" w:rsidP="00EA0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08706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A0C96" w:rsidRDefault="00EA0C9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F6D7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F6D7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EA0C96" w:rsidRDefault="00EA0C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F8E" w:rsidRDefault="00592F8E" w:rsidP="00EA0C96">
      <w:r>
        <w:separator/>
      </w:r>
    </w:p>
  </w:footnote>
  <w:footnote w:type="continuationSeparator" w:id="0">
    <w:p w:rsidR="00592F8E" w:rsidRDefault="00592F8E" w:rsidP="00EA0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81F86"/>
    <w:multiLevelType w:val="hybridMultilevel"/>
    <w:tmpl w:val="6CE62822"/>
    <w:lvl w:ilvl="0" w:tplc="ADAE8E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1AD"/>
    <w:rsid w:val="00135B03"/>
    <w:rsid w:val="001F1FF8"/>
    <w:rsid w:val="00236222"/>
    <w:rsid w:val="002C71AD"/>
    <w:rsid w:val="00301F24"/>
    <w:rsid w:val="00384A97"/>
    <w:rsid w:val="003C5E51"/>
    <w:rsid w:val="00592F8E"/>
    <w:rsid w:val="006F6D7F"/>
    <w:rsid w:val="00734B1F"/>
    <w:rsid w:val="007C4E9E"/>
    <w:rsid w:val="009341E4"/>
    <w:rsid w:val="009E2F45"/>
    <w:rsid w:val="00AB2DA2"/>
    <w:rsid w:val="00C9313F"/>
    <w:rsid w:val="00EA0C96"/>
    <w:rsid w:val="00FB050F"/>
    <w:rsid w:val="00FD0F4B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2DE6D"/>
  <w15:docId w15:val="{0D86EF30-9F9D-4F86-80D8-4F699F5E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  <w:rPr>
      <w:color w:val="00000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Contenudecadre">
    <w:name w:val="Contenu de cadre"/>
    <w:basedOn w:val="Normal"/>
  </w:style>
  <w:style w:type="table" w:styleId="Grilledutableau">
    <w:name w:val="Table Grid"/>
    <w:basedOn w:val="TableauNormal"/>
    <w:uiPriority w:val="39"/>
    <w:rsid w:val="009E2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36222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unhideWhenUsed/>
    <w:rsid w:val="00EA0C9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EA0C96"/>
    <w:rPr>
      <w:rFonts w:cs="Mangal"/>
      <w:color w:val="00000A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EA0C9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EA0C96"/>
    <w:rPr>
      <w:rFonts w:cs="Mangal"/>
      <w:color w:val="00000A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1389</Words>
  <Characters>7642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secroun</dc:creator>
  <cp:lastModifiedBy>secroun</cp:lastModifiedBy>
  <cp:revision>15</cp:revision>
  <dcterms:created xsi:type="dcterms:W3CDTF">2019-05-17T12:26:00Z</dcterms:created>
  <dcterms:modified xsi:type="dcterms:W3CDTF">2019-05-17T13:21:00Z</dcterms:modified>
  <dc:language>fr-FR</dc:language>
</cp:coreProperties>
</file>