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DF452" w14:textId="77777777" w:rsidR="00A167E0" w:rsidRDefault="00BC5533" w:rsidP="00EF55C5">
      <w:pPr>
        <w:pStyle w:val="Corpsdetexte"/>
        <w:ind w:left="42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30D91843" wp14:editId="1384937D">
                <wp:extent cx="6690995" cy="463550"/>
                <wp:effectExtent l="13335" t="9525" r="10795" b="12700"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995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35624C" w14:textId="77777777" w:rsidR="007515F5" w:rsidRPr="00EF55C5" w:rsidRDefault="007515F5" w:rsidP="007515F5">
                            <w:pPr>
                              <w:jc w:val="center"/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  <w:szCs w:val="28"/>
                                <w:u w:val="thick" w:color="002060"/>
                              </w:rPr>
                              <w:t xml:space="preserve">Introduction de la notion de </w:t>
                            </w:r>
                            <w:r w:rsidRPr="001D09F5">
                              <w:rPr>
                                <w:b/>
                                <w:color w:val="002060"/>
                                <w:sz w:val="44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2060"/>
                                <w:sz w:val="44"/>
                                <w:szCs w:val="28"/>
                                <w:u w:val="thick" w:color="002060"/>
                              </w:rPr>
                              <w:t>H en cin</w:t>
                            </w:r>
                            <w:r w:rsidRPr="001D09F5">
                              <w:rPr>
                                <w:b/>
                                <w:color w:val="002060"/>
                                <w:sz w:val="44"/>
                                <w:szCs w:val="28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44"/>
                                <w:szCs w:val="28"/>
                                <w:u w:val="thick" w:color="002060"/>
                              </w:rPr>
                              <w:t>uième</w:t>
                            </w:r>
                          </w:p>
                          <w:p w14:paraId="5108C28B" w14:textId="77777777" w:rsidR="00A167E0" w:rsidRPr="007515F5" w:rsidRDefault="00A167E0" w:rsidP="007515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D9184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width:526.8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" filled="f" strokeweight=".48pt">
                <v:textbox inset="0,0,0,0">
                  <w:txbxContent>
                    <w:p w14:paraId="2E35624C" w14:textId="77777777" w:rsidR="007515F5" w:rsidRPr="00EF55C5" w:rsidRDefault="007515F5" w:rsidP="007515F5">
                      <w:pPr>
                        <w:jc w:val="center"/>
                        <w:rPr>
                          <w:b/>
                          <w:sz w:val="44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  <w:szCs w:val="28"/>
                          <w:u w:val="thick" w:color="002060"/>
                        </w:rPr>
                        <w:t xml:space="preserve">Introduction de la notion de </w:t>
                      </w:r>
                      <w:r w:rsidRPr="001D09F5">
                        <w:rPr>
                          <w:b/>
                          <w:color w:val="002060"/>
                          <w:sz w:val="44"/>
                          <w:szCs w:val="28"/>
                        </w:rPr>
                        <w:t>p</w:t>
                      </w:r>
                      <w:r>
                        <w:rPr>
                          <w:b/>
                          <w:color w:val="002060"/>
                          <w:sz w:val="44"/>
                          <w:szCs w:val="28"/>
                          <w:u w:val="thick" w:color="002060"/>
                        </w:rPr>
                        <w:t>H en cin</w:t>
                      </w:r>
                      <w:r w:rsidRPr="001D09F5">
                        <w:rPr>
                          <w:b/>
                          <w:color w:val="002060"/>
                          <w:sz w:val="44"/>
                          <w:szCs w:val="28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44"/>
                          <w:szCs w:val="28"/>
                          <w:u w:val="thick" w:color="002060"/>
                        </w:rPr>
                        <w:t>uième</w:t>
                      </w:r>
                    </w:p>
                    <w:p w14:paraId="5108C28B" w14:textId="77777777" w:rsidR="00A167E0" w:rsidRPr="007515F5" w:rsidRDefault="00A167E0" w:rsidP="007515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92B174" w14:textId="77777777" w:rsidR="00A167E0" w:rsidRDefault="00A167E0">
      <w:pPr>
        <w:pStyle w:val="Corpsdetexte"/>
        <w:rPr>
          <w:rFonts w:ascii="Times New Roman"/>
          <w:sz w:val="20"/>
        </w:rPr>
      </w:pPr>
    </w:p>
    <w:p w14:paraId="73AE6370" w14:textId="77777777" w:rsidR="00A167E0" w:rsidRDefault="00BC5533">
      <w:pPr>
        <w:pStyle w:val="Corpsdetexte"/>
        <w:spacing w:before="2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01AF162" wp14:editId="04AB27AE">
                <wp:simplePos x="0" y="0"/>
                <wp:positionH relativeFrom="page">
                  <wp:posOffset>414655</wp:posOffset>
                </wp:positionH>
                <wp:positionV relativeFrom="paragraph">
                  <wp:posOffset>175260</wp:posOffset>
                </wp:positionV>
                <wp:extent cx="6724015" cy="323215"/>
                <wp:effectExtent l="0" t="0" r="635" b="635"/>
                <wp:wrapTopAndBottom/>
                <wp:docPr id="1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015" cy="323215"/>
                          <a:chOff x="653" y="276"/>
                          <a:chExt cx="10589" cy="509"/>
                        </a:xfrm>
                      </wpg:grpSpPr>
                      <wps:wsp>
                        <wps:cNvPr id="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131" y="285"/>
                            <a:ext cx="101" cy="490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67" y="285"/>
                            <a:ext cx="101" cy="490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62" y="281"/>
                            <a:ext cx="105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58" y="276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62" y="780"/>
                            <a:ext cx="105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237" y="276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60" y="285"/>
                            <a:ext cx="10371" cy="490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E535AC" w14:textId="77777777" w:rsidR="00A167E0" w:rsidRDefault="00EF55C5">
                              <w:pPr>
                                <w:spacing w:before="3" w:line="486" w:lineRule="exact"/>
                                <w:ind w:left="3687" w:right="3687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002060"/>
                                  <w:sz w:val="40"/>
                                </w:rPr>
                                <w:t>Descriptif du sujet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1AF162" id="Group 29" o:spid="_x0000_s1027" style="position:absolute;margin-left:32.65pt;margin-top:13.8pt;width:529.45pt;height:25.45pt;z-index:-251656192;mso-wrap-distance-left:0;mso-wrap-distance-right:0;mso-position-horizontal-relative:page;mso-position-vertical-relative:text" coordorigin="653,276" coordsize="10589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">
                <v:rect id="Rectangle 36" o:spid="_x0000_s1028" style="position:absolute;left:11131;top:285;width:10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" fillcolor="#95b3d7" stroked="f"/>
                <v:rect id="Rectangle 35" o:spid="_x0000_s1029" style="position:absolute;left:667;top:285;width:10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" fillcolor="#95b3d7" stroked="f"/>
                <v:line id="Line 34" o:spid="_x0000_s1030" style="position:absolute;visibility:visible;mso-wrap-style:square" from="662,281" to="1123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33" o:spid="_x0000_s1031" style="position:absolute;visibility:visible;mso-wrap-style:square" from="658,276" to="658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32" o:spid="_x0000_s1032" style="position:absolute;visibility:visible;mso-wrap-style:square" from="662,780" to="11232,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31" o:spid="_x0000_s1033" style="position:absolute;visibility:visible;mso-wrap-style:square" from="11237,276" to="11237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shape id="Text Box 30" o:spid="_x0000_s1034" type="#_x0000_t202" style="position:absolute;left:760;top:285;width:1037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" fillcolor="#95b3d7" stroked="f">
                  <v:textbox inset="0,0,0,0">
                    <w:txbxContent>
                      <w:p w14:paraId="4BE535AC" w14:textId="77777777" w:rsidR="00A167E0" w:rsidRDefault="00EF55C5">
                        <w:pPr>
                          <w:spacing w:before="3" w:line="486" w:lineRule="exact"/>
                          <w:ind w:left="3687" w:right="3687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color w:val="002060"/>
                            <w:sz w:val="40"/>
                          </w:rPr>
                          <w:t>Descriptif du sujet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29B7A7" w14:textId="77777777" w:rsidR="00A167E0" w:rsidRDefault="00A167E0">
      <w:pPr>
        <w:pStyle w:val="Corpsdetexte"/>
        <w:rPr>
          <w:rFonts w:ascii="Times New Roman"/>
          <w:sz w:val="20"/>
        </w:rPr>
      </w:pPr>
    </w:p>
    <w:p w14:paraId="4F773957" w14:textId="77777777" w:rsidR="00A167E0" w:rsidRDefault="00A167E0">
      <w:pPr>
        <w:pStyle w:val="Corpsdetexte"/>
        <w:spacing w:before="7"/>
        <w:rPr>
          <w:rFonts w:ascii="Times New Roman"/>
          <w:sz w:val="19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8221"/>
      </w:tblGrid>
      <w:tr w:rsidR="00A167E0" w14:paraId="1957B192" w14:textId="77777777" w:rsidTr="000354D2">
        <w:trPr>
          <w:trHeight w:val="1084"/>
        </w:trPr>
        <w:tc>
          <w:tcPr>
            <w:tcW w:w="2342" w:type="dxa"/>
            <w:vAlign w:val="center"/>
          </w:tcPr>
          <w:p w14:paraId="2BDF96DF" w14:textId="77777777" w:rsidR="00A167E0" w:rsidRPr="004204C2" w:rsidRDefault="00EF55C5" w:rsidP="000354D2">
            <w:pPr>
              <w:pStyle w:val="TableParagraph"/>
              <w:ind w:left="159" w:right="139"/>
              <w:jc w:val="center"/>
              <w:rPr>
                <w:b/>
                <w:sz w:val="24"/>
              </w:rPr>
            </w:pPr>
            <w:r w:rsidRPr="004204C2">
              <w:rPr>
                <w:b/>
                <w:sz w:val="24"/>
              </w:rPr>
              <w:t>Type d’activité</w:t>
            </w:r>
          </w:p>
        </w:tc>
        <w:tc>
          <w:tcPr>
            <w:tcW w:w="8221" w:type="dxa"/>
          </w:tcPr>
          <w:p w14:paraId="3BABC1CD" w14:textId="77777777" w:rsidR="00A167E0" w:rsidRPr="004204C2" w:rsidRDefault="00A167E0" w:rsidP="004F48C2">
            <w:pPr>
              <w:pStyle w:val="TableParagraph"/>
              <w:rPr>
                <w:sz w:val="34"/>
              </w:rPr>
            </w:pPr>
          </w:p>
          <w:p w14:paraId="4736B8AD" w14:textId="77777777" w:rsidR="00A167E0" w:rsidRPr="004204C2" w:rsidRDefault="004F48C2" w:rsidP="0058125A">
            <w:pPr>
              <w:pStyle w:val="TableParagraph"/>
              <w:ind w:left="72"/>
              <w:rPr>
                <w:sz w:val="24"/>
              </w:rPr>
            </w:pPr>
            <w:r w:rsidRPr="004204C2">
              <w:rPr>
                <w:sz w:val="24"/>
              </w:rPr>
              <w:t>Démarche d’investigation expérimentale</w:t>
            </w:r>
            <w:r w:rsidR="0058125A">
              <w:rPr>
                <w:sz w:val="24"/>
              </w:rPr>
              <w:t>- Continuité pédagogique</w:t>
            </w:r>
          </w:p>
        </w:tc>
      </w:tr>
      <w:tr w:rsidR="00A167E0" w14:paraId="7C4CFA5D" w14:textId="77777777" w:rsidTr="000354D2">
        <w:trPr>
          <w:trHeight w:val="714"/>
        </w:trPr>
        <w:tc>
          <w:tcPr>
            <w:tcW w:w="2342" w:type="dxa"/>
            <w:vAlign w:val="center"/>
          </w:tcPr>
          <w:p w14:paraId="5443F705" w14:textId="77777777" w:rsidR="00A167E0" w:rsidRPr="004204C2" w:rsidRDefault="00EF55C5" w:rsidP="000354D2">
            <w:pPr>
              <w:pStyle w:val="TableParagraph"/>
              <w:ind w:left="159" w:right="149"/>
              <w:jc w:val="center"/>
              <w:rPr>
                <w:b/>
                <w:sz w:val="24"/>
              </w:rPr>
            </w:pPr>
            <w:r w:rsidRPr="004204C2">
              <w:rPr>
                <w:b/>
                <w:sz w:val="24"/>
              </w:rPr>
              <w:t>Niveau concerné</w:t>
            </w:r>
          </w:p>
        </w:tc>
        <w:tc>
          <w:tcPr>
            <w:tcW w:w="8221" w:type="dxa"/>
          </w:tcPr>
          <w:p w14:paraId="5BBBEC98" w14:textId="77777777" w:rsidR="000354D2" w:rsidRDefault="004F48C2" w:rsidP="000354D2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4204C2">
              <w:rPr>
                <w:b/>
                <w:sz w:val="24"/>
                <w:szCs w:val="24"/>
              </w:rPr>
              <w:t>Physique – chimie</w:t>
            </w:r>
          </w:p>
          <w:p w14:paraId="4E685182" w14:textId="5B5B6198" w:rsidR="004F48C2" w:rsidRPr="004204C2" w:rsidRDefault="0058125A" w:rsidP="000354D2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Cycle 4 (début de cycle</w:t>
            </w:r>
            <w:r w:rsidR="004F48C2" w:rsidRPr="004204C2">
              <w:rPr>
                <w:b/>
                <w:sz w:val="24"/>
                <w:szCs w:val="24"/>
              </w:rPr>
              <w:t xml:space="preserve">) </w:t>
            </w:r>
          </w:p>
          <w:p w14:paraId="4609AD5F" w14:textId="524FD787" w:rsidR="00A167E0" w:rsidRPr="000354D2" w:rsidRDefault="000354D2" w:rsidP="000354D2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4F48C2" w:rsidRPr="004204C2">
              <w:rPr>
                <w:b/>
                <w:sz w:val="24"/>
                <w:szCs w:val="24"/>
              </w:rPr>
              <w:t>hème : organisation et transformation de la matière</w:t>
            </w:r>
          </w:p>
        </w:tc>
      </w:tr>
      <w:tr w:rsidR="004F48C2" w14:paraId="171CB61D" w14:textId="77777777" w:rsidTr="000354D2">
        <w:trPr>
          <w:trHeight w:val="655"/>
        </w:trPr>
        <w:tc>
          <w:tcPr>
            <w:tcW w:w="2342" w:type="dxa"/>
            <w:vAlign w:val="center"/>
          </w:tcPr>
          <w:p w14:paraId="302DAE5C" w14:textId="07538A13" w:rsidR="004F48C2" w:rsidRPr="004204C2" w:rsidRDefault="000354D2" w:rsidP="000354D2">
            <w:pPr>
              <w:pStyle w:val="TableParagraph"/>
              <w:ind w:left="15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4F48C2" w:rsidRPr="004204C2">
              <w:rPr>
                <w:b/>
                <w:sz w:val="24"/>
              </w:rPr>
              <w:t>rogramme</w:t>
            </w:r>
          </w:p>
        </w:tc>
        <w:tc>
          <w:tcPr>
            <w:tcW w:w="8221" w:type="dxa"/>
          </w:tcPr>
          <w:p w14:paraId="42AF2609" w14:textId="77777777" w:rsidR="004F48C2" w:rsidRPr="004204C2" w:rsidRDefault="004F48C2" w:rsidP="004F48C2">
            <w:pPr>
              <w:pStyle w:val="TableParagraph"/>
              <w:spacing w:line="250" w:lineRule="atLeast"/>
              <w:ind w:left="72" w:right="53"/>
              <w:jc w:val="both"/>
              <w:rPr>
                <w:b/>
                <w:u w:val="single"/>
              </w:rPr>
            </w:pPr>
            <w:r w:rsidRPr="004204C2">
              <w:rPr>
                <w:b/>
                <w:u w:val="single"/>
              </w:rPr>
              <w:t>Notions et contenus du programme</w:t>
            </w:r>
            <w:r w:rsidRPr="004204C2">
              <w:rPr>
                <w:b/>
              </w:rPr>
              <w:t> </w:t>
            </w:r>
            <w:r w:rsidRPr="004204C2">
              <w:rPr>
                <w:b/>
                <w:u w:val="single"/>
              </w:rPr>
              <w:t>:</w:t>
            </w:r>
          </w:p>
          <w:p w14:paraId="0F8C5EC7" w14:textId="77777777" w:rsidR="00FC4085" w:rsidRPr="004204C2" w:rsidRDefault="004F48C2" w:rsidP="000906BB">
            <w:pPr>
              <w:pStyle w:val="TableParagraph"/>
              <w:numPr>
                <w:ilvl w:val="0"/>
                <w:numId w:val="4"/>
              </w:numPr>
              <w:spacing w:line="250" w:lineRule="atLeast"/>
              <w:ind w:right="53"/>
              <w:jc w:val="both"/>
            </w:pPr>
            <w:r w:rsidRPr="004204C2">
              <w:rPr>
                <w:sz w:val="24"/>
                <w:szCs w:val="24"/>
              </w:rPr>
              <w:t>Identifier le caractère acide ou basique d’une solution par mesure de pH.</w:t>
            </w:r>
          </w:p>
        </w:tc>
      </w:tr>
      <w:tr w:rsidR="004F48C2" w14:paraId="47781F71" w14:textId="77777777" w:rsidTr="000354D2">
        <w:trPr>
          <w:trHeight w:val="2688"/>
        </w:trPr>
        <w:tc>
          <w:tcPr>
            <w:tcW w:w="2342" w:type="dxa"/>
            <w:vAlign w:val="center"/>
          </w:tcPr>
          <w:p w14:paraId="4BB873CC" w14:textId="548CBE33" w:rsidR="004F48C2" w:rsidRPr="004204C2" w:rsidRDefault="004F48C2" w:rsidP="000354D2">
            <w:pPr>
              <w:pStyle w:val="TableParagraph"/>
              <w:ind w:left="159" w:right="142"/>
              <w:jc w:val="center"/>
              <w:rPr>
                <w:b/>
                <w:sz w:val="24"/>
              </w:rPr>
            </w:pPr>
            <w:r w:rsidRPr="004204C2">
              <w:rPr>
                <w:b/>
                <w:sz w:val="24"/>
              </w:rPr>
              <w:t>Compétences</w:t>
            </w:r>
            <w:r w:rsidR="000354D2">
              <w:rPr>
                <w:b/>
                <w:sz w:val="24"/>
              </w:rPr>
              <w:t xml:space="preserve"> t</w:t>
            </w:r>
            <w:r w:rsidRPr="004204C2">
              <w:rPr>
                <w:b/>
                <w:sz w:val="24"/>
              </w:rPr>
              <w:t>ravaillées</w:t>
            </w:r>
          </w:p>
        </w:tc>
        <w:tc>
          <w:tcPr>
            <w:tcW w:w="8221" w:type="dxa"/>
          </w:tcPr>
          <w:p w14:paraId="5C91E36B" w14:textId="77777777" w:rsidR="004F48C2" w:rsidRPr="004204C2" w:rsidRDefault="004F48C2" w:rsidP="004F48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4C2">
              <w:rPr>
                <w:rFonts w:ascii="Times New Roman" w:hAnsi="Times New Roman" w:cs="Times New Roman"/>
              </w:rPr>
              <w:t>Identifier des questions de nature scientifique</w:t>
            </w:r>
            <w:r w:rsidR="000906BB">
              <w:rPr>
                <w:rFonts w:ascii="Times New Roman" w:hAnsi="Times New Roman" w:cs="Times New Roman"/>
              </w:rPr>
              <w:t>.</w:t>
            </w:r>
          </w:p>
          <w:p w14:paraId="63CE658C" w14:textId="77777777" w:rsidR="00FC4085" w:rsidRPr="004204C2" w:rsidRDefault="00FC4085" w:rsidP="004F48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4C2">
              <w:rPr>
                <w:rFonts w:ascii="Times New Roman" w:hAnsi="Times New Roman" w:cs="Times New Roman"/>
              </w:rPr>
              <w:t>Interpréter des résultats expérimentaux, en tirer des conclusions et les communiquer en argumentant.</w:t>
            </w:r>
          </w:p>
          <w:p w14:paraId="001A985C" w14:textId="77777777" w:rsidR="00FC4085" w:rsidRPr="004204C2" w:rsidRDefault="00FC4085" w:rsidP="004F48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4C2">
              <w:rPr>
                <w:rFonts w:ascii="Times New Roman" w:hAnsi="Times New Roman" w:cs="Times New Roman"/>
              </w:rPr>
              <w:t>Concevoir et réaliser un dispositif de mesure ou d’observation</w:t>
            </w:r>
            <w:r w:rsidR="000906BB">
              <w:rPr>
                <w:rFonts w:ascii="Times New Roman" w:hAnsi="Times New Roman" w:cs="Times New Roman"/>
              </w:rPr>
              <w:t>.</w:t>
            </w:r>
          </w:p>
          <w:p w14:paraId="1753B580" w14:textId="77777777" w:rsidR="00FC4085" w:rsidRPr="004204C2" w:rsidRDefault="00FC4085" w:rsidP="004F48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4C2">
              <w:rPr>
                <w:rFonts w:ascii="Times New Roman" w:hAnsi="Times New Roman" w:cs="Times New Roman"/>
              </w:rPr>
              <w:t>Planifier une tâche expérimentale, organiser son espace de travail, garder des traces des étapes suivies et des résultats obtenus.</w:t>
            </w:r>
          </w:p>
          <w:p w14:paraId="0166AC33" w14:textId="77777777" w:rsidR="00FC4085" w:rsidRPr="004204C2" w:rsidRDefault="00FC4085" w:rsidP="004F48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4C2">
              <w:rPr>
                <w:rFonts w:ascii="Times New Roman" w:hAnsi="Times New Roman" w:cs="Times New Roman"/>
              </w:rPr>
              <w:t>Utiliser la langue française en cultivant précision, richesse de vocabulaire et syntaxe pour rendre compte des observations, expériences, hypothèses et conclusions</w:t>
            </w:r>
            <w:r w:rsidR="000906BB">
              <w:rPr>
                <w:rFonts w:ascii="Times New Roman" w:hAnsi="Times New Roman" w:cs="Times New Roman"/>
              </w:rPr>
              <w:t>.</w:t>
            </w:r>
          </w:p>
          <w:p w14:paraId="2E3F24EB" w14:textId="5DEF83FA" w:rsidR="004F48C2" w:rsidRPr="000354D2" w:rsidRDefault="00FC4085" w:rsidP="000354D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4C2">
              <w:rPr>
                <w:rFonts w:ascii="Times New Roman" w:hAnsi="Times New Roman" w:cs="Times New Roman"/>
              </w:rPr>
              <w:t>Faire preuve d’esprit critique</w:t>
            </w:r>
            <w:r w:rsidR="000906BB">
              <w:rPr>
                <w:rFonts w:ascii="Times New Roman" w:hAnsi="Times New Roman" w:cs="Times New Roman"/>
              </w:rPr>
              <w:t>.</w:t>
            </w:r>
          </w:p>
        </w:tc>
      </w:tr>
      <w:tr w:rsidR="00A167E0" w14:paraId="65D49CF3" w14:textId="77777777" w:rsidTr="000354D2">
        <w:trPr>
          <w:trHeight w:val="757"/>
        </w:trPr>
        <w:tc>
          <w:tcPr>
            <w:tcW w:w="2342" w:type="dxa"/>
            <w:vAlign w:val="center"/>
          </w:tcPr>
          <w:p w14:paraId="4CBEC8B1" w14:textId="77777777" w:rsidR="00A167E0" w:rsidRPr="004204C2" w:rsidRDefault="00EF55C5" w:rsidP="000354D2">
            <w:pPr>
              <w:pStyle w:val="TableParagraph"/>
              <w:ind w:left="159" w:right="144"/>
              <w:jc w:val="center"/>
              <w:rPr>
                <w:b/>
                <w:sz w:val="24"/>
              </w:rPr>
            </w:pPr>
            <w:r w:rsidRPr="004204C2">
              <w:rPr>
                <w:b/>
                <w:sz w:val="24"/>
              </w:rPr>
              <w:t>Mise en œuvre</w:t>
            </w:r>
          </w:p>
        </w:tc>
        <w:tc>
          <w:tcPr>
            <w:tcW w:w="8221" w:type="dxa"/>
          </w:tcPr>
          <w:p w14:paraId="23C2A260" w14:textId="74A498BE" w:rsidR="00FC4085" w:rsidRDefault="00FC4085" w:rsidP="004F48C2">
            <w:pPr>
              <w:pStyle w:val="TableParagraph"/>
              <w:tabs>
                <w:tab w:val="left" w:pos="3998"/>
                <w:tab w:val="left" w:pos="7910"/>
              </w:tabs>
              <w:spacing w:line="237" w:lineRule="auto"/>
              <w:ind w:left="72" w:right="58"/>
              <w:rPr>
                <w:sz w:val="24"/>
              </w:rPr>
            </w:pPr>
            <w:r w:rsidRPr="004204C2">
              <w:rPr>
                <w:sz w:val="24"/>
              </w:rPr>
              <w:t>Démarche d’investigation expérimentale</w:t>
            </w:r>
            <w:r w:rsidR="0058125A">
              <w:rPr>
                <w:sz w:val="24"/>
              </w:rPr>
              <w:t xml:space="preserve"> </w:t>
            </w:r>
          </w:p>
          <w:p w14:paraId="6984B725" w14:textId="77777777" w:rsidR="000354D2" w:rsidRPr="004204C2" w:rsidRDefault="000354D2" w:rsidP="004F48C2">
            <w:pPr>
              <w:pStyle w:val="TableParagraph"/>
              <w:tabs>
                <w:tab w:val="left" w:pos="3998"/>
                <w:tab w:val="left" w:pos="7910"/>
              </w:tabs>
              <w:spacing w:line="237" w:lineRule="auto"/>
              <w:ind w:left="72" w:right="58"/>
              <w:rPr>
                <w:sz w:val="24"/>
              </w:rPr>
            </w:pPr>
          </w:p>
          <w:p w14:paraId="7CDBF033" w14:textId="77777777" w:rsidR="00FC4085" w:rsidRPr="004204C2" w:rsidRDefault="00FC4085" w:rsidP="004F48C2">
            <w:pPr>
              <w:pStyle w:val="TableParagraph"/>
              <w:tabs>
                <w:tab w:val="left" w:pos="3998"/>
                <w:tab w:val="left" w:pos="7910"/>
              </w:tabs>
              <w:spacing w:line="237" w:lineRule="auto"/>
              <w:ind w:left="72" w:right="58"/>
              <w:rPr>
                <w:sz w:val="24"/>
              </w:rPr>
            </w:pPr>
            <w:r w:rsidRPr="004204C2">
              <w:rPr>
                <w:sz w:val="24"/>
              </w:rPr>
              <w:t>Comment comparer l’acidité de différents liquides ?</w:t>
            </w:r>
          </w:p>
          <w:p w14:paraId="1C9ABEA1" w14:textId="77777777" w:rsidR="00FC4085" w:rsidRDefault="00FC4085" w:rsidP="004F48C2">
            <w:pPr>
              <w:pStyle w:val="TableParagraph"/>
              <w:tabs>
                <w:tab w:val="left" w:pos="3998"/>
                <w:tab w:val="left" w:pos="7910"/>
              </w:tabs>
              <w:spacing w:line="237" w:lineRule="auto"/>
              <w:ind w:left="72" w:right="58"/>
              <w:rPr>
                <w:sz w:val="24"/>
              </w:rPr>
            </w:pPr>
            <w:r w:rsidRPr="004204C2">
              <w:rPr>
                <w:sz w:val="24"/>
              </w:rPr>
              <w:t>Le professeur peut utiliser la manipulation pour introduire la notion de pH.</w:t>
            </w:r>
          </w:p>
          <w:p w14:paraId="778FE1C1" w14:textId="77777777" w:rsidR="0058125A" w:rsidRPr="004204C2" w:rsidRDefault="0058125A" w:rsidP="004F48C2">
            <w:pPr>
              <w:pStyle w:val="TableParagraph"/>
              <w:tabs>
                <w:tab w:val="left" w:pos="3998"/>
                <w:tab w:val="left" w:pos="7910"/>
              </w:tabs>
              <w:spacing w:line="237" w:lineRule="auto"/>
              <w:ind w:left="72" w:right="58"/>
              <w:rPr>
                <w:sz w:val="24"/>
              </w:rPr>
            </w:pPr>
          </w:p>
        </w:tc>
      </w:tr>
      <w:tr w:rsidR="00A167E0" w14:paraId="71838AA0" w14:textId="77777777" w:rsidTr="000354D2">
        <w:trPr>
          <w:trHeight w:val="2438"/>
        </w:trPr>
        <w:tc>
          <w:tcPr>
            <w:tcW w:w="2342" w:type="dxa"/>
            <w:vAlign w:val="center"/>
          </w:tcPr>
          <w:p w14:paraId="28960F97" w14:textId="77777777" w:rsidR="00A167E0" w:rsidRPr="004204C2" w:rsidRDefault="00EF55C5" w:rsidP="000354D2">
            <w:pPr>
              <w:pStyle w:val="TableParagraph"/>
              <w:ind w:left="159" w:right="153"/>
              <w:jc w:val="center"/>
              <w:rPr>
                <w:b/>
                <w:sz w:val="24"/>
              </w:rPr>
            </w:pPr>
            <w:r w:rsidRPr="004204C2">
              <w:rPr>
                <w:b/>
                <w:sz w:val="24"/>
              </w:rPr>
              <w:t>Matériel nécessaire</w:t>
            </w:r>
          </w:p>
        </w:tc>
        <w:tc>
          <w:tcPr>
            <w:tcW w:w="8221" w:type="dxa"/>
          </w:tcPr>
          <w:p w14:paraId="7E9FF158" w14:textId="7EAA79A2" w:rsidR="00A167E0" w:rsidRPr="000906BB" w:rsidRDefault="00FC4085" w:rsidP="000354D2">
            <w:pPr>
              <w:pStyle w:val="TableParagraph"/>
              <w:rPr>
                <w:sz w:val="24"/>
              </w:rPr>
            </w:pPr>
            <w:r w:rsidRPr="000906BB">
              <w:rPr>
                <w:sz w:val="24"/>
              </w:rPr>
              <w:t>Expérience à faire à la maison</w:t>
            </w:r>
            <w:r w:rsidR="000354D2">
              <w:rPr>
                <w:sz w:val="24"/>
              </w:rPr>
              <w:t> :</w:t>
            </w:r>
          </w:p>
          <w:p w14:paraId="6376833D" w14:textId="7CC036EA" w:rsidR="000354D2" w:rsidRDefault="00FC4085" w:rsidP="000354D2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0906BB">
              <w:rPr>
                <w:sz w:val="24"/>
              </w:rPr>
              <w:t>Chou rouge</w:t>
            </w:r>
            <w:r w:rsidR="000354D2">
              <w:rPr>
                <w:sz w:val="24"/>
              </w:rPr>
              <w:t> ;</w:t>
            </w:r>
          </w:p>
          <w:p w14:paraId="58FAC02B" w14:textId="23C7D1A4" w:rsidR="00FC4085" w:rsidRPr="000906BB" w:rsidRDefault="000354D2" w:rsidP="000354D2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D</w:t>
            </w:r>
            <w:r w:rsidR="00FC4085" w:rsidRPr="000906BB">
              <w:rPr>
                <w:sz w:val="24"/>
              </w:rPr>
              <w:t>ifférents liquides</w:t>
            </w:r>
            <w:r>
              <w:rPr>
                <w:sz w:val="24"/>
              </w:rPr>
              <w:t> ;</w:t>
            </w:r>
          </w:p>
          <w:p w14:paraId="7410506B" w14:textId="4C3D84FC" w:rsidR="000354D2" w:rsidRDefault="00FC4085" w:rsidP="000354D2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0906BB">
              <w:rPr>
                <w:sz w:val="24"/>
              </w:rPr>
              <w:t>Casserole</w:t>
            </w:r>
            <w:r w:rsidR="000354D2">
              <w:rPr>
                <w:sz w:val="24"/>
              </w:rPr>
              <w:t> ;</w:t>
            </w:r>
          </w:p>
          <w:p w14:paraId="1E5550B9" w14:textId="29FB01D5" w:rsidR="000354D2" w:rsidRDefault="000354D2" w:rsidP="000354D2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0906BB">
              <w:rPr>
                <w:sz w:val="24"/>
              </w:rPr>
              <w:t>Plat</w:t>
            </w:r>
            <w:r>
              <w:rPr>
                <w:sz w:val="24"/>
              </w:rPr>
              <w:t> ;</w:t>
            </w:r>
          </w:p>
          <w:p w14:paraId="77ECA018" w14:textId="31C5F30A" w:rsidR="000354D2" w:rsidRDefault="000354D2" w:rsidP="000354D2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0906BB">
              <w:rPr>
                <w:sz w:val="24"/>
              </w:rPr>
              <w:t>Verres</w:t>
            </w:r>
            <w:r>
              <w:rPr>
                <w:sz w:val="24"/>
              </w:rPr>
              <w:t> ;</w:t>
            </w:r>
            <w:r w:rsidR="00FC4085" w:rsidRPr="000906BB">
              <w:rPr>
                <w:sz w:val="24"/>
              </w:rPr>
              <w:t xml:space="preserve"> </w:t>
            </w:r>
          </w:p>
          <w:p w14:paraId="26AB0D8F" w14:textId="0FF795B1" w:rsidR="00FC4085" w:rsidRDefault="000354D2" w:rsidP="000354D2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0906BB">
              <w:rPr>
                <w:sz w:val="24"/>
              </w:rPr>
              <w:t>Bouteilles</w:t>
            </w:r>
            <w:r w:rsidR="00FC4085" w:rsidRPr="000906BB">
              <w:rPr>
                <w:sz w:val="24"/>
              </w:rPr>
              <w:t xml:space="preserve"> en plastiques</w:t>
            </w:r>
            <w:r>
              <w:rPr>
                <w:sz w:val="24"/>
              </w:rPr>
              <w:t> ;</w:t>
            </w:r>
          </w:p>
          <w:p w14:paraId="76ECB25D" w14:textId="39E8296C" w:rsidR="000354D2" w:rsidRPr="000354D2" w:rsidRDefault="000906BB" w:rsidP="000354D2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Papier absorbant</w:t>
            </w:r>
            <w:r w:rsidR="000354D2">
              <w:rPr>
                <w:sz w:val="24"/>
              </w:rPr>
              <w:t>.</w:t>
            </w:r>
          </w:p>
        </w:tc>
      </w:tr>
    </w:tbl>
    <w:p w14:paraId="5E6A0B3E" w14:textId="77777777" w:rsidR="00A167E0" w:rsidRDefault="00A167E0">
      <w:pPr>
        <w:rPr>
          <w:sz w:val="24"/>
        </w:rPr>
        <w:sectPr w:rsidR="00A167E0">
          <w:type w:val="continuous"/>
          <w:pgSz w:w="11900" w:h="16840"/>
          <w:pgMar w:top="9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4"/>
        <w:gridCol w:w="1820"/>
      </w:tblGrid>
      <w:tr w:rsidR="00A167E0" w14:paraId="530B1F78" w14:textId="77777777">
        <w:trPr>
          <w:trHeight w:val="767"/>
        </w:trPr>
        <w:tc>
          <w:tcPr>
            <w:tcW w:w="8914" w:type="dxa"/>
          </w:tcPr>
          <w:p w14:paraId="253E31C0" w14:textId="77777777" w:rsidR="00A167E0" w:rsidRDefault="00EF55C5">
            <w:pPr>
              <w:pStyle w:val="TableParagraph"/>
              <w:tabs>
                <w:tab w:val="left" w:pos="5318"/>
              </w:tabs>
              <w:spacing w:before="207"/>
              <w:ind w:right="391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lastRenderedPageBreak/>
              <w:t>Physique-Chimie</w:t>
            </w:r>
            <w:r>
              <w:rPr>
                <w:rFonts w:ascii="Calibri"/>
                <w:b/>
                <w:sz w:val="28"/>
              </w:rPr>
              <w:tab/>
            </w:r>
          </w:p>
        </w:tc>
        <w:tc>
          <w:tcPr>
            <w:tcW w:w="1820" w:type="dxa"/>
            <w:vMerge w:val="restart"/>
          </w:tcPr>
          <w:p w14:paraId="5E075FA0" w14:textId="77777777" w:rsidR="00A167E0" w:rsidRDefault="00A167E0">
            <w:pPr>
              <w:pStyle w:val="TableParagraph"/>
            </w:pPr>
          </w:p>
          <w:p w14:paraId="5BEC64E6" w14:textId="12FEDD1E" w:rsidR="00FC4085" w:rsidRPr="006C10A3" w:rsidRDefault="00FC4085" w:rsidP="00FC4085">
            <w:pPr>
              <w:pStyle w:val="TableParagraph"/>
              <w:spacing w:before="231"/>
              <w:ind w:left="187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Thème : </w:t>
            </w:r>
            <w:r w:rsidR="000354D2">
              <w:rPr>
                <w:b/>
                <w:sz w:val="16"/>
                <w:szCs w:val="16"/>
              </w:rPr>
              <w:t>O</w:t>
            </w:r>
            <w:r w:rsidRPr="006C10A3">
              <w:rPr>
                <w:b/>
                <w:sz w:val="16"/>
                <w:szCs w:val="16"/>
              </w:rPr>
              <w:t>rganisation et transformation de la matière</w:t>
            </w:r>
          </w:p>
          <w:p w14:paraId="16E7BB5A" w14:textId="77777777" w:rsidR="00A167E0" w:rsidRDefault="00EF55C5">
            <w:pPr>
              <w:pStyle w:val="TableParagraph"/>
              <w:ind w:left="498" w:right="218" w:hanging="25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6"/>
              </w:rPr>
              <w:t xml:space="preserve"> </w:t>
            </w:r>
          </w:p>
        </w:tc>
      </w:tr>
      <w:tr w:rsidR="00A167E0" w14:paraId="74347858" w14:textId="77777777">
        <w:trPr>
          <w:trHeight w:val="767"/>
        </w:trPr>
        <w:tc>
          <w:tcPr>
            <w:tcW w:w="8914" w:type="dxa"/>
          </w:tcPr>
          <w:p w14:paraId="6CC32C23" w14:textId="77777777" w:rsidR="00A167E0" w:rsidRDefault="00FC4085" w:rsidP="00FC4085">
            <w:pPr>
              <w:pStyle w:val="TableParagraph"/>
              <w:tabs>
                <w:tab w:val="left" w:pos="6643"/>
              </w:tabs>
              <w:spacing w:before="193"/>
              <w:ind w:right="30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30"/>
              </w:rPr>
              <w:t>Introduction de la notion de pH en cinquième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168129FC" w14:textId="77777777" w:rsidR="00A167E0" w:rsidRDefault="00A167E0">
            <w:pPr>
              <w:rPr>
                <w:sz w:val="2"/>
                <w:szCs w:val="2"/>
              </w:rPr>
            </w:pPr>
          </w:p>
        </w:tc>
      </w:tr>
    </w:tbl>
    <w:p w14:paraId="1BF9B2F8" w14:textId="77777777" w:rsidR="00A167E0" w:rsidRDefault="00BC5533">
      <w:pPr>
        <w:pStyle w:val="Corpsdetexte"/>
        <w:spacing w:before="6"/>
        <w:rPr>
          <w:rFonts w:ascii="Times New Roman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1DE0FB" wp14:editId="564CBB73">
                <wp:simplePos x="0" y="0"/>
                <wp:positionH relativeFrom="page">
                  <wp:posOffset>372110</wp:posOffset>
                </wp:positionH>
                <wp:positionV relativeFrom="paragraph">
                  <wp:posOffset>191770</wp:posOffset>
                </wp:positionV>
                <wp:extent cx="6812280" cy="2381250"/>
                <wp:effectExtent l="0" t="0" r="7620" b="0"/>
                <wp:wrapTopAndBottom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23812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206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84516" w14:textId="77777777" w:rsidR="000354D2" w:rsidRDefault="00EF55C5" w:rsidP="000354D2">
                            <w:pPr>
                              <w:spacing w:before="1"/>
                            </w:pPr>
                            <w:r w:rsidRPr="000354D2">
                              <w:rPr>
                                <w:b/>
                                <w:color w:val="002060"/>
                                <w:u w:val="single" w:color="002060"/>
                              </w:rPr>
                              <w:t>Objectifs :</w:t>
                            </w:r>
                            <w:r w:rsidRPr="000354D2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FC4085" w:rsidRPr="000354D2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0DD0C0A3" w14:textId="6AB0CC3E" w:rsidR="00EF55C5" w:rsidRDefault="000354D2" w:rsidP="000354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before="1"/>
                            </w:pPr>
                            <w:r>
                              <w:t>I</w:t>
                            </w:r>
                            <w:r w:rsidR="00FC4085">
                              <w:t>ntroduction de la notion de pH.</w:t>
                            </w:r>
                          </w:p>
                          <w:p w14:paraId="1C7AF393" w14:textId="78E227EC" w:rsidR="00FC4085" w:rsidRPr="0058125A" w:rsidRDefault="00FC4085" w:rsidP="000354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before="1"/>
                            </w:pPr>
                            <w:r w:rsidRPr="0058125A">
                              <w:t>Mise en œuvre d’une démarche expérimentale</w:t>
                            </w:r>
                          </w:p>
                          <w:p w14:paraId="33DF1762" w14:textId="77777777" w:rsidR="00FC4085" w:rsidRPr="0058125A" w:rsidRDefault="00FC4085" w:rsidP="00EF55C5">
                            <w:pPr>
                              <w:spacing w:before="1"/>
                              <w:ind w:left="95"/>
                            </w:pPr>
                          </w:p>
                          <w:p w14:paraId="1090E14C" w14:textId="77777777" w:rsidR="00A167E0" w:rsidRPr="000354D2" w:rsidRDefault="00EF55C5" w:rsidP="000354D2">
                            <w:pPr>
                              <w:rPr>
                                <w:b/>
                              </w:rPr>
                            </w:pPr>
                            <w:r w:rsidRPr="000354D2">
                              <w:rPr>
                                <w:b/>
                                <w:color w:val="002060"/>
                                <w:u w:val="single" w:color="002060"/>
                              </w:rPr>
                              <w:t>Compétences travaillées :</w:t>
                            </w:r>
                          </w:p>
                          <w:p w14:paraId="211FDA28" w14:textId="56757A2D" w:rsidR="00FC4085" w:rsidRPr="000354D2" w:rsidRDefault="00FC4085" w:rsidP="000354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Identifier des questions de nature scientifique</w:t>
                            </w:r>
                            <w:r w:rsidR="000354D2">
                              <w:t>.</w:t>
                            </w:r>
                          </w:p>
                          <w:p w14:paraId="5E00F730" w14:textId="77777777" w:rsidR="00FC4085" w:rsidRPr="000354D2" w:rsidRDefault="00FC4085" w:rsidP="000354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Interpréter des résultats expérimentaux, en tirer des conclusions et les communiquer en argumentant.</w:t>
                            </w:r>
                          </w:p>
                          <w:p w14:paraId="6617D14A" w14:textId="73DCE59D" w:rsidR="00FC4085" w:rsidRPr="000354D2" w:rsidRDefault="00FC4085" w:rsidP="000354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Concevoir et réaliser un dispositif de mesure ou d’observation</w:t>
                            </w:r>
                            <w:r w:rsidR="000354D2">
                              <w:t>.</w:t>
                            </w:r>
                          </w:p>
                          <w:p w14:paraId="3AC4F074" w14:textId="77777777" w:rsidR="00FC4085" w:rsidRPr="000354D2" w:rsidRDefault="00FC4085" w:rsidP="000354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Planifier une tâche expérimentale, organiser son espace de travail, garder des traces des étapes suivies et des résultats obtenus.</w:t>
                            </w:r>
                          </w:p>
                          <w:p w14:paraId="3049738C" w14:textId="7C61ACFF" w:rsidR="00FC4085" w:rsidRPr="000354D2" w:rsidRDefault="00FC4085" w:rsidP="000354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Utiliser la langue française en cultivant précision, richesse de vocabulaire et syntaxe pour rendre compte des observations, expériences, hypothèses et conclusions</w:t>
                            </w:r>
                            <w:r w:rsidR="000354D2">
                              <w:t>.</w:t>
                            </w:r>
                          </w:p>
                          <w:p w14:paraId="0CE2A0CC" w14:textId="4A36A14E" w:rsidR="00FC4085" w:rsidRPr="000354D2" w:rsidRDefault="00FC4085" w:rsidP="000354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Faire preuve d’esprit critique</w:t>
                            </w:r>
                            <w:r w:rsidR="000354D2">
                              <w:t>.</w:t>
                            </w:r>
                          </w:p>
                          <w:p w14:paraId="6D3F6AE7" w14:textId="77777777" w:rsidR="00A167E0" w:rsidRDefault="00A167E0">
                            <w:pPr>
                              <w:ind w:left="95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4F513FC" w14:textId="77777777" w:rsidR="00EF55C5" w:rsidRDefault="00EF55C5">
                            <w:pPr>
                              <w:ind w:left="9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1DE0FB" id="Text Box 28" o:spid="_x0000_s1035" type="#_x0000_t202" style="position:absolute;margin-left:29.3pt;margin-top:15.1pt;width:536.4pt;height:187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" filled="f" strokecolor="#002060" strokeweight="1.44pt">
                <v:textbox inset="0,0,0,0">
                  <w:txbxContent>
                    <w:p w14:paraId="1B984516" w14:textId="77777777" w:rsidR="000354D2" w:rsidRDefault="00EF55C5" w:rsidP="000354D2">
                      <w:pPr>
                        <w:spacing w:before="1"/>
                      </w:pPr>
                      <w:r w:rsidRPr="000354D2">
                        <w:rPr>
                          <w:b/>
                          <w:color w:val="002060"/>
                          <w:u w:val="single" w:color="002060"/>
                        </w:rPr>
                        <w:t>Objectifs :</w:t>
                      </w:r>
                      <w:r w:rsidRPr="000354D2">
                        <w:rPr>
                          <w:b/>
                          <w:color w:val="002060"/>
                        </w:rPr>
                        <w:t xml:space="preserve"> </w:t>
                      </w:r>
                      <w:r w:rsidR="00FC4085" w:rsidRPr="000354D2">
                        <w:rPr>
                          <w:b/>
                          <w:color w:val="002060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0DD0C0A3" w14:textId="6AB0CC3E" w:rsidR="00EF55C5" w:rsidRDefault="000354D2" w:rsidP="000354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before="1"/>
                      </w:pPr>
                      <w:r>
                        <w:t>I</w:t>
                      </w:r>
                      <w:r w:rsidR="00FC4085">
                        <w:t>ntroduction de la notion de pH.</w:t>
                      </w:r>
                    </w:p>
                    <w:p w14:paraId="1C7AF393" w14:textId="78E227EC" w:rsidR="00FC4085" w:rsidRPr="0058125A" w:rsidRDefault="00FC4085" w:rsidP="000354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before="1"/>
                      </w:pPr>
                      <w:r w:rsidRPr="0058125A">
                        <w:t>Mise en œuvre d’une démarche expérimentale</w:t>
                      </w:r>
                    </w:p>
                    <w:p w14:paraId="33DF1762" w14:textId="77777777" w:rsidR="00FC4085" w:rsidRPr="0058125A" w:rsidRDefault="00FC4085" w:rsidP="00EF55C5">
                      <w:pPr>
                        <w:spacing w:before="1"/>
                        <w:ind w:left="95"/>
                      </w:pPr>
                    </w:p>
                    <w:p w14:paraId="1090E14C" w14:textId="77777777" w:rsidR="00A167E0" w:rsidRPr="000354D2" w:rsidRDefault="00EF55C5" w:rsidP="000354D2">
                      <w:pPr>
                        <w:rPr>
                          <w:b/>
                        </w:rPr>
                      </w:pPr>
                      <w:r w:rsidRPr="000354D2">
                        <w:rPr>
                          <w:b/>
                          <w:color w:val="002060"/>
                          <w:u w:val="single" w:color="002060"/>
                        </w:rPr>
                        <w:t>Compétences travaillées :</w:t>
                      </w:r>
                    </w:p>
                    <w:p w14:paraId="211FDA28" w14:textId="56757A2D" w:rsidR="00FC4085" w:rsidRPr="000354D2" w:rsidRDefault="00FC4085" w:rsidP="000354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Identifier des questions de nature scientifique</w:t>
                      </w:r>
                      <w:r w:rsidR="000354D2">
                        <w:t>.</w:t>
                      </w:r>
                    </w:p>
                    <w:p w14:paraId="5E00F730" w14:textId="77777777" w:rsidR="00FC4085" w:rsidRPr="000354D2" w:rsidRDefault="00FC4085" w:rsidP="000354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Interpréter des résultats expérimentaux, en tirer des conclusions et les communiquer en argumentant.</w:t>
                      </w:r>
                    </w:p>
                    <w:p w14:paraId="6617D14A" w14:textId="73DCE59D" w:rsidR="00FC4085" w:rsidRPr="000354D2" w:rsidRDefault="00FC4085" w:rsidP="000354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Concevoir et réaliser un dispositif de mesure ou d’observation</w:t>
                      </w:r>
                      <w:r w:rsidR="000354D2">
                        <w:t>.</w:t>
                      </w:r>
                    </w:p>
                    <w:p w14:paraId="3AC4F074" w14:textId="77777777" w:rsidR="00FC4085" w:rsidRPr="000354D2" w:rsidRDefault="00FC4085" w:rsidP="000354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Planifier une tâche expérimentale, organiser son espace de travail, garder des traces des étapes suivies et des résultats obtenus.</w:t>
                      </w:r>
                    </w:p>
                    <w:p w14:paraId="3049738C" w14:textId="7C61ACFF" w:rsidR="00FC4085" w:rsidRPr="000354D2" w:rsidRDefault="00FC4085" w:rsidP="000354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Utiliser la langue française en cultivant précision, richesse de vocabulaire et syntaxe pour rendre compte des observations, expériences, hypothèses et conclusions</w:t>
                      </w:r>
                      <w:r w:rsidR="000354D2">
                        <w:t>.</w:t>
                      </w:r>
                    </w:p>
                    <w:p w14:paraId="0CE2A0CC" w14:textId="4A36A14E" w:rsidR="00FC4085" w:rsidRPr="000354D2" w:rsidRDefault="00FC4085" w:rsidP="000354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Faire preuve d’esprit critique</w:t>
                      </w:r>
                      <w:r w:rsidR="000354D2">
                        <w:t>.</w:t>
                      </w:r>
                    </w:p>
                    <w:p w14:paraId="6D3F6AE7" w14:textId="77777777" w:rsidR="00A167E0" w:rsidRDefault="00A167E0">
                      <w:pPr>
                        <w:ind w:left="95"/>
                        <w:rPr>
                          <w:b/>
                          <w:sz w:val="24"/>
                        </w:rPr>
                      </w:pPr>
                    </w:p>
                    <w:p w14:paraId="34F513FC" w14:textId="77777777" w:rsidR="00EF55C5" w:rsidRDefault="00EF55C5">
                      <w:pPr>
                        <w:ind w:left="9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539641" w14:textId="77777777" w:rsidR="00A167E0" w:rsidRDefault="00A167E0">
      <w:pPr>
        <w:pStyle w:val="Corpsdetexte"/>
        <w:spacing w:before="9"/>
        <w:rPr>
          <w:rFonts w:ascii="Times New Roman"/>
          <w:sz w:val="7"/>
        </w:rPr>
      </w:pPr>
    </w:p>
    <w:p w14:paraId="02B8245E" w14:textId="77777777" w:rsidR="00C4620B" w:rsidRDefault="00C4620B">
      <w:pPr>
        <w:pStyle w:val="Corpsdetexte"/>
        <w:rPr>
          <w:rFonts w:ascii="Times New Roman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10773"/>
      </w:tblGrid>
      <w:tr w:rsidR="00C4620B" w14:paraId="5E7C5932" w14:textId="77777777" w:rsidTr="00C4620B">
        <w:tc>
          <w:tcPr>
            <w:tcW w:w="10773" w:type="dxa"/>
            <w:shd w:val="clear" w:color="auto" w:fill="4F81BD" w:themeFill="accent1"/>
          </w:tcPr>
          <w:p w14:paraId="6D57DB13" w14:textId="77777777" w:rsidR="00C4620B" w:rsidRPr="00C4620B" w:rsidRDefault="00C4620B" w:rsidP="00C4620B">
            <w:pPr>
              <w:pStyle w:val="Corpsdetexte"/>
              <w:jc w:val="center"/>
              <w:rPr>
                <w:rFonts w:ascii="Times New Roman"/>
                <w:b/>
              </w:rPr>
            </w:pPr>
            <w:r w:rsidRPr="00C4620B">
              <w:rPr>
                <w:rFonts w:ascii="Times New Roman"/>
                <w:b/>
                <w:sz w:val="28"/>
              </w:rPr>
              <w:t>Contexte</w:t>
            </w:r>
          </w:p>
        </w:tc>
      </w:tr>
    </w:tbl>
    <w:p w14:paraId="6376B64B" w14:textId="77777777" w:rsidR="00C4620B" w:rsidRDefault="00C4620B">
      <w:pPr>
        <w:pStyle w:val="Corpsdetexte"/>
        <w:rPr>
          <w:rFonts w:ascii="Times New Roman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10773"/>
      </w:tblGrid>
      <w:tr w:rsidR="00C4620B" w14:paraId="75676FCD" w14:textId="77777777" w:rsidTr="00C4620B">
        <w:tc>
          <w:tcPr>
            <w:tcW w:w="10773" w:type="dxa"/>
          </w:tcPr>
          <w:p w14:paraId="5C3C40FF" w14:textId="77777777" w:rsidR="00C4620B" w:rsidRDefault="00C4620B" w:rsidP="00C462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L’élève va mener une expérimentation en étant guidé par une vidéo.</w:t>
            </w:r>
          </w:p>
          <w:p w14:paraId="0E966A1B" w14:textId="77777777" w:rsidR="00C4620B" w:rsidRDefault="00C4620B" w:rsidP="00C4620B">
            <w:pPr>
              <w:rPr>
                <w:sz w:val="24"/>
                <w:szCs w:val="28"/>
              </w:rPr>
            </w:pPr>
          </w:p>
          <w:p w14:paraId="3B713DC3" w14:textId="77777777" w:rsidR="00C4620B" w:rsidRDefault="00C4620B" w:rsidP="00C4620B">
            <w:pPr>
              <w:rPr>
                <w:sz w:val="24"/>
                <w:szCs w:val="28"/>
              </w:rPr>
            </w:pPr>
            <w:r w:rsidRPr="00C4620B">
              <w:rPr>
                <w:sz w:val="24"/>
                <w:szCs w:val="28"/>
                <w:u w:val="single"/>
              </w:rPr>
              <w:t>L’activité est introduite par une problématique</w:t>
            </w:r>
            <w:r>
              <w:rPr>
                <w:sz w:val="24"/>
                <w:szCs w:val="28"/>
              </w:rPr>
              <w:t> :</w:t>
            </w:r>
          </w:p>
          <w:p w14:paraId="025B4546" w14:textId="77777777" w:rsidR="00C4620B" w:rsidRPr="00C4620B" w:rsidRDefault="00C4620B" w:rsidP="00C4620B">
            <w:pPr>
              <w:jc w:val="both"/>
              <w:rPr>
                <w:b/>
                <w:i/>
                <w:sz w:val="24"/>
                <w:szCs w:val="24"/>
              </w:rPr>
            </w:pPr>
            <w:r w:rsidRPr="00C4620B">
              <w:rPr>
                <w:b/>
                <w:i/>
                <w:sz w:val="24"/>
                <w:szCs w:val="24"/>
              </w:rPr>
              <w:t>Le jus de citron est une boisson vraiment acide au petit déjeuner. Par quelle(s) autre(s) boisson(s) pourrait-on le remplacer ? Ces boissons sont-elles plus acide</w:t>
            </w:r>
            <w:r w:rsidR="0058125A">
              <w:rPr>
                <w:b/>
                <w:i/>
                <w:sz w:val="24"/>
                <w:szCs w:val="24"/>
              </w:rPr>
              <w:t>s</w:t>
            </w:r>
            <w:r w:rsidRPr="00C4620B">
              <w:rPr>
                <w:b/>
                <w:i/>
                <w:sz w:val="24"/>
                <w:szCs w:val="24"/>
              </w:rPr>
              <w:t xml:space="preserve"> ou moins acide</w:t>
            </w:r>
            <w:r w:rsidR="0058125A">
              <w:rPr>
                <w:b/>
                <w:i/>
                <w:sz w:val="24"/>
                <w:szCs w:val="24"/>
              </w:rPr>
              <w:t>s</w:t>
            </w:r>
            <w:r w:rsidRPr="00C4620B">
              <w:rPr>
                <w:b/>
                <w:i/>
                <w:sz w:val="24"/>
                <w:szCs w:val="24"/>
              </w:rPr>
              <w:t xml:space="preserve"> que le jus de citron ?</w:t>
            </w:r>
          </w:p>
          <w:p w14:paraId="027D4355" w14:textId="77777777" w:rsidR="00C4620B" w:rsidRPr="004204C2" w:rsidRDefault="00C4620B" w:rsidP="00C4620B">
            <w:pPr>
              <w:pStyle w:val="Corpsdetexte"/>
            </w:pPr>
          </w:p>
          <w:p w14:paraId="1A8CD080" w14:textId="77777777" w:rsidR="00C4620B" w:rsidRDefault="00C4620B" w:rsidP="00C4620B">
            <w:pPr>
              <w:pStyle w:val="Corpsdetexte"/>
            </w:pPr>
            <w:r w:rsidRPr="004204C2">
              <w:t>L’él</w:t>
            </w:r>
            <w:r w:rsidR="0058125A">
              <w:t>ève va mener une activité expérimentale</w:t>
            </w:r>
            <w:r w:rsidRPr="004204C2">
              <w:t xml:space="preserve"> pour tester l’acidité de différents liquides.</w:t>
            </w:r>
          </w:p>
          <w:p w14:paraId="272786F4" w14:textId="77777777" w:rsidR="00C4620B" w:rsidRPr="004204C2" w:rsidRDefault="00C4620B" w:rsidP="00C4620B">
            <w:pPr>
              <w:pStyle w:val="Corpsdetexte"/>
            </w:pPr>
            <w:r w:rsidRPr="004204C2">
              <w:t>Pour cela, il va devoir créer son indicateur coloré puis effectuer ses tests.</w:t>
            </w:r>
          </w:p>
          <w:p w14:paraId="3271034B" w14:textId="77777777" w:rsidR="00C4620B" w:rsidRDefault="00C4620B" w:rsidP="00C4620B">
            <w:pPr>
              <w:pStyle w:val="Corpsdetexte"/>
            </w:pPr>
            <w:r>
              <w:t>Il va aussi découvrir la notion de pH.</w:t>
            </w:r>
          </w:p>
          <w:p w14:paraId="349834E8" w14:textId="77777777" w:rsidR="00C4620B" w:rsidRPr="004204C2" w:rsidRDefault="00C4620B" w:rsidP="00C4620B">
            <w:pPr>
              <w:pStyle w:val="Corpsdetexte"/>
            </w:pPr>
          </w:p>
          <w:p w14:paraId="4E3267E5" w14:textId="3E96B3A9" w:rsidR="00C4620B" w:rsidRPr="00800CD5" w:rsidRDefault="00C4620B" w:rsidP="00C4620B">
            <w:pPr>
              <w:pStyle w:val="Corpsdetexte"/>
            </w:pPr>
            <w:r w:rsidRPr="004204C2">
              <w:t>Il devra produire un compte rendu présentant sa démarche, ses résultats expérimentaux et critiquer son expérimentation.</w:t>
            </w:r>
            <w:r w:rsidR="0058125A">
              <w:t xml:space="preserve"> Le support du compte-rendu peut être un écrit papier, un écrit numérisé (</w:t>
            </w:r>
            <w:r w:rsidR="000354D2" w:rsidRPr="00800CD5">
              <w:t>traitement de texte</w:t>
            </w:r>
            <w:r w:rsidR="0058125A" w:rsidRPr="00800CD5">
              <w:t xml:space="preserve">, </w:t>
            </w:r>
            <w:r w:rsidR="000354D2" w:rsidRPr="00800CD5">
              <w:t>r</w:t>
            </w:r>
            <w:r w:rsidR="0058125A" w:rsidRPr="00800CD5">
              <w:t>oman-photo…) ou une vidéo</w:t>
            </w:r>
            <w:r w:rsidR="00BC5533" w:rsidRPr="00800CD5">
              <w:t xml:space="preserve">. </w:t>
            </w:r>
            <w:r w:rsidR="0058125A" w:rsidRPr="00800CD5">
              <w:t xml:space="preserve"> </w:t>
            </w:r>
          </w:p>
          <w:p w14:paraId="7EC89E32" w14:textId="77777777" w:rsidR="00C4620B" w:rsidRDefault="00C4620B" w:rsidP="00C4620B">
            <w:pPr>
              <w:pStyle w:val="Corpsdetexte"/>
            </w:pPr>
          </w:p>
          <w:p w14:paraId="7169D47B" w14:textId="125185DD" w:rsidR="00C4620B" w:rsidRDefault="000354D2" w:rsidP="00C4620B">
            <w:pPr>
              <w:pStyle w:val="Corpsdetexte"/>
            </w:pPr>
            <w:r>
              <w:t>À</w:t>
            </w:r>
            <w:r w:rsidR="00C4620B">
              <w:t xml:space="preserve"> la fin de son expérimentation un quizz en autoévaluation lui est proposé ainsi </w:t>
            </w:r>
            <w:r w:rsidR="00C87426">
              <w:t>qu’un</w:t>
            </w:r>
            <w:r w:rsidR="00C4620B">
              <w:t xml:space="preserve"> lien vers un cours virtuel sur le pH de la chaine lumni.fr</w:t>
            </w:r>
          </w:p>
          <w:p w14:paraId="04095751" w14:textId="77777777" w:rsidR="00C4620B" w:rsidRDefault="00C4620B">
            <w:pPr>
              <w:pStyle w:val="Corpsdetexte"/>
              <w:rPr>
                <w:rFonts w:ascii="Times New Roman"/>
              </w:rPr>
            </w:pPr>
          </w:p>
        </w:tc>
      </w:tr>
    </w:tbl>
    <w:p w14:paraId="1C390037" w14:textId="77777777" w:rsidR="00C4620B" w:rsidRDefault="00C4620B">
      <w:pPr>
        <w:pStyle w:val="Corpsdetexte"/>
        <w:rPr>
          <w:rFonts w:ascii="Times New Roman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42"/>
        <w:gridCol w:w="3544"/>
        <w:gridCol w:w="6945"/>
        <w:gridCol w:w="284"/>
      </w:tblGrid>
      <w:tr w:rsidR="00C4620B" w14:paraId="4B40E72D" w14:textId="77777777" w:rsidTr="0058125A">
        <w:trPr>
          <w:gridBefore w:val="1"/>
          <w:wBefore w:w="142" w:type="dxa"/>
        </w:trPr>
        <w:tc>
          <w:tcPr>
            <w:tcW w:w="10773" w:type="dxa"/>
            <w:gridSpan w:val="3"/>
            <w:shd w:val="clear" w:color="auto" w:fill="4F81BD" w:themeFill="accent1"/>
          </w:tcPr>
          <w:p w14:paraId="51C9F175" w14:textId="77777777" w:rsidR="00C4620B" w:rsidRPr="00C4620B" w:rsidRDefault="00C4620B" w:rsidP="00EC6187">
            <w:pPr>
              <w:pStyle w:val="Corpsdetexte"/>
              <w:jc w:val="center"/>
              <w:rPr>
                <w:rFonts w:ascii="Times New Roman"/>
                <w:b/>
              </w:rPr>
            </w:pPr>
            <w:r w:rsidRPr="00C4620B">
              <w:rPr>
                <w:rFonts w:ascii="Times New Roman"/>
                <w:b/>
                <w:sz w:val="28"/>
              </w:rPr>
              <w:t>Vid</w:t>
            </w:r>
            <w:r w:rsidRPr="00C4620B">
              <w:rPr>
                <w:rFonts w:ascii="Times New Roman"/>
                <w:b/>
                <w:sz w:val="28"/>
              </w:rPr>
              <w:t>é</w:t>
            </w:r>
            <w:r w:rsidRPr="00C4620B">
              <w:rPr>
                <w:rFonts w:ascii="Times New Roman"/>
                <w:b/>
                <w:sz w:val="28"/>
              </w:rPr>
              <w:t>o support</w:t>
            </w:r>
          </w:p>
        </w:tc>
      </w:tr>
      <w:tr w:rsidR="00423B30" w:rsidRPr="00C87426" w14:paraId="09DDB2CF" w14:textId="77777777" w:rsidTr="00581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3686" w:type="dxa"/>
            <w:gridSpan w:val="2"/>
          </w:tcPr>
          <w:p w14:paraId="13F182BD" w14:textId="77777777" w:rsidR="00423B30" w:rsidRDefault="00423B30">
            <w:pPr>
              <w:pStyle w:val="Corpsdetexte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8C00271" wp14:editId="592A96D2">
                  <wp:extent cx="1990725" cy="1440840"/>
                  <wp:effectExtent l="19050" t="0" r="9525" b="0"/>
                  <wp:docPr id="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4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14:paraId="33315AE3" w14:textId="77777777" w:rsidR="00423B30" w:rsidRDefault="00423B30">
            <w:pPr>
              <w:pStyle w:val="Corpsdetexte"/>
              <w:rPr>
                <w:sz w:val="20"/>
              </w:rPr>
            </w:pPr>
          </w:p>
          <w:p w14:paraId="07788239" w14:textId="77777777" w:rsidR="00423B30" w:rsidRPr="007515F5" w:rsidRDefault="00423B30">
            <w:pPr>
              <w:pStyle w:val="Corpsdetexte"/>
            </w:pPr>
            <w:r w:rsidRPr="007515F5">
              <w:t>Vidéo permettant de guider l’élève dans sa démarche expérimentale</w:t>
            </w:r>
          </w:p>
          <w:p w14:paraId="35286A52" w14:textId="77777777" w:rsidR="0058125A" w:rsidRDefault="0058125A">
            <w:pPr>
              <w:pStyle w:val="Corpsdetexte"/>
              <w:rPr>
                <w:lang w:val="en-US"/>
              </w:rPr>
            </w:pPr>
          </w:p>
          <w:p w14:paraId="6A83ACAB" w14:textId="77777777" w:rsidR="005252AD" w:rsidRDefault="007515F5">
            <w:pPr>
              <w:pStyle w:val="Corpsdetexte"/>
              <w:rPr>
                <w:lang w:val="en-US"/>
              </w:rPr>
            </w:pPr>
            <w:r w:rsidRPr="00C87426">
              <w:rPr>
                <w:lang w:val="en-US"/>
              </w:rPr>
              <w:t xml:space="preserve">Mediacad : </w:t>
            </w:r>
            <w:hyperlink r:id="rId8" w:history="1">
              <w:r w:rsidR="00C87426" w:rsidRPr="00DB0C49">
                <w:rPr>
                  <w:rStyle w:val="Lienhypertexte"/>
                  <w:lang w:val="en-US"/>
                </w:rPr>
                <w:t>https://mediacad.ac-amiens.fr/m/4398</w:t>
              </w:r>
            </w:hyperlink>
          </w:p>
          <w:p w14:paraId="58841701" w14:textId="77777777" w:rsidR="0058125A" w:rsidRDefault="0058125A" w:rsidP="00C4620B">
            <w:pPr>
              <w:pStyle w:val="Corpsdetexte"/>
              <w:rPr>
                <w:lang w:val="en-US"/>
              </w:rPr>
            </w:pPr>
          </w:p>
          <w:p w14:paraId="166E88D7" w14:textId="77777777" w:rsidR="007515F5" w:rsidRDefault="005252AD" w:rsidP="00C4620B">
            <w:pPr>
              <w:pStyle w:val="Corpsdetexte"/>
              <w:rPr>
                <w:rStyle w:val="Lienhypertexte"/>
                <w:lang w:val="en-US"/>
              </w:rPr>
            </w:pPr>
            <w:r w:rsidRPr="00C4620B">
              <w:rPr>
                <w:lang w:val="en-US"/>
              </w:rPr>
              <w:t xml:space="preserve">YouTube : </w:t>
            </w:r>
            <w:hyperlink r:id="rId9" w:history="1">
              <w:r w:rsidR="007515F5" w:rsidRPr="00C4620B">
                <w:rPr>
                  <w:rStyle w:val="Lienhypertexte"/>
                  <w:lang w:val="en-US"/>
                </w:rPr>
                <w:t>https://youtu.be/NSggHanWvsA</w:t>
              </w:r>
            </w:hyperlink>
          </w:p>
          <w:p w14:paraId="54874CCD" w14:textId="77777777" w:rsidR="000354D2" w:rsidRDefault="000354D2" w:rsidP="00C4620B">
            <w:pPr>
              <w:pStyle w:val="Corpsdetexte"/>
              <w:rPr>
                <w:rStyle w:val="Lienhypertexte"/>
              </w:rPr>
            </w:pPr>
          </w:p>
          <w:p w14:paraId="5E735701" w14:textId="08230961" w:rsidR="000354D2" w:rsidRPr="000354D2" w:rsidRDefault="000354D2" w:rsidP="00C4620B">
            <w:pPr>
              <w:pStyle w:val="Corpsdetexte"/>
              <w:rPr>
                <w:sz w:val="20"/>
                <w:lang w:val="en-US"/>
              </w:rPr>
            </w:pPr>
            <w:bookmarkStart w:id="0" w:name="_GoBack"/>
            <w:bookmarkEnd w:id="0"/>
          </w:p>
        </w:tc>
      </w:tr>
    </w:tbl>
    <w:p w14:paraId="192162D4" w14:textId="77777777" w:rsidR="00EF55C5" w:rsidRPr="00C4620B" w:rsidRDefault="00EF55C5" w:rsidP="0058125A">
      <w:pPr>
        <w:pStyle w:val="Corpsdetexte"/>
        <w:ind w:left="1060"/>
        <w:rPr>
          <w:sz w:val="20"/>
          <w:lang w:val="en-US"/>
        </w:rPr>
      </w:pPr>
    </w:p>
    <w:sectPr w:rsidR="00EF55C5" w:rsidRPr="00C4620B" w:rsidSect="009B0979">
      <w:pgSz w:w="11900" w:h="16840"/>
      <w:pgMar w:top="1600" w:right="2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C533B" w14:textId="77777777" w:rsidR="00F72F3F" w:rsidRDefault="00F72F3F" w:rsidP="0058125A">
      <w:r>
        <w:separator/>
      </w:r>
    </w:p>
  </w:endnote>
  <w:endnote w:type="continuationSeparator" w:id="0">
    <w:p w14:paraId="1F0A9DCB" w14:textId="77777777" w:rsidR="00F72F3F" w:rsidRDefault="00F72F3F" w:rsidP="0058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FAB9D" w14:textId="77777777" w:rsidR="00F72F3F" w:rsidRDefault="00F72F3F" w:rsidP="0058125A">
      <w:r>
        <w:separator/>
      </w:r>
    </w:p>
  </w:footnote>
  <w:footnote w:type="continuationSeparator" w:id="0">
    <w:p w14:paraId="5F6E1F65" w14:textId="77777777" w:rsidR="00F72F3F" w:rsidRDefault="00F72F3F" w:rsidP="0058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9BD"/>
    <w:multiLevelType w:val="hybridMultilevel"/>
    <w:tmpl w:val="7FA07BEA"/>
    <w:lvl w:ilvl="0" w:tplc="3222AA9E">
      <w:start w:val="3"/>
      <w:numFmt w:val="lowerLetter"/>
      <w:lvlText w:val="%1-"/>
      <w:lvlJc w:val="left"/>
      <w:pPr>
        <w:ind w:left="1742" w:hanging="423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fr-FR" w:eastAsia="fr-FR" w:bidi="fr-FR"/>
      </w:rPr>
    </w:lvl>
    <w:lvl w:ilvl="1" w:tplc="FEAA4B7A">
      <w:numFmt w:val="bullet"/>
      <w:lvlText w:val="•"/>
      <w:lvlJc w:val="left"/>
      <w:pPr>
        <w:ind w:left="2708" w:hanging="423"/>
      </w:pPr>
      <w:rPr>
        <w:rFonts w:hint="default"/>
        <w:lang w:val="fr-FR" w:eastAsia="fr-FR" w:bidi="fr-FR"/>
      </w:rPr>
    </w:lvl>
    <w:lvl w:ilvl="2" w:tplc="15D267AE">
      <w:numFmt w:val="bullet"/>
      <w:lvlText w:val="•"/>
      <w:lvlJc w:val="left"/>
      <w:pPr>
        <w:ind w:left="3676" w:hanging="423"/>
      </w:pPr>
      <w:rPr>
        <w:rFonts w:hint="default"/>
        <w:lang w:val="fr-FR" w:eastAsia="fr-FR" w:bidi="fr-FR"/>
      </w:rPr>
    </w:lvl>
    <w:lvl w:ilvl="3" w:tplc="D5409804">
      <w:numFmt w:val="bullet"/>
      <w:lvlText w:val="•"/>
      <w:lvlJc w:val="left"/>
      <w:pPr>
        <w:ind w:left="4644" w:hanging="423"/>
      </w:pPr>
      <w:rPr>
        <w:rFonts w:hint="default"/>
        <w:lang w:val="fr-FR" w:eastAsia="fr-FR" w:bidi="fr-FR"/>
      </w:rPr>
    </w:lvl>
    <w:lvl w:ilvl="4" w:tplc="62D03CBE">
      <w:numFmt w:val="bullet"/>
      <w:lvlText w:val="•"/>
      <w:lvlJc w:val="left"/>
      <w:pPr>
        <w:ind w:left="5612" w:hanging="423"/>
      </w:pPr>
      <w:rPr>
        <w:rFonts w:hint="default"/>
        <w:lang w:val="fr-FR" w:eastAsia="fr-FR" w:bidi="fr-FR"/>
      </w:rPr>
    </w:lvl>
    <w:lvl w:ilvl="5" w:tplc="91F4A828">
      <w:numFmt w:val="bullet"/>
      <w:lvlText w:val="•"/>
      <w:lvlJc w:val="left"/>
      <w:pPr>
        <w:ind w:left="6580" w:hanging="423"/>
      </w:pPr>
      <w:rPr>
        <w:rFonts w:hint="default"/>
        <w:lang w:val="fr-FR" w:eastAsia="fr-FR" w:bidi="fr-FR"/>
      </w:rPr>
    </w:lvl>
    <w:lvl w:ilvl="6" w:tplc="A24E335C">
      <w:numFmt w:val="bullet"/>
      <w:lvlText w:val="•"/>
      <w:lvlJc w:val="left"/>
      <w:pPr>
        <w:ind w:left="7548" w:hanging="423"/>
      </w:pPr>
      <w:rPr>
        <w:rFonts w:hint="default"/>
        <w:lang w:val="fr-FR" w:eastAsia="fr-FR" w:bidi="fr-FR"/>
      </w:rPr>
    </w:lvl>
    <w:lvl w:ilvl="7" w:tplc="CD722482">
      <w:numFmt w:val="bullet"/>
      <w:lvlText w:val="•"/>
      <w:lvlJc w:val="left"/>
      <w:pPr>
        <w:ind w:left="8516" w:hanging="423"/>
      </w:pPr>
      <w:rPr>
        <w:rFonts w:hint="default"/>
        <w:lang w:val="fr-FR" w:eastAsia="fr-FR" w:bidi="fr-FR"/>
      </w:rPr>
    </w:lvl>
    <w:lvl w:ilvl="8" w:tplc="F4BA35BA">
      <w:numFmt w:val="bullet"/>
      <w:lvlText w:val="•"/>
      <w:lvlJc w:val="left"/>
      <w:pPr>
        <w:ind w:left="9484" w:hanging="423"/>
      </w:pPr>
      <w:rPr>
        <w:rFonts w:hint="default"/>
        <w:lang w:val="fr-FR" w:eastAsia="fr-FR" w:bidi="fr-FR"/>
      </w:rPr>
    </w:lvl>
  </w:abstractNum>
  <w:abstractNum w:abstractNumId="1" w15:restartNumberingAfterBreak="0">
    <w:nsid w:val="09E13C21"/>
    <w:multiLevelType w:val="hybridMultilevel"/>
    <w:tmpl w:val="DEE22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DA9"/>
    <w:multiLevelType w:val="hybridMultilevel"/>
    <w:tmpl w:val="E12E2ED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CD7FB7"/>
    <w:multiLevelType w:val="hybridMultilevel"/>
    <w:tmpl w:val="BD1EA1E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72222FD"/>
    <w:multiLevelType w:val="hybridMultilevel"/>
    <w:tmpl w:val="A92474AE"/>
    <w:lvl w:ilvl="0" w:tplc="040C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 w15:restartNumberingAfterBreak="0">
    <w:nsid w:val="468361B9"/>
    <w:multiLevelType w:val="hybridMultilevel"/>
    <w:tmpl w:val="8CC837D2"/>
    <w:lvl w:ilvl="0" w:tplc="C512B8DC">
      <w:numFmt w:val="bullet"/>
      <w:lvlText w:val=""/>
      <w:lvlJc w:val="left"/>
      <w:pPr>
        <w:ind w:left="1627" w:hanging="159"/>
      </w:pPr>
      <w:rPr>
        <w:rFonts w:ascii="Symbol" w:eastAsia="Symbol" w:hAnsi="Symbol" w:cs="Symbol" w:hint="default"/>
        <w:b/>
        <w:bCs/>
        <w:w w:val="105"/>
        <w:sz w:val="21"/>
        <w:szCs w:val="21"/>
        <w:lang w:val="fr-FR" w:eastAsia="fr-FR" w:bidi="fr-FR"/>
      </w:rPr>
    </w:lvl>
    <w:lvl w:ilvl="1" w:tplc="78446B42">
      <w:numFmt w:val="bullet"/>
      <w:lvlText w:val="•"/>
      <w:lvlJc w:val="left"/>
      <w:pPr>
        <w:ind w:left="2279" w:hanging="159"/>
      </w:pPr>
      <w:rPr>
        <w:rFonts w:hint="default"/>
        <w:lang w:val="fr-FR" w:eastAsia="fr-FR" w:bidi="fr-FR"/>
      </w:rPr>
    </w:lvl>
    <w:lvl w:ilvl="2" w:tplc="54A4A6C0">
      <w:numFmt w:val="bullet"/>
      <w:lvlText w:val="•"/>
      <w:lvlJc w:val="left"/>
      <w:pPr>
        <w:ind w:left="2938" w:hanging="159"/>
      </w:pPr>
      <w:rPr>
        <w:rFonts w:hint="default"/>
        <w:lang w:val="fr-FR" w:eastAsia="fr-FR" w:bidi="fr-FR"/>
      </w:rPr>
    </w:lvl>
    <w:lvl w:ilvl="3" w:tplc="9244E6A6">
      <w:numFmt w:val="bullet"/>
      <w:lvlText w:val="•"/>
      <w:lvlJc w:val="left"/>
      <w:pPr>
        <w:ind w:left="3597" w:hanging="159"/>
      </w:pPr>
      <w:rPr>
        <w:rFonts w:hint="default"/>
        <w:lang w:val="fr-FR" w:eastAsia="fr-FR" w:bidi="fr-FR"/>
      </w:rPr>
    </w:lvl>
    <w:lvl w:ilvl="4" w:tplc="14821FBA">
      <w:numFmt w:val="bullet"/>
      <w:lvlText w:val="•"/>
      <w:lvlJc w:val="left"/>
      <w:pPr>
        <w:ind w:left="4256" w:hanging="159"/>
      </w:pPr>
      <w:rPr>
        <w:rFonts w:hint="default"/>
        <w:lang w:val="fr-FR" w:eastAsia="fr-FR" w:bidi="fr-FR"/>
      </w:rPr>
    </w:lvl>
    <w:lvl w:ilvl="5" w:tplc="9A123404">
      <w:numFmt w:val="bullet"/>
      <w:lvlText w:val="•"/>
      <w:lvlJc w:val="left"/>
      <w:pPr>
        <w:ind w:left="4915" w:hanging="159"/>
      </w:pPr>
      <w:rPr>
        <w:rFonts w:hint="default"/>
        <w:lang w:val="fr-FR" w:eastAsia="fr-FR" w:bidi="fr-FR"/>
      </w:rPr>
    </w:lvl>
    <w:lvl w:ilvl="6" w:tplc="FA2ABDD6">
      <w:numFmt w:val="bullet"/>
      <w:lvlText w:val="•"/>
      <w:lvlJc w:val="left"/>
      <w:pPr>
        <w:ind w:left="5574" w:hanging="159"/>
      </w:pPr>
      <w:rPr>
        <w:rFonts w:hint="default"/>
        <w:lang w:val="fr-FR" w:eastAsia="fr-FR" w:bidi="fr-FR"/>
      </w:rPr>
    </w:lvl>
    <w:lvl w:ilvl="7" w:tplc="41280896">
      <w:numFmt w:val="bullet"/>
      <w:lvlText w:val="•"/>
      <w:lvlJc w:val="left"/>
      <w:pPr>
        <w:ind w:left="6233" w:hanging="159"/>
      </w:pPr>
      <w:rPr>
        <w:rFonts w:hint="default"/>
        <w:lang w:val="fr-FR" w:eastAsia="fr-FR" w:bidi="fr-FR"/>
      </w:rPr>
    </w:lvl>
    <w:lvl w:ilvl="8" w:tplc="A3B28054">
      <w:numFmt w:val="bullet"/>
      <w:lvlText w:val="•"/>
      <w:lvlJc w:val="left"/>
      <w:pPr>
        <w:ind w:left="6892" w:hanging="159"/>
      </w:pPr>
      <w:rPr>
        <w:rFonts w:hint="default"/>
        <w:lang w:val="fr-FR" w:eastAsia="fr-FR" w:bidi="fr-FR"/>
      </w:rPr>
    </w:lvl>
  </w:abstractNum>
  <w:abstractNum w:abstractNumId="6" w15:restartNumberingAfterBreak="0">
    <w:nsid w:val="532C176B"/>
    <w:multiLevelType w:val="hybridMultilevel"/>
    <w:tmpl w:val="510468C6"/>
    <w:lvl w:ilvl="0" w:tplc="040C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E0"/>
    <w:rsid w:val="000354D2"/>
    <w:rsid w:val="000906BB"/>
    <w:rsid w:val="00120CEE"/>
    <w:rsid w:val="001B4DB9"/>
    <w:rsid w:val="001D09F5"/>
    <w:rsid w:val="00261802"/>
    <w:rsid w:val="002E0AF4"/>
    <w:rsid w:val="004204C2"/>
    <w:rsid w:val="00423B30"/>
    <w:rsid w:val="00472E50"/>
    <w:rsid w:val="004F48C2"/>
    <w:rsid w:val="005252AD"/>
    <w:rsid w:val="00551EFD"/>
    <w:rsid w:val="0058125A"/>
    <w:rsid w:val="00605991"/>
    <w:rsid w:val="007515F5"/>
    <w:rsid w:val="00800CD5"/>
    <w:rsid w:val="008571B2"/>
    <w:rsid w:val="00970DBD"/>
    <w:rsid w:val="009B0979"/>
    <w:rsid w:val="00A167E0"/>
    <w:rsid w:val="00BC5533"/>
    <w:rsid w:val="00C4620B"/>
    <w:rsid w:val="00C87426"/>
    <w:rsid w:val="00CD3BD7"/>
    <w:rsid w:val="00DC3BCF"/>
    <w:rsid w:val="00EF55C5"/>
    <w:rsid w:val="00F72F3F"/>
    <w:rsid w:val="00FC4085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076E"/>
  <w15:docId w15:val="{2C0AAF2B-E657-42D2-80F7-A678EFD1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979"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rsid w:val="009B0979"/>
    <w:pPr>
      <w:spacing w:before="5"/>
      <w:ind w:left="2025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9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B097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B0979"/>
    <w:pPr>
      <w:ind w:left="1742" w:hanging="423"/>
    </w:pPr>
  </w:style>
  <w:style w:type="paragraph" w:customStyle="1" w:styleId="TableParagraph">
    <w:name w:val="Table Paragraph"/>
    <w:basedOn w:val="Normal"/>
    <w:uiPriority w:val="1"/>
    <w:qFormat/>
    <w:rsid w:val="009B0979"/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FC4085"/>
    <w:rPr>
      <w:rFonts w:ascii="Calibri" w:eastAsia="Calibri" w:hAnsi="Calibri" w:cs="Calibri"/>
      <w:sz w:val="24"/>
      <w:szCs w:val="24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B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B30"/>
    <w:rPr>
      <w:rFonts w:ascii="Tahoma" w:eastAsia="Calibri" w:hAnsi="Tahoma" w:cs="Tahoma"/>
      <w:sz w:val="16"/>
      <w:szCs w:val="16"/>
      <w:lang w:val="fr-FR" w:eastAsia="fr-FR" w:bidi="fr-FR"/>
    </w:rPr>
  </w:style>
  <w:style w:type="table" w:styleId="Grilledutableau">
    <w:name w:val="Table Grid"/>
    <w:basedOn w:val="TableauNormal"/>
    <w:uiPriority w:val="39"/>
    <w:rsid w:val="00423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515F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12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125A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5812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125A"/>
    <w:rPr>
      <w:rFonts w:ascii="Calibri" w:eastAsia="Calibri" w:hAnsi="Calibri" w:cs="Calibri"/>
      <w:lang w:val="fr-FR" w:eastAsia="fr-FR"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70D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cad.ac-amiens.fr/m/43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NSggHanWv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Dessaint</dc:creator>
  <cp:lastModifiedBy>LONGA</cp:lastModifiedBy>
  <cp:revision>2</cp:revision>
  <dcterms:created xsi:type="dcterms:W3CDTF">2020-04-03T17:52:00Z</dcterms:created>
  <dcterms:modified xsi:type="dcterms:W3CDTF">2020-04-03T17:52:00Z</dcterms:modified>
</cp:coreProperties>
</file>