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1D15" w14:textId="77777777" w:rsidR="00C00474" w:rsidRPr="000925B9" w:rsidRDefault="00C00474" w:rsidP="00C00474">
      <w:pPr>
        <w:widowControl w:val="0"/>
        <w:shd w:val="clear" w:color="auto" w:fill="FFFFFF" w:themeFill="background1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</w:rPr>
      </w:pPr>
      <w:r w:rsidRPr="000925B9">
        <w:rPr>
          <w:noProof/>
          <w:sz w:val="16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596427D0" wp14:editId="72583AF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47850" cy="11943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7758" r="21714" b="26880"/>
                    <a:stretch/>
                  </pic:blipFill>
                  <pic:spPr bwMode="auto">
                    <a:xfrm>
                      <a:off x="0" y="0"/>
                      <a:ext cx="1847850" cy="119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25B9">
        <w:rPr>
          <w:rFonts w:cs="Arial"/>
          <w:b/>
          <w:color w:val="484D7A"/>
        </w:rPr>
        <w:t>Document élève</w:t>
      </w:r>
    </w:p>
    <w:p w14:paraId="2AD870DE" w14:textId="77777777" w:rsidR="00C00474" w:rsidRPr="006A4B16" w:rsidRDefault="00C00474" w:rsidP="00C00474">
      <w:pPr>
        <w:widowControl w:val="0"/>
        <w:shd w:val="clear" w:color="auto" w:fill="D5D7E7"/>
        <w:autoSpaceDE w:val="0"/>
        <w:autoSpaceDN w:val="0"/>
        <w:adjustRightInd w:val="0"/>
        <w:ind w:left="3119"/>
        <w:jc w:val="center"/>
        <w:rPr>
          <w:rFonts w:cs="Arial"/>
          <w:b/>
          <w:color w:val="002060"/>
          <w:sz w:val="28"/>
          <w:szCs w:val="28"/>
        </w:rPr>
      </w:pPr>
      <w:r>
        <w:rPr>
          <w:rFonts w:cs="Arial"/>
          <w:color w:val="002060"/>
          <w:lang w:eastAsia="fr-FR"/>
        </w:rPr>
        <w:t>A</w:t>
      </w:r>
      <w:r w:rsidRPr="006A4B16">
        <w:rPr>
          <w:rFonts w:ascii="Arial" w:hAnsi="Arial" w:cs="Arial"/>
          <w:color w:val="002060"/>
          <w:lang w:eastAsia="fr-FR"/>
        </w:rPr>
        <w:t>tomes et les molécules</w:t>
      </w:r>
    </w:p>
    <w:p w14:paraId="4C6EBE01" w14:textId="77777777" w:rsidR="00C00474" w:rsidRDefault="00C00474" w:rsidP="00C00474"/>
    <w:p w14:paraId="4F7BFF88" w14:textId="77777777" w:rsidR="00C00474" w:rsidRPr="0045621D" w:rsidRDefault="00C00474" w:rsidP="00C00474"/>
    <w:p w14:paraId="6306F612" w14:textId="77777777" w:rsidR="00C00474" w:rsidRPr="0045621D" w:rsidRDefault="00C00474" w:rsidP="00C00474"/>
    <w:p w14:paraId="1D1AFF6F" w14:textId="77777777" w:rsidR="00C00474" w:rsidRDefault="00C00474" w:rsidP="00C00474">
      <w:pPr>
        <w:pStyle w:val="Sansinterligne"/>
        <w:rPr>
          <w:lang w:eastAsia="fr-FR"/>
        </w:rPr>
      </w:pPr>
    </w:p>
    <w:p w14:paraId="2FC61892" w14:textId="77777777" w:rsidR="00C00474" w:rsidRPr="004856F4" w:rsidRDefault="00C00474" w:rsidP="00C00474">
      <w:pPr>
        <w:pStyle w:val="Titre1"/>
      </w:pPr>
      <w:r w:rsidRPr="004856F4">
        <w:t>Les atomes</w:t>
      </w:r>
    </w:p>
    <w:p w14:paraId="5DA96B4F" w14:textId="49A206A7" w:rsidR="00C00474" w:rsidRPr="004856F4" w:rsidRDefault="00C00474" w:rsidP="00C00474">
      <w:pPr>
        <w:pStyle w:val="Sansinterligne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>La matière est constituée de toutes petites particules que l’on appelle </w:t>
      </w:r>
      <w:r w:rsidR="005A3836" w:rsidRPr="00AD7514">
        <w:rPr>
          <w:rFonts w:ascii="Arial" w:hAnsi="Arial" w:cs="Arial"/>
          <w:lang w:eastAsia="fr-FR"/>
        </w:rPr>
        <w:t>des</w:t>
      </w:r>
      <w:r w:rsidR="005A3836">
        <w:rPr>
          <w:rFonts w:ascii="Arial" w:hAnsi="Arial" w:cs="Arial"/>
          <w:lang w:eastAsia="fr-FR"/>
        </w:rPr>
        <w:t xml:space="preserve"> </w:t>
      </w:r>
      <w:r w:rsidRPr="004856F4">
        <w:rPr>
          <w:rFonts w:ascii="Arial" w:hAnsi="Arial" w:cs="Arial"/>
          <w:bCs/>
          <w:color w:val="00B050"/>
          <w:lang w:eastAsia="fr-FR"/>
        </w:rPr>
        <w:t>atomes</w:t>
      </w:r>
      <w:r w:rsidRPr="004856F4">
        <w:rPr>
          <w:rFonts w:ascii="Arial" w:hAnsi="Arial" w:cs="Arial"/>
          <w:lang w:eastAsia="fr-FR"/>
        </w:rPr>
        <w:t>.</w:t>
      </w:r>
    </w:p>
    <w:p w14:paraId="4786A079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b/>
          <w:bCs/>
          <w:lang w:eastAsia="fr-FR"/>
        </w:rPr>
      </w:pPr>
    </w:p>
    <w:p w14:paraId="12C71595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>Il existe une</w:t>
      </w:r>
      <w:r w:rsidRPr="004856F4">
        <w:rPr>
          <w:rFonts w:ascii="Arial" w:hAnsi="Arial" w:cs="Arial"/>
          <w:b/>
          <w:bCs/>
          <w:color w:val="FF0000"/>
          <w:lang w:eastAsia="fr-FR"/>
        </w:rPr>
        <w:t> </w:t>
      </w:r>
      <w:r w:rsidRPr="004856F4">
        <w:rPr>
          <w:rFonts w:ascii="Arial" w:hAnsi="Arial" w:cs="Arial"/>
          <w:bCs/>
          <w:color w:val="00B050"/>
          <w:lang w:eastAsia="fr-FR"/>
        </w:rPr>
        <w:t>centaine de types d’atomes</w:t>
      </w:r>
      <w:r w:rsidRPr="004856F4">
        <w:rPr>
          <w:rFonts w:ascii="Arial" w:hAnsi="Arial" w:cs="Arial"/>
          <w:lang w:eastAsia="fr-FR"/>
        </w:rPr>
        <w:t> (Ils sont classés dans le tablea</w:t>
      </w:r>
      <w:bookmarkStart w:id="0" w:name="_GoBack"/>
      <w:bookmarkEnd w:id="0"/>
      <w:r w:rsidRPr="004856F4">
        <w:rPr>
          <w:rFonts w:ascii="Arial" w:hAnsi="Arial" w:cs="Arial"/>
          <w:lang w:eastAsia="fr-FR"/>
        </w:rPr>
        <w:t>u périodique de Mendeleïev).</w:t>
      </w:r>
    </w:p>
    <w:p w14:paraId="7A939D83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>Les atomes portent tous un </w:t>
      </w:r>
      <w:r w:rsidRPr="004856F4">
        <w:rPr>
          <w:rFonts w:ascii="Arial" w:hAnsi="Arial" w:cs="Arial"/>
          <w:bCs/>
          <w:color w:val="00B050"/>
          <w:lang w:eastAsia="fr-FR"/>
        </w:rPr>
        <w:t>nom</w:t>
      </w:r>
      <w:r w:rsidRPr="004856F4">
        <w:rPr>
          <w:rFonts w:ascii="Arial" w:hAnsi="Arial" w:cs="Arial"/>
          <w:lang w:eastAsia="fr-FR"/>
        </w:rPr>
        <w:t> mais aussi un </w:t>
      </w:r>
      <w:r w:rsidRPr="004856F4">
        <w:rPr>
          <w:rFonts w:ascii="Arial" w:hAnsi="Arial" w:cs="Arial"/>
          <w:bCs/>
          <w:color w:val="00B050"/>
          <w:lang w:eastAsia="fr-FR"/>
        </w:rPr>
        <w:t>symbole</w:t>
      </w:r>
      <w:r w:rsidRPr="004856F4">
        <w:rPr>
          <w:rFonts w:ascii="Arial" w:hAnsi="Arial" w:cs="Arial"/>
          <w:lang w:eastAsia="fr-FR"/>
        </w:rPr>
        <w:t> que tous les chimistes du monde entier peuvent reconnaître. Ce symbole est le plus souvent la </w:t>
      </w:r>
      <w:r w:rsidRPr="004856F4">
        <w:rPr>
          <w:rFonts w:ascii="Arial" w:hAnsi="Arial" w:cs="Arial"/>
          <w:bCs/>
          <w:color w:val="00B050"/>
          <w:lang w:eastAsia="fr-FR"/>
        </w:rPr>
        <w:t>première lettre</w:t>
      </w:r>
      <w:r w:rsidRPr="004856F4">
        <w:rPr>
          <w:rFonts w:ascii="Arial" w:hAnsi="Arial" w:cs="Arial"/>
          <w:lang w:eastAsia="fr-FR"/>
        </w:rPr>
        <w:t> du nom écrite en </w:t>
      </w:r>
      <w:r w:rsidRPr="004856F4">
        <w:rPr>
          <w:rFonts w:ascii="Arial" w:hAnsi="Arial" w:cs="Arial"/>
          <w:bCs/>
          <w:color w:val="00B050"/>
          <w:lang w:eastAsia="fr-FR"/>
        </w:rPr>
        <w:t>majuscule</w:t>
      </w:r>
      <w:r w:rsidRPr="004856F4">
        <w:rPr>
          <w:rFonts w:ascii="Arial" w:hAnsi="Arial" w:cs="Arial"/>
          <w:lang w:eastAsia="fr-FR"/>
        </w:rPr>
        <w:t>, elle peut être suivie par une minuscule.</w:t>
      </w:r>
    </w:p>
    <w:p w14:paraId="0C0EA720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>Pour mieux « voir », ou imaginer ces atomes, les chimistes représentent les atomes par des boules colorées.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606"/>
        <w:gridCol w:w="2607"/>
        <w:gridCol w:w="2622"/>
      </w:tblGrid>
      <w:tr w:rsidR="00C00474" w:rsidRPr="004856F4" w14:paraId="1F060743" w14:textId="77777777" w:rsidTr="0022096C">
        <w:trPr>
          <w:tblCellSpacing w:w="15" w:type="dxa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14:paraId="292E25E8" w14:textId="77777777" w:rsidR="00C00474" w:rsidRPr="006A4B16" w:rsidRDefault="00C00474" w:rsidP="0022096C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2060"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color w:val="002060"/>
                <w:lang w:eastAsia="fr-FR"/>
              </w:rPr>
              <w:t>Atome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71005B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hydrogène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27A36A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oxygène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7B4D2C0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carbone</w:t>
            </w:r>
          </w:p>
        </w:tc>
      </w:tr>
      <w:tr w:rsidR="00C00474" w:rsidRPr="004856F4" w14:paraId="073198C0" w14:textId="77777777" w:rsidTr="0022096C">
        <w:trPr>
          <w:tblCellSpacing w:w="15" w:type="dxa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  <w:hideMark/>
          </w:tcPr>
          <w:p w14:paraId="45516450" w14:textId="77777777" w:rsidR="00C00474" w:rsidRPr="006A4B16" w:rsidRDefault="00C00474" w:rsidP="0022096C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2060"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color w:val="002060"/>
                <w:lang w:eastAsia="fr-FR"/>
              </w:rPr>
              <w:t>Symbole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823C22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H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49D3D8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O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50EA19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C</w:t>
            </w:r>
          </w:p>
        </w:tc>
      </w:tr>
      <w:tr w:rsidR="00C00474" w:rsidRPr="004856F4" w14:paraId="78E01D33" w14:textId="77777777" w:rsidTr="0022096C">
        <w:trPr>
          <w:tblCellSpacing w:w="15" w:type="dxa"/>
        </w:trPr>
        <w:tc>
          <w:tcPr>
            <w:tcW w:w="1250" w:type="pct"/>
            <w:vMerge w:val="restart"/>
            <w:vAlign w:val="center"/>
            <w:hideMark/>
          </w:tcPr>
          <w:p w14:paraId="14BDC529" w14:textId="77777777" w:rsidR="00C00474" w:rsidRPr="006A4B16" w:rsidRDefault="00C00474" w:rsidP="0022096C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2060"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color w:val="002060"/>
                <w:lang w:eastAsia="fr-FR"/>
              </w:rPr>
              <w:t>Modèle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4F416D57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petite boule blanche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1C0C8C55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boule rouge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287057AC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boule noire</w:t>
            </w:r>
          </w:p>
        </w:tc>
      </w:tr>
      <w:tr w:rsidR="00C00474" w:rsidRPr="004856F4" w14:paraId="2558D012" w14:textId="77777777" w:rsidTr="0022096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CD24D0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010A2000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DDAFEDB" wp14:editId="156FEB68">
                  <wp:extent cx="284672" cy="284672"/>
                  <wp:effectExtent l="0" t="0" r="0" b="0"/>
                  <wp:docPr id="2" name="Image 2" descr="http://rihetperez.free.fr/images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ihetperez.free.fr/images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17" cy="284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7C7A4AB5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1A6B214" wp14:editId="730A4CB4">
                  <wp:extent cx="517525" cy="500380"/>
                  <wp:effectExtent l="0" t="0" r="0" b="0"/>
                  <wp:docPr id="3" name="Image 3" descr="http://rihetperez.free.fr/images/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ihetperez.free.fr/images/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  <w:hideMark/>
          </w:tcPr>
          <w:p w14:paraId="7A90F01F" w14:textId="77777777" w:rsidR="00C00474" w:rsidRPr="004856F4" w:rsidRDefault="00C00474" w:rsidP="0022096C">
            <w:pPr>
              <w:pStyle w:val="Sansinterligne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D2D925F" wp14:editId="08552AFF">
                  <wp:extent cx="387985" cy="396875"/>
                  <wp:effectExtent l="19050" t="0" r="0" b="0"/>
                  <wp:docPr id="4" name="Image 4" descr="http://rihetperez.free.fr/images/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ihetperez.free.fr/images/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3114A" w14:textId="77777777" w:rsidR="00C00474" w:rsidRPr="004856F4" w:rsidRDefault="00C00474" w:rsidP="00C00474">
      <w:pPr>
        <w:pStyle w:val="Sansinterligne"/>
        <w:ind w:left="717" w:firstLine="0"/>
        <w:jc w:val="both"/>
        <w:rPr>
          <w:rFonts w:ascii="Arial" w:hAnsi="Arial" w:cs="Arial"/>
          <w:color w:val="FF0000"/>
          <w:lang w:eastAsia="fr-FR"/>
        </w:rPr>
      </w:pPr>
      <w:bookmarkStart w:id="1" w:name="exmole"/>
      <w:bookmarkEnd w:id="1"/>
    </w:p>
    <w:p w14:paraId="512B1A0D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bCs/>
          <w:lang w:eastAsia="fr-FR"/>
        </w:rPr>
        <w:t>Remarque : On peut les observer avec un microscope particulier appelé microscope électronique.</w:t>
      </w:r>
    </w:p>
    <w:p w14:paraId="7D933A36" w14:textId="77777777" w:rsidR="00C00474" w:rsidRPr="004856F4" w:rsidRDefault="00C00474" w:rsidP="00C00474">
      <w:pPr>
        <w:pStyle w:val="Sansinterligne"/>
        <w:ind w:left="717" w:firstLine="0"/>
        <w:jc w:val="both"/>
        <w:rPr>
          <w:rFonts w:ascii="Arial" w:hAnsi="Arial" w:cs="Arial"/>
          <w:color w:val="FF0000"/>
          <w:lang w:eastAsia="fr-FR"/>
        </w:rPr>
      </w:pPr>
    </w:p>
    <w:p w14:paraId="142D337D" w14:textId="77777777" w:rsidR="00C00474" w:rsidRPr="004856F4" w:rsidRDefault="00C00474" w:rsidP="00C00474">
      <w:pPr>
        <w:pStyle w:val="Titre1"/>
      </w:pPr>
      <w:r w:rsidRPr="004856F4">
        <w:t>Les molécules</w:t>
      </w:r>
    </w:p>
    <w:p w14:paraId="251CFE48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 xml:space="preserve">Une molécule est un groupe d’atomes liés entre eux. </w:t>
      </w:r>
    </w:p>
    <w:p w14:paraId="6453C8A6" w14:textId="77777777" w:rsidR="00C00474" w:rsidRPr="004856F4" w:rsidRDefault="00C00474" w:rsidP="00C00474">
      <w:pPr>
        <w:pStyle w:val="Sansinterligne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 xml:space="preserve">Ces molécules ont elles aussi une formule et </w:t>
      </w:r>
      <w:r w:rsidRPr="004856F4">
        <w:rPr>
          <w:rFonts w:ascii="Arial" w:hAnsi="Arial" w:cs="Arial"/>
          <w:color w:val="00B050"/>
          <w:lang w:eastAsia="fr-FR"/>
        </w:rPr>
        <w:t>un </w:t>
      </w:r>
      <w:r w:rsidRPr="004856F4">
        <w:rPr>
          <w:rFonts w:ascii="Arial" w:hAnsi="Arial" w:cs="Arial"/>
          <w:bCs/>
          <w:color w:val="00B050"/>
          <w:lang w:eastAsia="fr-FR"/>
        </w:rPr>
        <w:t>modèle moléculaire</w:t>
      </w:r>
      <w:r w:rsidRPr="004856F4">
        <w:rPr>
          <w:rFonts w:ascii="Arial" w:hAnsi="Arial" w:cs="Arial"/>
          <w:b/>
          <w:bCs/>
          <w:lang w:eastAsia="fr-FR"/>
        </w:rPr>
        <w:t>.</w:t>
      </w:r>
      <w:r w:rsidRPr="004856F4">
        <w:rPr>
          <w:rFonts w:ascii="Arial" w:hAnsi="Arial" w:cs="Arial"/>
          <w:lang w:eastAsia="fr-FR"/>
        </w:rPr>
        <w:t> </w:t>
      </w:r>
    </w:p>
    <w:p w14:paraId="7D4586DB" w14:textId="77777777" w:rsidR="00C00474" w:rsidRPr="004856F4" w:rsidRDefault="00C00474" w:rsidP="00C00474">
      <w:pPr>
        <w:pStyle w:val="Sansinterligne"/>
        <w:rPr>
          <w:rFonts w:ascii="Arial" w:hAnsi="Arial" w:cs="Arial"/>
          <w:lang w:eastAsia="fr-FR"/>
        </w:rPr>
      </w:pPr>
      <w:r w:rsidRPr="004856F4">
        <w:rPr>
          <w:rFonts w:ascii="Arial" w:hAnsi="Arial" w:cs="Arial"/>
          <w:lang w:eastAsia="fr-FR"/>
        </w:rPr>
        <w:t xml:space="preserve">Ainsi, il existe en réalité </w:t>
      </w:r>
      <w:r w:rsidRPr="004856F4">
        <w:rPr>
          <w:rFonts w:ascii="Arial" w:hAnsi="Arial" w:cs="Arial"/>
          <w:bCs/>
          <w:lang w:eastAsia="fr-FR"/>
        </w:rPr>
        <w:t>huit millions</w:t>
      </w:r>
      <w:r w:rsidRPr="004856F4">
        <w:rPr>
          <w:rFonts w:ascii="Arial" w:hAnsi="Arial" w:cs="Arial"/>
          <w:lang w:eastAsia="fr-FR"/>
        </w:rPr>
        <w:t> de composés chimiques.</w:t>
      </w:r>
    </w:p>
    <w:tbl>
      <w:tblPr>
        <w:tblW w:w="4956" w:type="pct"/>
        <w:tblCellSpacing w:w="15" w:type="dxa"/>
        <w:tblInd w:w="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685"/>
        <w:gridCol w:w="1823"/>
        <w:gridCol w:w="1823"/>
        <w:gridCol w:w="1823"/>
        <w:gridCol w:w="1824"/>
      </w:tblGrid>
      <w:tr w:rsidR="00C00474" w:rsidRPr="004856F4" w14:paraId="2D9F333A" w14:textId="77777777" w:rsidTr="0022096C">
        <w:trPr>
          <w:tblCellSpacing w:w="15" w:type="dxa"/>
        </w:trPr>
        <w:tc>
          <w:tcPr>
            <w:tcW w:w="652" w:type="pct"/>
            <w:vAlign w:val="center"/>
            <w:hideMark/>
          </w:tcPr>
          <w:p w14:paraId="6F5377BE" w14:textId="77777777" w:rsidR="00C00474" w:rsidRPr="006A4B16" w:rsidRDefault="00C00474" w:rsidP="0022096C">
            <w:pPr>
              <w:pStyle w:val="Sansinterligne"/>
              <w:ind w:left="244" w:hanging="142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lang w:eastAsia="fr-FR"/>
              </w:rPr>
              <w:t>Molécule</w:t>
            </w:r>
          </w:p>
        </w:tc>
        <w:tc>
          <w:tcPr>
            <w:tcW w:w="798" w:type="pct"/>
            <w:vAlign w:val="center"/>
            <w:hideMark/>
          </w:tcPr>
          <w:p w14:paraId="70259B59" w14:textId="77777777" w:rsidR="00C00474" w:rsidRPr="004856F4" w:rsidRDefault="00C00474" w:rsidP="0022096C">
            <w:pPr>
              <w:pStyle w:val="Sansinterligne"/>
              <w:ind w:hanging="714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eau</w:t>
            </w:r>
          </w:p>
        </w:tc>
        <w:tc>
          <w:tcPr>
            <w:tcW w:w="865" w:type="pct"/>
            <w:vAlign w:val="center"/>
            <w:hideMark/>
          </w:tcPr>
          <w:p w14:paraId="6DC591C0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dioxygène </w:t>
            </w:r>
          </w:p>
        </w:tc>
        <w:tc>
          <w:tcPr>
            <w:tcW w:w="865" w:type="pct"/>
            <w:vAlign w:val="center"/>
            <w:hideMark/>
          </w:tcPr>
          <w:p w14:paraId="4F756CA8" w14:textId="77777777" w:rsidR="00C00474" w:rsidRPr="004856F4" w:rsidRDefault="00C00474" w:rsidP="0022096C">
            <w:pPr>
              <w:pStyle w:val="Sansinterligne"/>
              <w:ind w:left="611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dihydrogène</w:t>
            </w:r>
          </w:p>
        </w:tc>
        <w:tc>
          <w:tcPr>
            <w:tcW w:w="865" w:type="pct"/>
            <w:vAlign w:val="center"/>
            <w:hideMark/>
          </w:tcPr>
          <w:p w14:paraId="66D65740" w14:textId="77777777" w:rsidR="00C00474" w:rsidRPr="004856F4" w:rsidRDefault="00C00474" w:rsidP="0022096C">
            <w:pPr>
              <w:pStyle w:val="Sansinterligne"/>
              <w:ind w:left="0" w:firstLine="0"/>
              <w:jc w:val="center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dioxyde de carbone</w:t>
            </w:r>
          </w:p>
        </w:tc>
        <w:tc>
          <w:tcPr>
            <w:tcW w:w="858" w:type="pct"/>
            <w:vAlign w:val="center"/>
            <w:hideMark/>
          </w:tcPr>
          <w:p w14:paraId="47DE1382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  <w:r w:rsidRPr="004856F4">
              <w:rPr>
                <w:rFonts w:ascii="Arial" w:hAnsi="Arial" w:cs="Arial"/>
                <w:lang w:eastAsia="fr-FR"/>
              </w:rPr>
              <w:t>méthane</w:t>
            </w:r>
          </w:p>
        </w:tc>
      </w:tr>
      <w:tr w:rsidR="00C00474" w:rsidRPr="004856F4" w14:paraId="2FF4F6F9" w14:textId="77777777" w:rsidTr="0022096C">
        <w:trPr>
          <w:tblCellSpacing w:w="15" w:type="dxa"/>
        </w:trPr>
        <w:tc>
          <w:tcPr>
            <w:tcW w:w="652" w:type="pct"/>
            <w:vAlign w:val="center"/>
            <w:hideMark/>
          </w:tcPr>
          <w:p w14:paraId="4F7CF91C" w14:textId="77777777" w:rsidR="00C00474" w:rsidRPr="006A4B16" w:rsidRDefault="00C00474" w:rsidP="0022096C">
            <w:pPr>
              <w:pStyle w:val="Sansinterligne"/>
              <w:ind w:hanging="714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lang w:eastAsia="fr-FR"/>
              </w:rPr>
              <w:t>Formule</w:t>
            </w:r>
          </w:p>
        </w:tc>
        <w:tc>
          <w:tcPr>
            <w:tcW w:w="798" w:type="pct"/>
            <w:vAlign w:val="center"/>
          </w:tcPr>
          <w:p w14:paraId="086D7420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  <w:p w14:paraId="6A0CB801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</w:tcPr>
          <w:p w14:paraId="04FBEA0A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</w:tcPr>
          <w:p w14:paraId="4F4E35C8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</w:tcPr>
          <w:p w14:paraId="067223AF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8" w:type="pct"/>
            <w:vAlign w:val="center"/>
          </w:tcPr>
          <w:p w14:paraId="63CFA4DF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</w:tr>
      <w:tr w:rsidR="00C00474" w:rsidRPr="004856F4" w14:paraId="0959CB86" w14:textId="77777777" w:rsidTr="0022096C">
        <w:trPr>
          <w:tblCellSpacing w:w="15" w:type="dxa"/>
        </w:trPr>
        <w:tc>
          <w:tcPr>
            <w:tcW w:w="652" w:type="pct"/>
            <w:vAlign w:val="center"/>
            <w:hideMark/>
          </w:tcPr>
          <w:p w14:paraId="63B380E0" w14:textId="77777777" w:rsidR="00C00474" w:rsidRPr="006A4B16" w:rsidRDefault="00C00474" w:rsidP="0022096C">
            <w:pPr>
              <w:pStyle w:val="Sansinterligne"/>
              <w:ind w:left="0" w:firstLine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lang w:eastAsia="fr-FR"/>
              </w:rPr>
              <w:t>Modèle</w:t>
            </w:r>
          </w:p>
          <w:p w14:paraId="78640A15" w14:textId="77777777" w:rsidR="00C00474" w:rsidRPr="006A4B16" w:rsidRDefault="00C00474" w:rsidP="0022096C">
            <w:pPr>
              <w:pStyle w:val="Sansinterligne"/>
              <w:ind w:left="0" w:firstLine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A4B16">
              <w:rPr>
                <w:rFonts w:ascii="Arial" w:hAnsi="Arial" w:cs="Arial"/>
                <w:b/>
                <w:bCs/>
                <w:lang w:eastAsia="fr-FR"/>
              </w:rPr>
              <w:t>moléculaire</w:t>
            </w:r>
          </w:p>
        </w:tc>
        <w:tc>
          <w:tcPr>
            <w:tcW w:w="798" w:type="pct"/>
            <w:vAlign w:val="center"/>
            <w:hideMark/>
          </w:tcPr>
          <w:p w14:paraId="30E3B95F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  <w:hideMark/>
          </w:tcPr>
          <w:p w14:paraId="2B4B4129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  <w:hideMark/>
          </w:tcPr>
          <w:p w14:paraId="010F9EF6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65" w:type="pct"/>
            <w:vAlign w:val="center"/>
            <w:hideMark/>
          </w:tcPr>
          <w:p w14:paraId="4F51E768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8" w:type="pct"/>
            <w:vAlign w:val="center"/>
            <w:hideMark/>
          </w:tcPr>
          <w:p w14:paraId="142768C9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noProof/>
                <w:lang w:eastAsia="fr-FR"/>
              </w:rPr>
            </w:pPr>
          </w:p>
          <w:p w14:paraId="46EBAA74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noProof/>
                <w:lang w:eastAsia="fr-FR"/>
              </w:rPr>
            </w:pPr>
          </w:p>
          <w:p w14:paraId="59F71043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noProof/>
                <w:lang w:eastAsia="fr-FR"/>
              </w:rPr>
            </w:pPr>
          </w:p>
          <w:p w14:paraId="7637B84C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noProof/>
                <w:lang w:eastAsia="fr-FR"/>
              </w:rPr>
            </w:pPr>
          </w:p>
          <w:p w14:paraId="52A63345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noProof/>
                <w:lang w:eastAsia="fr-FR"/>
              </w:rPr>
            </w:pPr>
          </w:p>
          <w:p w14:paraId="4D09BB0D" w14:textId="77777777" w:rsidR="00C00474" w:rsidRPr="004856F4" w:rsidRDefault="00C00474" w:rsidP="0022096C">
            <w:pPr>
              <w:pStyle w:val="Sansinterligne"/>
              <w:rPr>
                <w:rFonts w:ascii="Arial" w:hAnsi="Arial" w:cs="Arial"/>
                <w:lang w:eastAsia="fr-FR"/>
              </w:rPr>
            </w:pPr>
          </w:p>
        </w:tc>
      </w:tr>
    </w:tbl>
    <w:p w14:paraId="54E19970" w14:textId="77777777" w:rsidR="00C0047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</w:p>
    <w:p w14:paraId="6DC83BA5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Attention : </w:t>
      </w:r>
      <w:r w:rsidRPr="004856F4">
        <w:rPr>
          <w:rFonts w:ascii="Arial" w:hAnsi="Arial" w:cs="Arial"/>
          <w:lang w:eastAsia="fr-FR"/>
        </w:rPr>
        <w:t>Dans la </w:t>
      </w:r>
      <w:r w:rsidRPr="004856F4">
        <w:rPr>
          <w:rFonts w:ascii="Arial" w:hAnsi="Arial" w:cs="Arial"/>
          <w:bCs/>
          <w:color w:val="00B050"/>
          <w:lang w:eastAsia="fr-FR"/>
        </w:rPr>
        <w:t>formule</w:t>
      </w:r>
      <w:r w:rsidRPr="004856F4">
        <w:rPr>
          <w:rFonts w:ascii="Arial" w:hAnsi="Arial" w:cs="Arial"/>
          <w:lang w:eastAsia="fr-FR"/>
        </w:rPr>
        <w:t>, on place les </w:t>
      </w:r>
      <w:r w:rsidRPr="004856F4">
        <w:rPr>
          <w:rFonts w:ascii="Arial" w:hAnsi="Arial" w:cs="Arial"/>
          <w:bCs/>
          <w:color w:val="00B050"/>
          <w:lang w:eastAsia="fr-FR"/>
        </w:rPr>
        <w:t>symboles</w:t>
      </w:r>
      <w:r w:rsidRPr="004856F4">
        <w:rPr>
          <w:rFonts w:ascii="Arial" w:hAnsi="Arial" w:cs="Arial"/>
          <w:lang w:eastAsia="fr-FR"/>
        </w:rPr>
        <w:t> des atomes les constituant, puis en </w:t>
      </w:r>
      <w:r w:rsidRPr="004856F4">
        <w:rPr>
          <w:rFonts w:ascii="Arial" w:hAnsi="Arial" w:cs="Arial"/>
          <w:bCs/>
          <w:color w:val="00B050"/>
          <w:lang w:eastAsia="fr-FR"/>
        </w:rPr>
        <w:t>indice</w:t>
      </w:r>
      <w:r w:rsidRPr="004856F4">
        <w:rPr>
          <w:rFonts w:ascii="Arial" w:hAnsi="Arial" w:cs="Arial"/>
          <w:color w:val="00B050"/>
          <w:lang w:eastAsia="fr-FR"/>
        </w:rPr>
        <w:t> </w:t>
      </w:r>
      <w:r w:rsidRPr="004856F4">
        <w:rPr>
          <w:rFonts w:ascii="Arial" w:hAnsi="Arial" w:cs="Arial"/>
          <w:lang w:eastAsia="fr-FR"/>
        </w:rPr>
        <w:t>(en petit en bas à droite) du symbole, le nombre d’atomes du symbole correspondant sauf pour 1 où on ne mettra rien.</w:t>
      </w:r>
    </w:p>
    <w:p w14:paraId="35A5209A" w14:textId="77777777" w:rsidR="00C00474" w:rsidRPr="004856F4" w:rsidRDefault="00C00474" w:rsidP="00C00474">
      <w:pPr>
        <w:pStyle w:val="Sansinterligne"/>
        <w:ind w:left="357" w:firstLine="0"/>
        <w:jc w:val="both"/>
        <w:rPr>
          <w:rFonts w:ascii="Arial" w:hAnsi="Arial" w:cs="Arial"/>
          <w:lang w:eastAsia="fr-FR"/>
        </w:rPr>
      </w:pPr>
    </w:p>
    <w:p w14:paraId="1AE090EF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3424E443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0655A41A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1E85310B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76B7444A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6FC3CE28" w14:textId="77777777" w:rsidR="00C00474" w:rsidRDefault="00C00474" w:rsidP="00C00474">
      <w:pPr>
        <w:rPr>
          <w:rFonts w:ascii="Comic Sans MS" w:hAnsi="Comic Sans MS"/>
          <w:sz w:val="24"/>
          <w:szCs w:val="24"/>
          <w:lang w:eastAsia="fr-FR"/>
        </w:rPr>
      </w:pPr>
      <w:r>
        <w:rPr>
          <w:rFonts w:ascii="Comic Sans MS" w:hAnsi="Comic Sans MS"/>
          <w:sz w:val="24"/>
          <w:szCs w:val="24"/>
          <w:lang w:eastAsia="fr-FR"/>
        </w:rPr>
        <w:br w:type="page"/>
      </w:r>
    </w:p>
    <w:p w14:paraId="45C8B75D" w14:textId="77777777" w:rsidR="00C00474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402F34BD" w14:textId="77777777" w:rsidR="00C00474" w:rsidRPr="00840881" w:rsidRDefault="00C00474" w:rsidP="00C00474">
      <w:pPr>
        <w:pStyle w:val="Sansinterligne"/>
        <w:ind w:left="357" w:firstLine="0"/>
        <w:jc w:val="both"/>
        <w:rPr>
          <w:rFonts w:ascii="Comic Sans MS" w:hAnsi="Comic Sans MS"/>
          <w:sz w:val="24"/>
          <w:szCs w:val="24"/>
          <w:lang w:eastAsia="fr-FR"/>
        </w:rPr>
      </w:pPr>
    </w:p>
    <w:p w14:paraId="6E071B36" w14:textId="77777777" w:rsidR="00C00474" w:rsidRPr="000925B9" w:rsidRDefault="00C00474" w:rsidP="00C00474"/>
    <w:p w14:paraId="21ABDDAE" w14:textId="77777777" w:rsidR="00C00474" w:rsidRPr="000925B9" w:rsidRDefault="00C00474" w:rsidP="00C00474">
      <w:pPr>
        <w:tabs>
          <w:tab w:val="left" w:pos="3900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65F1C14" wp14:editId="49C501E2">
            <wp:simplePos x="0" y="0"/>
            <wp:positionH relativeFrom="margin">
              <wp:align>right</wp:align>
            </wp:positionH>
            <wp:positionV relativeFrom="paragraph">
              <wp:posOffset>956945</wp:posOffset>
            </wp:positionV>
            <wp:extent cx="10284460" cy="6803390"/>
            <wp:effectExtent l="0" t="0" r="0" b="0"/>
            <wp:wrapNone/>
            <wp:docPr id="1" name="Image 1" descr="https://www.periodni.com/gallery/tableau_periodique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riodni.com/gallery/tableau_periodique-noi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84460" cy="6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D23E1EB" w14:textId="009B64D1" w:rsidR="00382F33" w:rsidRPr="00C00474" w:rsidRDefault="00382F33" w:rsidP="00C00474"/>
    <w:sectPr w:rsidR="00382F33" w:rsidRPr="00C00474" w:rsidSect="006A4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E15"/>
    <w:multiLevelType w:val="hybridMultilevel"/>
    <w:tmpl w:val="96A001F6"/>
    <w:lvl w:ilvl="0" w:tplc="2006E4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AA37C16"/>
    <w:multiLevelType w:val="hybridMultilevel"/>
    <w:tmpl w:val="F20A261C"/>
    <w:lvl w:ilvl="0" w:tplc="E0FE16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5995E69"/>
    <w:multiLevelType w:val="hybridMultilevel"/>
    <w:tmpl w:val="E026B0FC"/>
    <w:lvl w:ilvl="0" w:tplc="8912D988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9D0555D"/>
    <w:multiLevelType w:val="hybridMultilevel"/>
    <w:tmpl w:val="02A009A2"/>
    <w:lvl w:ilvl="0" w:tplc="8646B518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A6917DC"/>
    <w:multiLevelType w:val="hybridMultilevel"/>
    <w:tmpl w:val="202A5588"/>
    <w:lvl w:ilvl="0" w:tplc="D062F9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44"/>
    <w:rsid w:val="000767AD"/>
    <w:rsid w:val="0008670F"/>
    <w:rsid w:val="002063C3"/>
    <w:rsid w:val="002305F7"/>
    <w:rsid w:val="002775F0"/>
    <w:rsid w:val="002C20EE"/>
    <w:rsid w:val="00382F33"/>
    <w:rsid w:val="00452CE9"/>
    <w:rsid w:val="004856F4"/>
    <w:rsid w:val="005470A0"/>
    <w:rsid w:val="00547148"/>
    <w:rsid w:val="0056199E"/>
    <w:rsid w:val="005A3836"/>
    <w:rsid w:val="00831F60"/>
    <w:rsid w:val="00840881"/>
    <w:rsid w:val="0090307C"/>
    <w:rsid w:val="009E7C01"/>
    <w:rsid w:val="00AB4C37"/>
    <w:rsid w:val="00AD7514"/>
    <w:rsid w:val="00AE654B"/>
    <w:rsid w:val="00AE6E0C"/>
    <w:rsid w:val="00C00474"/>
    <w:rsid w:val="00CC3244"/>
    <w:rsid w:val="00D24D57"/>
    <w:rsid w:val="00E2307F"/>
    <w:rsid w:val="00EA037F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E5DC"/>
  <w15:docId w15:val="{5CD7ED5F-5C19-4C16-87AF-AAC3FE86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0F"/>
  </w:style>
  <w:style w:type="paragraph" w:styleId="Titre1">
    <w:name w:val="heading 1"/>
    <w:basedOn w:val="Normal"/>
    <w:link w:val="Titre1Car"/>
    <w:uiPriority w:val="9"/>
    <w:qFormat/>
    <w:rsid w:val="00CC32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24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C32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3244"/>
  </w:style>
  <w:style w:type="character" w:styleId="Lienhypertexte">
    <w:name w:val="Hyperlink"/>
    <w:basedOn w:val="Policepardfaut"/>
    <w:uiPriority w:val="99"/>
    <w:semiHidden/>
    <w:unhideWhenUsed/>
    <w:rsid w:val="00CC324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2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2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3244"/>
    <w:pPr>
      <w:ind w:left="720"/>
      <w:contextualSpacing/>
    </w:pPr>
  </w:style>
  <w:style w:type="paragraph" w:styleId="Sansinterligne">
    <w:name w:val="No Spacing"/>
    <w:uiPriority w:val="1"/>
    <w:qFormat/>
    <w:rsid w:val="00CC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DAC2-07D8-4561-B69D-BA3CEF28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Lenoble</dc:creator>
  <cp:lastModifiedBy>lenoble</cp:lastModifiedBy>
  <cp:revision>3</cp:revision>
  <cp:lastPrinted>2014-05-05T09:07:00Z</cp:lastPrinted>
  <dcterms:created xsi:type="dcterms:W3CDTF">2022-03-17T09:02:00Z</dcterms:created>
  <dcterms:modified xsi:type="dcterms:W3CDTF">2022-03-22T20:55:00Z</dcterms:modified>
</cp:coreProperties>
</file>