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AE" w:rsidRPr="005D5A59" w:rsidRDefault="002C4DAE" w:rsidP="002C4DAE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49031A3" wp14:editId="1ACD0705">
            <wp:simplePos x="0" y="0"/>
            <wp:positionH relativeFrom="column">
              <wp:posOffset>4354830</wp:posOffset>
            </wp:positionH>
            <wp:positionV relativeFrom="paragraph">
              <wp:posOffset>-207645</wp:posOffset>
            </wp:positionV>
            <wp:extent cx="1980565" cy="1061720"/>
            <wp:effectExtent l="19050" t="0" r="635" b="0"/>
            <wp:wrapTight wrapText="bothSides">
              <wp:wrapPolygon edited="0">
                <wp:start x="-208" y="0"/>
                <wp:lineTo x="-208" y="21316"/>
                <wp:lineTo x="21607" y="21316"/>
                <wp:lineTo x="21607" y="0"/>
                <wp:lineTo x="-208" y="0"/>
              </wp:wrapPolygon>
            </wp:wrapTight>
            <wp:docPr id="4" name="Image 4" descr="Résultat de recherche d'images pour &quot;Académie ami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Académie amiens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46930543" wp14:editId="113DA8E5">
            <wp:extent cx="3134995" cy="617220"/>
            <wp:effectExtent l="19050" t="0" r="8255" b="0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7C" w:rsidRDefault="00007B7C" w:rsidP="002C4DAE">
      <w:pPr>
        <w:pStyle w:val="Sansinterligne"/>
        <w:jc w:val="center"/>
        <w:rPr>
          <w:sz w:val="44"/>
        </w:rPr>
      </w:pPr>
    </w:p>
    <w:p w:rsidR="002C4DAE" w:rsidRPr="002C4DAE" w:rsidRDefault="002C4DAE" w:rsidP="002C4DAE">
      <w:pPr>
        <w:pStyle w:val="Sansinterligne"/>
        <w:jc w:val="center"/>
        <w:rPr>
          <w:sz w:val="44"/>
        </w:rPr>
      </w:pPr>
      <w:r w:rsidRPr="002C4DAE">
        <w:rPr>
          <w:sz w:val="44"/>
        </w:rPr>
        <w:t>ION-O-MATIC</w:t>
      </w:r>
    </w:p>
    <w:p w:rsidR="002C4DAE" w:rsidRDefault="002C4DAE" w:rsidP="002C4DAE">
      <w:pPr>
        <w:pStyle w:val="Sansinterligne"/>
        <w:jc w:val="center"/>
        <w:rPr>
          <w:color w:val="2E74B5" w:themeColor="accent1" w:themeShade="BF"/>
          <w:sz w:val="36"/>
          <w:lang w:eastAsia="ar-SA"/>
        </w:rPr>
      </w:pPr>
      <w:r w:rsidRPr="002C4DAE">
        <w:rPr>
          <w:color w:val="2E74B5" w:themeColor="accent1" w:themeShade="BF"/>
          <w:sz w:val="36"/>
          <w:lang w:eastAsia="ar-SA"/>
        </w:rPr>
        <w:t>Production</w:t>
      </w:r>
      <w:r w:rsidR="00DC265B">
        <w:rPr>
          <w:color w:val="2E74B5" w:themeColor="accent1" w:themeShade="BF"/>
          <w:sz w:val="36"/>
          <w:lang w:eastAsia="ar-SA"/>
        </w:rPr>
        <w:t>s</w:t>
      </w:r>
      <w:r w:rsidRPr="002C4DAE">
        <w:rPr>
          <w:color w:val="2E74B5" w:themeColor="accent1" w:themeShade="BF"/>
          <w:sz w:val="36"/>
          <w:lang w:eastAsia="ar-SA"/>
        </w:rPr>
        <w:t xml:space="preserve"> d’élèves</w:t>
      </w:r>
    </w:p>
    <w:p w:rsidR="00007B7C" w:rsidRDefault="00007B7C" w:rsidP="002C4DAE">
      <w:pPr>
        <w:pStyle w:val="Sansinterligne"/>
        <w:jc w:val="center"/>
        <w:rPr>
          <w:color w:val="2E74B5" w:themeColor="accent1" w:themeShade="BF"/>
          <w:sz w:val="36"/>
          <w:lang w:eastAsia="ar-SA"/>
        </w:rPr>
      </w:pPr>
    </w:p>
    <w:p w:rsidR="00007B7C" w:rsidRDefault="00007B7C" w:rsidP="002C4DAE">
      <w:pPr>
        <w:pStyle w:val="Sansinterligne"/>
        <w:jc w:val="center"/>
        <w:rPr>
          <w:color w:val="2E74B5" w:themeColor="accent1" w:themeShade="BF"/>
          <w:sz w:val="36"/>
          <w:lang w:eastAsia="ar-SA"/>
        </w:rPr>
      </w:pPr>
    </w:p>
    <w:p w:rsidR="00007B7C" w:rsidRPr="002C4DAE" w:rsidRDefault="00007B7C" w:rsidP="002C4DAE">
      <w:pPr>
        <w:pStyle w:val="Sansinterligne"/>
        <w:jc w:val="center"/>
        <w:rPr>
          <w:color w:val="2E74B5" w:themeColor="accent1" w:themeShade="BF"/>
          <w:sz w:val="36"/>
          <w:lang w:eastAsia="ar-SA"/>
        </w:rPr>
      </w:pPr>
    </w:p>
    <w:p w:rsidR="00007B7C" w:rsidRDefault="00007B7C" w:rsidP="00000D8E">
      <w:pPr>
        <w:ind w:firstLine="708"/>
        <w:jc w:val="both"/>
      </w:pPr>
      <w:r>
        <w:t>Les élèves ont à leur disposition le fichier « ion-o-</w:t>
      </w:r>
      <w:proofErr w:type="spellStart"/>
      <w:r>
        <w:t>matic</w:t>
      </w:r>
      <w:proofErr w:type="spellEnd"/>
      <w:r>
        <w:t xml:space="preserve"> eleve.sb2 » qui contient les blocs de la bibliothèque du capteur ainsi qu’un premier prog</w:t>
      </w:r>
      <w:bookmarkStart w:id="0" w:name="_GoBack"/>
      <w:bookmarkEnd w:id="0"/>
      <w:r>
        <w:t>ramme permettant d’afficher la valeur des trois variables.</w:t>
      </w:r>
    </w:p>
    <w:p w:rsidR="00007B7C" w:rsidRDefault="00007B7C" w:rsidP="00000D8E">
      <w:pPr>
        <w:ind w:firstLine="708"/>
        <w:jc w:val="both"/>
      </w:pPr>
    </w:p>
    <w:p w:rsidR="00007B7C" w:rsidRDefault="00007B7C" w:rsidP="00000D8E">
      <w:pPr>
        <w:ind w:firstLine="708"/>
        <w:jc w:val="both"/>
      </w:pPr>
      <w:r>
        <w:rPr>
          <w:noProof/>
          <w:lang w:eastAsia="fr-FR"/>
        </w:rPr>
        <w:drawing>
          <wp:inline distT="0" distB="0" distL="0" distR="0" wp14:anchorId="59F9F677" wp14:editId="1BA5004E">
            <wp:extent cx="5534025" cy="31718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B7C" w:rsidRDefault="00007B7C" w:rsidP="00000D8E">
      <w:pPr>
        <w:ind w:firstLine="708"/>
        <w:jc w:val="both"/>
      </w:pPr>
    </w:p>
    <w:p w:rsidR="00B22C56" w:rsidRDefault="00B22C56" w:rsidP="00B22C56">
      <w:pPr>
        <w:jc w:val="both"/>
      </w:pPr>
      <w:r>
        <w:tab/>
        <w:t>A eux de le compléter pour répondre à la consigne : identifier le coupable et automatiser les analyses.</w:t>
      </w:r>
    </w:p>
    <w:p w:rsidR="00B22C56" w:rsidRDefault="00B22C56" w:rsidP="00B22C56">
      <w:pPr>
        <w:jc w:val="both"/>
      </w:pPr>
    </w:p>
    <w:p w:rsidR="00B22C56" w:rsidRDefault="00B22C56" w:rsidP="00B22C56">
      <w:pPr>
        <w:jc w:val="both"/>
      </w:pPr>
      <w:r>
        <w:tab/>
        <w:t>En fonction du groupe d’élèves rencontré, il pourrait être utile de créer des coups de pouce adaptés à leur niveau de maîtrise des compétences de programmation (ex : présentation des différents blocs, explication du bloc « si … alors … »,  comparaison des variables, etc</w:t>
      </w:r>
      <w:proofErr w:type="gramStart"/>
      <w:r>
        <w:t>..)</w:t>
      </w:r>
      <w:proofErr w:type="gramEnd"/>
    </w:p>
    <w:p w:rsidR="00B22C56" w:rsidRDefault="00B22C56">
      <w:r>
        <w:br w:type="page"/>
      </w:r>
    </w:p>
    <w:p w:rsidR="00B22C56" w:rsidRDefault="00B22C56"/>
    <w:p w:rsidR="00007B7C" w:rsidRDefault="00007B7C" w:rsidP="00000D8E">
      <w:pPr>
        <w:ind w:firstLine="708"/>
        <w:jc w:val="both"/>
      </w:pPr>
    </w:p>
    <w:p w:rsidR="00007B7C" w:rsidRDefault="00007B7C" w:rsidP="00000D8E">
      <w:pPr>
        <w:ind w:firstLine="708"/>
        <w:jc w:val="both"/>
      </w:pPr>
    </w:p>
    <w:p w:rsidR="00921168" w:rsidRDefault="00921168" w:rsidP="00000D8E">
      <w:pPr>
        <w:ind w:firstLine="708"/>
        <w:jc w:val="both"/>
      </w:pPr>
      <w:r>
        <w:t>J’ai été surpris par l’entrain avec lequel ils ont souhaité utiliser leurs connaissances de Scratch pour décorer et améliorer l’aspect visuel du programme.</w:t>
      </w:r>
      <w:r w:rsidR="00000D8E">
        <w:t xml:space="preserve"> Ils ont par exemple redessiné le lutin et/ou changé l’arrière-plan.</w:t>
      </w:r>
    </w:p>
    <w:p w:rsidR="00921168" w:rsidRDefault="00F87385" w:rsidP="00921168">
      <w:r>
        <w:tab/>
        <w:t xml:space="preserve">Ils  ont également souligné leur intérêt pour « apprendre à la maquette à faire ce </w:t>
      </w:r>
      <w:r w:rsidR="002C4DAE">
        <w:t>qu’on a appris</w:t>
      </w:r>
      <w:r>
        <w:t> ».</w:t>
      </w:r>
    </w:p>
    <w:p w:rsidR="00091BC1" w:rsidRDefault="00091BC1" w:rsidP="00921168"/>
    <w:p w:rsidR="00091BC1" w:rsidRDefault="00091BC1" w:rsidP="00921168"/>
    <w:p w:rsidR="00921168" w:rsidRDefault="00921168" w:rsidP="00921168">
      <w:r>
        <w:t>Voici un exemple réalisé par un binôme de 3</w:t>
      </w:r>
      <w:r w:rsidRPr="00921168">
        <w:rPr>
          <w:vertAlign w:val="superscript"/>
        </w:rPr>
        <w:t>ème</w:t>
      </w:r>
      <w:r w:rsidR="00000D8E">
        <w:t> </w:t>
      </w:r>
      <w:r w:rsidR="008172BB">
        <w:t>(fichier « innocent coupable.sb2 </w:t>
      </w:r>
      <w:proofErr w:type="gramStart"/>
      <w:r w:rsidR="008172BB">
        <w:t>» )</w:t>
      </w:r>
      <w:proofErr w:type="gramEnd"/>
      <w:r w:rsidR="00000D8E">
        <w:t>:</w:t>
      </w:r>
    </w:p>
    <w:p w:rsidR="00091BC1" w:rsidRDefault="00091BC1" w:rsidP="00921168"/>
    <w:p w:rsidR="00000D8E" w:rsidRDefault="00921168" w:rsidP="00921168">
      <w:r>
        <w:rPr>
          <w:noProof/>
          <w:lang w:eastAsia="fr-FR"/>
        </w:rPr>
        <w:drawing>
          <wp:inline distT="0" distB="0" distL="0" distR="0" wp14:anchorId="5B1F1044" wp14:editId="51BFED59">
            <wp:extent cx="5974439" cy="5234151"/>
            <wp:effectExtent l="0" t="0" r="762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8475" cy="52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B7C" w:rsidRDefault="00007B7C" w:rsidP="00000D8E">
      <w:pPr>
        <w:ind w:firstLine="708"/>
      </w:pPr>
    </w:p>
    <w:p w:rsidR="00921168" w:rsidRDefault="00000D8E" w:rsidP="00000D8E">
      <w:pPr>
        <w:ind w:firstLine="708"/>
        <w:sectPr w:rsidR="00921168" w:rsidSect="00B22C56">
          <w:pgSz w:w="11906" w:h="16838"/>
          <w:pgMar w:top="567" w:right="849" w:bottom="567" w:left="1417" w:header="708" w:footer="708" w:gutter="0"/>
          <w:cols w:space="708"/>
          <w:docGrid w:linePitch="360"/>
        </w:sectPr>
      </w:pPr>
      <w:r>
        <w:t>Le seuil de 700 a été déterminé par la classe après plusieurs essais. J’insiste sur le caractère empirique de cette valeur qui saura être ajustée en fonction du capteur  utilisé.</w:t>
      </w:r>
    </w:p>
    <w:p w:rsidR="00921168" w:rsidRDefault="00921168" w:rsidP="00921168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9438552" cy="5013435"/>
            <wp:effectExtent l="0" t="0" r="0" b="0"/>
            <wp:docPr id="1" name="Image 1" descr="C:\Users\lenoble\Dropbox\college\Traam\PAS COUP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ble\Dropbox\college\Traam\PAS COUP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"/>
                    <a:stretch/>
                  </pic:blipFill>
                  <pic:spPr bwMode="auto">
                    <a:xfrm>
                      <a:off x="0" y="0"/>
                      <a:ext cx="9449883" cy="50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168" w:rsidRDefault="00921168">
      <w:r>
        <w:br w:type="page"/>
      </w:r>
    </w:p>
    <w:p w:rsidR="00921168" w:rsidRDefault="00921168" w:rsidP="00921168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9428406" cy="4981904"/>
            <wp:effectExtent l="0" t="0" r="1905" b="9525"/>
            <wp:docPr id="2" name="Image 2" descr="C:\Users\lenoble\Dropbox\college\Traam\COUP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ble\Dropbox\college\Traam\COUP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"/>
                    <a:stretch/>
                  </pic:blipFill>
                  <pic:spPr bwMode="auto">
                    <a:xfrm>
                      <a:off x="0" y="0"/>
                      <a:ext cx="9436624" cy="49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1168" w:rsidSect="00921168">
      <w:pgSz w:w="16838" w:h="11906" w:orient="landscape"/>
      <w:pgMar w:top="1418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68"/>
    <w:rsid w:val="00000D8E"/>
    <w:rsid w:val="00007B7C"/>
    <w:rsid w:val="00091BC1"/>
    <w:rsid w:val="002C4DAE"/>
    <w:rsid w:val="002D5736"/>
    <w:rsid w:val="003E1FE9"/>
    <w:rsid w:val="008172BB"/>
    <w:rsid w:val="00921168"/>
    <w:rsid w:val="00B22C56"/>
    <w:rsid w:val="00DC265B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C4DAE"/>
    <w:pPr>
      <w:pBdr>
        <w:bottom w:val="single" w:sz="8" w:space="4" w:color="5B9BD5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C4D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ansinterligne">
    <w:name w:val="No Spacing"/>
    <w:uiPriority w:val="1"/>
    <w:qFormat/>
    <w:rsid w:val="002C4DA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C4DAE"/>
    <w:pPr>
      <w:pBdr>
        <w:bottom w:val="single" w:sz="8" w:space="4" w:color="5B9BD5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C4D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ansinterligne">
    <w:name w:val="No Spacing"/>
    <w:uiPriority w:val="1"/>
    <w:qFormat/>
    <w:rsid w:val="002C4DA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c-amiens.fr/achats/css/img/logo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AISNE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lenoble</dc:creator>
  <cp:lastModifiedBy>Pierre Lenoble</cp:lastModifiedBy>
  <cp:revision>10</cp:revision>
  <cp:lastPrinted>2019-04-23T19:53:00Z</cp:lastPrinted>
  <dcterms:created xsi:type="dcterms:W3CDTF">2019-02-03T13:45:00Z</dcterms:created>
  <dcterms:modified xsi:type="dcterms:W3CDTF">2019-04-23T19:54:00Z</dcterms:modified>
</cp:coreProperties>
</file>