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684BC2" w:rsidTr="00AF46F3">
        <w:tc>
          <w:tcPr>
            <w:tcW w:w="9212" w:type="dxa"/>
          </w:tcPr>
          <w:p w:rsidR="00684BC2" w:rsidRPr="00124203" w:rsidRDefault="00684BC2" w:rsidP="00A91F2E">
            <w:pPr>
              <w:jc w:val="both"/>
              <w:rPr>
                <w:rFonts w:ascii="Arial" w:hAnsi="Arial" w:cs="Arial"/>
                <w:sz w:val="20"/>
                <w:szCs w:val="20"/>
              </w:rPr>
            </w:pPr>
            <w:r w:rsidRPr="00124203">
              <w:rPr>
                <w:rFonts w:ascii="Arial" w:hAnsi="Arial" w:cs="Arial"/>
                <w:sz w:val="20"/>
                <w:szCs w:val="20"/>
              </w:rPr>
              <w:t>Thème :</w:t>
            </w:r>
          </w:p>
          <w:p w:rsidR="00DF68D6" w:rsidRDefault="00DF68D6" w:rsidP="00A91F2E">
            <w:pPr>
              <w:jc w:val="both"/>
              <w:rPr>
                <w:rFonts w:ascii="Arial" w:hAnsi="Arial" w:cs="Arial"/>
                <w:b/>
                <w:sz w:val="20"/>
                <w:szCs w:val="20"/>
              </w:rPr>
            </w:pPr>
          </w:p>
          <w:p w:rsidR="00684BC2" w:rsidRDefault="00684BC2" w:rsidP="00A91F2E">
            <w:pPr>
              <w:jc w:val="both"/>
              <w:rPr>
                <w:rFonts w:ascii="Arial" w:hAnsi="Arial" w:cs="Arial"/>
                <w:b/>
                <w:sz w:val="20"/>
                <w:szCs w:val="20"/>
              </w:rPr>
            </w:pPr>
            <w:r>
              <w:rPr>
                <w:rFonts w:ascii="Arial" w:hAnsi="Arial" w:cs="Arial"/>
                <w:b/>
                <w:sz w:val="20"/>
                <w:szCs w:val="20"/>
              </w:rPr>
              <w:t>Conservation de la quantité de mouvement</w:t>
            </w:r>
            <w:r w:rsidR="00CB2E79">
              <w:rPr>
                <w:rFonts w:ascii="Arial" w:hAnsi="Arial" w:cs="Arial"/>
                <w:b/>
                <w:sz w:val="20"/>
                <w:szCs w:val="20"/>
              </w:rPr>
              <w:t>. Lois de Newton</w:t>
            </w:r>
          </w:p>
          <w:p w:rsidR="00145989" w:rsidRPr="00BB763B" w:rsidRDefault="00145989" w:rsidP="00A91F2E">
            <w:pPr>
              <w:jc w:val="both"/>
              <w:rPr>
                <w:rFonts w:ascii="Arial" w:hAnsi="Arial" w:cs="Arial"/>
                <w:b/>
                <w:sz w:val="20"/>
                <w:szCs w:val="20"/>
              </w:rPr>
            </w:pPr>
          </w:p>
        </w:tc>
      </w:tr>
      <w:tr w:rsidR="00684BC2" w:rsidTr="00AF46F3">
        <w:tc>
          <w:tcPr>
            <w:tcW w:w="9212" w:type="dxa"/>
          </w:tcPr>
          <w:p w:rsidR="00684BC2" w:rsidRPr="00124203" w:rsidRDefault="00684BC2" w:rsidP="00A91F2E">
            <w:pPr>
              <w:jc w:val="both"/>
              <w:rPr>
                <w:rFonts w:ascii="Arial" w:hAnsi="Arial" w:cs="Arial"/>
                <w:sz w:val="20"/>
                <w:szCs w:val="20"/>
              </w:rPr>
            </w:pPr>
            <w:r w:rsidRPr="00124203">
              <w:rPr>
                <w:rFonts w:ascii="Arial" w:hAnsi="Arial" w:cs="Arial"/>
                <w:sz w:val="20"/>
                <w:szCs w:val="20"/>
              </w:rPr>
              <w:t>Type de ressources :</w:t>
            </w:r>
          </w:p>
          <w:p w:rsidR="00DF68D6" w:rsidRDefault="00DF68D6" w:rsidP="00A91F2E">
            <w:pPr>
              <w:jc w:val="both"/>
              <w:rPr>
                <w:rFonts w:ascii="Arial" w:hAnsi="Arial" w:cs="Arial"/>
                <w:b/>
                <w:sz w:val="20"/>
                <w:szCs w:val="20"/>
              </w:rPr>
            </w:pPr>
          </w:p>
          <w:p w:rsidR="00684BC2" w:rsidRDefault="00684BC2" w:rsidP="00A91F2E">
            <w:pPr>
              <w:jc w:val="both"/>
              <w:rPr>
                <w:rFonts w:ascii="Arial" w:hAnsi="Arial" w:cs="Arial"/>
                <w:b/>
                <w:sz w:val="20"/>
                <w:szCs w:val="20"/>
              </w:rPr>
            </w:pPr>
            <w:r>
              <w:rPr>
                <w:rFonts w:ascii="Arial" w:hAnsi="Arial" w:cs="Arial"/>
                <w:b/>
                <w:sz w:val="20"/>
                <w:szCs w:val="20"/>
              </w:rPr>
              <w:t>Démarche expérimentale</w:t>
            </w:r>
          </w:p>
          <w:p w:rsidR="00145989" w:rsidRPr="00BB763B" w:rsidRDefault="00145989" w:rsidP="00A91F2E">
            <w:pPr>
              <w:jc w:val="both"/>
              <w:rPr>
                <w:rFonts w:ascii="Arial" w:hAnsi="Arial" w:cs="Arial"/>
                <w:b/>
                <w:sz w:val="20"/>
                <w:szCs w:val="20"/>
              </w:rPr>
            </w:pPr>
          </w:p>
        </w:tc>
      </w:tr>
      <w:tr w:rsidR="00684BC2" w:rsidTr="00AF46F3">
        <w:tc>
          <w:tcPr>
            <w:tcW w:w="9212" w:type="dxa"/>
          </w:tcPr>
          <w:p w:rsidR="00684BC2" w:rsidRDefault="00684BC2" w:rsidP="00A91F2E">
            <w:pPr>
              <w:jc w:val="both"/>
              <w:rPr>
                <w:rFonts w:ascii="Arial" w:hAnsi="Arial" w:cs="Arial"/>
                <w:sz w:val="20"/>
                <w:szCs w:val="20"/>
              </w:rPr>
            </w:pPr>
            <w:r w:rsidRPr="00124203">
              <w:rPr>
                <w:rFonts w:ascii="Arial" w:hAnsi="Arial" w:cs="Arial"/>
                <w:sz w:val="20"/>
                <w:szCs w:val="20"/>
              </w:rPr>
              <w:t>Notions et contenus :</w:t>
            </w:r>
          </w:p>
          <w:p w:rsidR="00DF68D6" w:rsidRDefault="00DF68D6" w:rsidP="00A91F2E">
            <w:pPr>
              <w:pStyle w:val="Default"/>
              <w:jc w:val="both"/>
              <w:rPr>
                <w:b/>
                <w:sz w:val="20"/>
                <w:szCs w:val="20"/>
              </w:rPr>
            </w:pPr>
          </w:p>
          <w:p w:rsidR="00684BC2" w:rsidRPr="00965E41" w:rsidRDefault="00684BC2" w:rsidP="00A91F2E">
            <w:pPr>
              <w:pStyle w:val="Default"/>
              <w:jc w:val="both"/>
              <w:rPr>
                <w:b/>
                <w:sz w:val="20"/>
                <w:szCs w:val="20"/>
              </w:rPr>
            </w:pPr>
            <w:r w:rsidRPr="00965E41">
              <w:rPr>
                <w:b/>
                <w:sz w:val="20"/>
                <w:szCs w:val="20"/>
              </w:rPr>
              <w:t>Conservation de la quantité de mouvement d’un système isolé ; Erreurs et notions associées ; Incertitudes et notions associées ; Expression et acceptabilité du résultat.</w:t>
            </w:r>
          </w:p>
          <w:p w:rsidR="00684BC2" w:rsidRPr="00124203" w:rsidRDefault="00684BC2" w:rsidP="00A91F2E">
            <w:pPr>
              <w:pStyle w:val="Default"/>
              <w:jc w:val="both"/>
              <w:rPr>
                <w:sz w:val="20"/>
                <w:szCs w:val="20"/>
              </w:rPr>
            </w:pPr>
          </w:p>
        </w:tc>
      </w:tr>
      <w:tr w:rsidR="00684BC2" w:rsidTr="00AF46F3">
        <w:tc>
          <w:tcPr>
            <w:tcW w:w="9212" w:type="dxa"/>
          </w:tcPr>
          <w:p w:rsidR="00684BC2" w:rsidRDefault="00684BC2" w:rsidP="00A91F2E">
            <w:pPr>
              <w:jc w:val="both"/>
              <w:rPr>
                <w:rFonts w:ascii="Arial" w:hAnsi="Arial" w:cs="Arial"/>
                <w:sz w:val="20"/>
                <w:szCs w:val="20"/>
              </w:rPr>
            </w:pPr>
            <w:r w:rsidRPr="00124203">
              <w:rPr>
                <w:rFonts w:ascii="Arial" w:hAnsi="Arial" w:cs="Arial"/>
                <w:sz w:val="20"/>
                <w:szCs w:val="20"/>
              </w:rPr>
              <w:t>Compétence</w:t>
            </w:r>
            <w:r>
              <w:rPr>
                <w:rFonts w:ascii="Arial" w:hAnsi="Arial" w:cs="Arial"/>
                <w:sz w:val="20"/>
                <w:szCs w:val="20"/>
              </w:rPr>
              <w:t>s</w:t>
            </w:r>
            <w:r w:rsidRPr="00124203">
              <w:rPr>
                <w:rFonts w:ascii="Arial" w:hAnsi="Arial" w:cs="Arial"/>
                <w:sz w:val="20"/>
                <w:szCs w:val="20"/>
              </w:rPr>
              <w:t xml:space="preserve"> travaillée</w:t>
            </w:r>
            <w:r>
              <w:rPr>
                <w:rFonts w:ascii="Arial" w:hAnsi="Arial" w:cs="Arial"/>
                <w:sz w:val="20"/>
                <w:szCs w:val="20"/>
              </w:rPr>
              <w:t>s</w:t>
            </w:r>
            <w:r w:rsidRPr="00124203">
              <w:rPr>
                <w:rFonts w:ascii="Arial" w:hAnsi="Arial" w:cs="Arial"/>
                <w:sz w:val="20"/>
                <w:szCs w:val="20"/>
              </w:rPr>
              <w:t xml:space="preserve"> ou évaluée</w:t>
            </w:r>
            <w:r>
              <w:rPr>
                <w:rFonts w:ascii="Arial" w:hAnsi="Arial" w:cs="Arial"/>
                <w:sz w:val="20"/>
                <w:szCs w:val="20"/>
              </w:rPr>
              <w:t>s</w:t>
            </w:r>
            <w:r w:rsidRPr="00124203">
              <w:rPr>
                <w:rFonts w:ascii="Arial" w:hAnsi="Arial" w:cs="Arial"/>
                <w:sz w:val="20"/>
                <w:szCs w:val="20"/>
              </w:rPr>
              <w:t> :</w:t>
            </w:r>
          </w:p>
          <w:p w:rsidR="00DF68D6" w:rsidRPr="00124203" w:rsidRDefault="00DF68D6" w:rsidP="00A91F2E">
            <w:pPr>
              <w:jc w:val="both"/>
              <w:rPr>
                <w:rFonts w:ascii="Arial" w:hAnsi="Arial" w:cs="Arial"/>
                <w:sz w:val="20"/>
                <w:szCs w:val="20"/>
              </w:rPr>
            </w:pPr>
          </w:p>
          <w:p w:rsidR="00145989" w:rsidRDefault="00684BC2" w:rsidP="00A91F2E">
            <w:pPr>
              <w:jc w:val="both"/>
              <w:rPr>
                <w:rFonts w:ascii="Arial" w:hAnsi="Arial" w:cs="Arial"/>
                <w:b/>
                <w:color w:val="000000"/>
                <w:sz w:val="20"/>
                <w:szCs w:val="20"/>
              </w:rPr>
            </w:pPr>
            <w:r w:rsidRPr="00822A3A">
              <w:rPr>
                <w:rFonts w:ascii="Arial" w:hAnsi="Arial" w:cs="Arial"/>
                <w:b/>
                <w:sz w:val="20"/>
                <w:szCs w:val="20"/>
              </w:rPr>
              <w:t xml:space="preserve">Analyser une situation problème posée ; Proposer un protocole comprenant des expériences ; Réaliser un protocole comprenant des expériences ; </w:t>
            </w:r>
            <w:r w:rsidRPr="00822A3A">
              <w:rPr>
                <w:rFonts w:ascii="Arial" w:hAnsi="Arial" w:cs="Arial"/>
                <w:b/>
                <w:color w:val="2C2A2A"/>
                <w:sz w:val="20"/>
                <w:szCs w:val="20"/>
              </w:rPr>
              <w:t xml:space="preserve">Porter un jugement critique sur la pertinence des résultats obtenus ; Porter un jugement critique sur la pertinence des hypothèses faites ; Valider des résultats obtenus et des hypothèses faites ; Estimer la précision de mesures ; Écrire des résultats de façon adaptée ; Faire preuve d'initiative ; </w:t>
            </w:r>
            <w:r w:rsidRPr="00822A3A">
              <w:rPr>
                <w:rFonts w:ascii="Arial" w:hAnsi="Arial" w:cs="Arial"/>
                <w:b/>
                <w:sz w:val="20"/>
                <w:szCs w:val="20"/>
              </w:rPr>
              <w:t xml:space="preserve">Mener des expériences assistées par ordinateur ; Traiter des mesures ; Identifier les différentes sources d'erreur (de limite à la précision) lors d'une mesure : </w:t>
            </w:r>
            <w:r w:rsidRPr="00822A3A">
              <w:rPr>
                <w:rFonts w:ascii="Arial" w:hAnsi="Arial" w:cs="Arial"/>
                <w:b/>
                <w:color w:val="000000"/>
                <w:sz w:val="20"/>
                <w:szCs w:val="20"/>
              </w:rPr>
              <w:t xml:space="preserve">variabilités du phénomène et de l’acte de mesure (facteurs liés à l’opérateur, aux instruments, etc.) ; Évaluer et comparer les incertitudes associées à chaque source d’erreur ; Maîtriser l’usage des chiffres significatifs et l’écriture scientifique. Associer l’incertitude à cette écriture. </w:t>
            </w:r>
          </w:p>
          <w:p w:rsidR="00684BC2" w:rsidRPr="00822A3A" w:rsidRDefault="00684BC2" w:rsidP="00A91F2E">
            <w:pPr>
              <w:jc w:val="both"/>
              <w:rPr>
                <w:rFonts w:ascii="Arial" w:hAnsi="Arial" w:cs="Arial"/>
                <w:b/>
                <w:sz w:val="20"/>
                <w:szCs w:val="20"/>
              </w:rPr>
            </w:pPr>
            <w:r w:rsidRPr="00822A3A">
              <w:rPr>
                <w:rFonts w:ascii="Arial" w:hAnsi="Arial" w:cs="Arial"/>
                <w:b/>
                <w:color w:val="000000"/>
                <w:sz w:val="20"/>
                <w:szCs w:val="20"/>
              </w:rPr>
              <w:t xml:space="preserve">    </w:t>
            </w:r>
            <w:r w:rsidRPr="00822A3A">
              <w:rPr>
                <w:rFonts w:ascii="Arial" w:hAnsi="Arial" w:cs="Arial"/>
                <w:b/>
                <w:color w:val="2C2A2A"/>
                <w:sz w:val="20"/>
                <w:szCs w:val="20"/>
              </w:rPr>
              <w:t xml:space="preserve"> </w:t>
            </w:r>
            <w:r w:rsidRPr="00822A3A">
              <w:rPr>
                <w:rFonts w:ascii="Arial" w:hAnsi="Arial" w:cs="Arial"/>
                <w:b/>
                <w:sz w:val="20"/>
                <w:szCs w:val="20"/>
              </w:rPr>
              <w:t xml:space="preserve"> </w:t>
            </w:r>
          </w:p>
        </w:tc>
      </w:tr>
      <w:tr w:rsidR="00684BC2" w:rsidTr="00AF46F3">
        <w:tc>
          <w:tcPr>
            <w:tcW w:w="9212" w:type="dxa"/>
          </w:tcPr>
          <w:p w:rsidR="0070322C" w:rsidRDefault="0070322C" w:rsidP="00A91F2E">
            <w:pPr>
              <w:jc w:val="both"/>
              <w:rPr>
                <w:rFonts w:ascii="Arial" w:hAnsi="Arial" w:cs="Arial"/>
                <w:sz w:val="20"/>
                <w:szCs w:val="20"/>
              </w:rPr>
            </w:pPr>
            <w:r w:rsidRPr="00124203">
              <w:rPr>
                <w:rFonts w:ascii="Arial" w:hAnsi="Arial" w:cs="Arial"/>
                <w:sz w:val="20"/>
                <w:szCs w:val="20"/>
              </w:rPr>
              <w:t>Nature de l’activité :</w:t>
            </w:r>
          </w:p>
          <w:p w:rsidR="0070322C" w:rsidRPr="00124203" w:rsidRDefault="0070322C" w:rsidP="00A91F2E">
            <w:pPr>
              <w:jc w:val="both"/>
              <w:rPr>
                <w:rFonts w:ascii="Arial" w:hAnsi="Arial" w:cs="Arial"/>
                <w:sz w:val="20"/>
                <w:szCs w:val="20"/>
              </w:rPr>
            </w:pPr>
          </w:p>
          <w:p w:rsidR="0070322C" w:rsidRPr="0070322C" w:rsidRDefault="0070322C" w:rsidP="00A91F2E">
            <w:pPr>
              <w:jc w:val="both"/>
              <w:rPr>
                <w:rFonts w:ascii="Arial" w:hAnsi="Arial" w:cs="Arial"/>
                <w:b/>
                <w:sz w:val="20"/>
                <w:szCs w:val="20"/>
              </w:rPr>
            </w:pPr>
            <w:r w:rsidRPr="0070322C">
              <w:rPr>
                <w:rFonts w:ascii="Arial" w:hAnsi="Arial" w:cs="Arial"/>
                <w:b/>
                <w:sz w:val="20"/>
                <w:szCs w:val="20"/>
              </w:rPr>
              <w:t xml:space="preserve">Activité expérimentale, présentée sous la forme de tâche complexe, permettant une approche concrète de la propulsion par réaction de modèles réduits roulant et volant. </w:t>
            </w:r>
          </w:p>
          <w:p w:rsidR="00684BC2" w:rsidRPr="00124203" w:rsidRDefault="00684BC2" w:rsidP="00A91F2E">
            <w:pPr>
              <w:jc w:val="both"/>
              <w:rPr>
                <w:rFonts w:ascii="Arial" w:hAnsi="Arial" w:cs="Arial"/>
                <w:sz w:val="20"/>
                <w:szCs w:val="20"/>
              </w:rPr>
            </w:pPr>
          </w:p>
        </w:tc>
      </w:tr>
      <w:tr w:rsidR="00684BC2" w:rsidTr="00AF46F3">
        <w:tc>
          <w:tcPr>
            <w:tcW w:w="9212" w:type="dxa"/>
          </w:tcPr>
          <w:p w:rsidR="00684BC2" w:rsidRPr="00F53D16" w:rsidRDefault="00684BC2" w:rsidP="00A91F2E">
            <w:pPr>
              <w:jc w:val="both"/>
              <w:rPr>
                <w:rFonts w:ascii="Arial" w:hAnsi="Arial" w:cs="Arial"/>
                <w:sz w:val="20"/>
                <w:szCs w:val="20"/>
              </w:rPr>
            </w:pPr>
            <w:r w:rsidRPr="00F53D16">
              <w:rPr>
                <w:rFonts w:ascii="Arial" w:hAnsi="Arial" w:cs="Arial"/>
                <w:sz w:val="20"/>
                <w:szCs w:val="20"/>
              </w:rPr>
              <w:t>Résumé (en 5 lignes au plus) :</w:t>
            </w:r>
          </w:p>
          <w:p w:rsidR="00DF68D6" w:rsidRDefault="00DF68D6" w:rsidP="00A91F2E">
            <w:pPr>
              <w:jc w:val="both"/>
              <w:rPr>
                <w:rFonts w:ascii="Arial" w:hAnsi="Arial" w:cs="Arial"/>
                <w:b/>
                <w:sz w:val="20"/>
                <w:szCs w:val="20"/>
              </w:rPr>
            </w:pPr>
          </w:p>
          <w:p w:rsidR="0070322C" w:rsidRPr="0070322C" w:rsidRDefault="0070322C" w:rsidP="00A91F2E">
            <w:pPr>
              <w:pStyle w:val="En-tetedepage"/>
              <w:jc w:val="both"/>
              <w:rPr>
                <w:rFonts w:cs="Arial"/>
                <w:color w:val="auto"/>
                <w:sz w:val="20"/>
              </w:rPr>
            </w:pPr>
            <w:r w:rsidRPr="0070322C">
              <w:rPr>
                <w:rFonts w:cs="Arial"/>
                <w:color w:val="auto"/>
                <w:sz w:val="20"/>
              </w:rPr>
              <w:t xml:space="preserve">Dans une première partie, il s'agit d’étudier la conservation de la quantité de mouvement lors de la propulsion d’un modèle réduit roulant : le </w:t>
            </w:r>
            <w:r w:rsidR="004E55C2">
              <w:rPr>
                <w:rFonts w:cs="Arial"/>
                <w:color w:val="auto"/>
                <w:sz w:val="20"/>
              </w:rPr>
              <w:t>chariot à</w:t>
            </w:r>
            <w:r w:rsidRPr="0070322C">
              <w:rPr>
                <w:rFonts w:cs="Arial"/>
                <w:color w:val="auto"/>
                <w:sz w:val="20"/>
              </w:rPr>
              <w:t xml:space="preserve"> réaction.</w:t>
            </w:r>
          </w:p>
          <w:p w:rsidR="0070322C" w:rsidRPr="0070322C" w:rsidRDefault="0070322C" w:rsidP="00A91F2E">
            <w:pPr>
              <w:pStyle w:val="En-tetedepage"/>
              <w:jc w:val="both"/>
              <w:rPr>
                <w:rFonts w:cs="Arial"/>
                <w:color w:val="auto"/>
                <w:sz w:val="20"/>
              </w:rPr>
            </w:pPr>
            <w:r w:rsidRPr="0070322C">
              <w:rPr>
                <w:rFonts w:cs="Arial"/>
                <w:color w:val="auto"/>
                <w:sz w:val="20"/>
              </w:rPr>
              <w:t xml:space="preserve">Deux investigations expérimentales différentes sont proposées : l'une assez rudimentaire et plutôt qualitative et l'autre plus élaborée utilisant les TIC. Les résultats sont validés à partir de critères s’appuyant sur les sources d’erreurs identifiées et  l’analyse des incertitudes qui leur sont liées. </w:t>
            </w:r>
          </w:p>
          <w:p w:rsidR="00534636" w:rsidRPr="00F53D16" w:rsidRDefault="0070322C" w:rsidP="00A91F2E">
            <w:pPr>
              <w:pStyle w:val="En-tetedepage"/>
              <w:jc w:val="both"/>
              <w:rPr>
                <w:rFonts w:cs="Arial"/>
                <w:sz w:val="20"/>
              </w:rPr>
            </w:pPr>
            <w:r w:rsidRPr="0070322C">
              <w:rPr>
                <w:rFonts w:cs="Arial"/>
                <w:color w:val="auto"/>
                <w:sz w:val="20"/>
              </w:rPr>
              <w:t>La deuxième partie propose d'étendre le champ d’étude de la propulsion par réaction à un autre dispositif de modèle réduit : la fusée à air.</w:t>
            </w:r>
            <w:r w:rsidRPr="00631BDC">
              <w:rPr>
                <w:rFonts w:cs="Arial"/>
                <w:color w:val="00B050"/>
                <w:sz w:val="20"/>
              </w:rPr>
              <w:t xml:space="preserve"> </w:t>
            </w:r>
          </w:p>
        </w:tc>
      </w:tr>
      <w:tr w:rsidR="00684BC2" w:rsidTr="00AF46F3">
        <w:tc>
          <w:tcPr>
            <w:tcW w:w="9212" w:type="dxa"/>
          </w:tcPr>
          <w:p w:rsidR="00684BC2" w:rsidRPr="00124203" w:rsidRDefault="00684BC2" w:rsidP="00A91F2E">
            <w:pPr>
              <w:jc w:val="both"/>
              <w:rPr>
                <w:rFonts w:ascii="Arial" w:hAnsi="Arial" w:cs="Arial"/>
                <w:sz w:val="20"/>
                <w:szCs w:val="20"/>
              </w:rPr>
            </w:pPr>
            <w:r w:rsidRPr="00124203">
              <w:rPr>
                <w:rFonts w:ascii="Arial" w:hAnsi="Arial" w:cs="Arial"/>
                <w:sz w:val="20"/>
                <w:szCs w:val="20"/>
              </w:rPr>
              <w:t>Mots clefs :</w:t>
            </w:r>
          </w:p>
          <w:p w:rsidR="00DF68D6" w:rsidRDefault="00DF68D6" w:rsidP="00A91F2E">
            <w:pPr>
              <w:jc w:val="both"/>
              <w:rPr>
                <w:rFonts w:ascii="Arial" w:hAnsi="Arial" w:cs="Arial"/>
                <w:b/>
                <w:sz w:val="20"/>
                <w:szCs w:val="20"/>
              </w:rPr>
            </w:pPr>
          </w:p>
          <w:p w:rsidR="00684BC2" w:rsidRDefault="00684BC2" w:rsidP="00A91F2E">
            <w:pPr>
              <w:jc w:val="both"/>
              <w:rPr>
                <w:rFonts w:ascii="Arial" w:hAnsi="Arial" w:cs="Arial"/>
                <w:b/>
                <w:sz w:val="20"/>
                <w:szCs w:val="20"/>
              </w:rPr>
            </w:pPr>
            <w:r>
              <w:rPr>
                <w:rFonts w:ascii="Arial" w:hAnsi="Arial" w:cs="Arial"/>
                <w:b/>
                <w:sz w:val="20"/>
                <w:szCs w:val="20"/>
              </w:rPr>
              <w:t xml:space="preserve">Quantité de mouvement ; </w:t>
            </w:r>
            <w:r w:rsidR="00145989">
              <w:rPr>
                <w:rFonts w:ascii="Arial" w:hAnsi="Arial" w:cs="Arial"/>
                <w:b/>
                <w:sz w:val="20"/>
                <w:szCs w:val="20"/>
              </w:rPr>
              <w:t>Propulsion par réaction</w:t>
            </w:r>
            <w:r w:rsidR="004A036C">
              <w:rPr>
                <w:rFonts w:ascii="Arial" w:hAnsi="Arial" w:cs="Arial"/>
                <w:b/>
                <w:sz w:val="20"/>
                <w:szCs w:val="20"/>
              </w:rPr>
              <w:t xml:space="preserve"> ;</w:t>
            </w:r>
            <w:r w:rsidR="00145989">
              <w:rPr>
                <w:rFonts w:ascii="Arial" w:hAnsi="Arial" w:cs="Arial"/>
                <w:b/>
                <w:sz w:val="20"/>
                <w:szCs w:val="20"/>
              </w:rPr>
              <w:t xml:space="preserve"> </w:t>
            </w:r>
            <w:r w:rsidR="004A036C">
              <w:rPr>
                <w:rFonts w:ascii="Arial" w:hAnsi="Arial" w:cs="Arial"/>
                <w:b/>
                <w:sz w:val="20"/>
                <w:szCs w:val="20"/>
              </w:rPr>
              <w:t xml:space="preserve">Modèle réduit ; Fusée ; </w:t>
            </w:r>
            <w:r w:rsidR="00020444">
              <w:rPr>
                <w:rFonts w:ascii="Arial" w:hAnsi="Arial" w:cs="Arial"/>
                <w:b/>
                <w:sz w:val="20"/>
                <w:szCs w:val="20"/>
              </w:rPr>
              <w:t>Approche qualitative</w:t>
            </w:r>
            <w:r w:rsidR="00145989">
              <w:rPr>
                <w:rFonts w:ascii="Arial" w:hAnsi="Arial" w:cs="Arial"/>
                <w:b/>
                <w:sz w:val="20"/>
                <w:szCs w:val="20"/>
              </w:rPr>
              <w:t xml:space="preserve"> ; </w:t>
            </w:r>
            <w:r w:rsidR="004A036C">
              <w:rPr>
                <w:rFonts w:ascii="Arial" w:hAnsi="Arial" w:cs="Arial"/>
                <w:b/>
                <w:sz w:val="20"/>
                <w:szCs w:val="20"/>
              </w:rPr>
              <w:t xml:space="preserve">Bilan ; </w:t>
            </w:r>
            <w:r w:rsidR="00D13FD7">
              <w:rPr>
                <w:rFonts w:ascii="Arial" w:hAnsi="Arial" w:cs="Arial"/>
                <w:b/>
                <w:sz w:val="20"/>
                <w:szCs w:val="20"/>
              </w:rPr>
              <w:t xml:space="preserve">TIC ; </w:t>
            </w:r>
            <w:r>
              <w:rPr>
                <w:rFonts w:ascii="Arial" w:hAnsi="Arial" w:cs="Arial"/>
                <w:b/>
                <w:sz w:val="20"/>
                <w:szCs w:val="20"/>
              </w:rPr>
              <w:t xml:space="preserve">Webcam ; </w:t>
            </w:r>
            <w:r w:rsidR="00145989">
              <w:rPr>
                <w:rFonts w:ascii="Arial" w:hAnsi="Arial" w:cs="Arial"/>
                <w:b/>
                <w:sz w:val="20"/>
                <w:szCs w:val="20"/>
              </w:rPr>
              <w:t xml:space="preserve">Vidéo ; </w:t>
            </w:r>
            <w:r>
              <w:rPr>
                <w:rFonts w:ascii="Arial" w:hAnsi="Arial" w:cs="Arial"/>
                <w:b/>
                <w:sz w:val="20"/>
                <w:szCs w:val="20"/>
              </w:rPr>
              <w:t xml:space="preserve">Mesures ; Incertitudes ; Validation ; </w:t>
            </w:r>
            <w:r w:rsidRPr="00736FEC">
              <w:rPr>
                <w:rFonts w:ascii="Arial" w:hAnsi="Arial" w:cs="Arial"/>
                <w:b/>
                <w:sz w:val="20"/>
                <w:szCs w:val="20"/>
              </w:rPr>
              <w:t>A</w:t>
            </w:r>
            <w:r>
              <w:rPr>
                <w:rFonts w:ascii="Arial" w:hAnsi="Arial" w:cs="Arial"/>
                <w:b/>
                <w:sz w:val="20"/>
                <w:szCs w:val="20"/>
              </w:rPr>
              <w:t>nalyse</w:t>
            </w:r>
            <w:r w:rsidR="007F257E">
              <w:rPr>
                <w:rFonts w:ascii="Arial" w:hAnsi="Arial" w:cs="Arial"/>
                <w:b/>
                <w:sz w:val="20"/>
                <w:szCs w:val="20"/>
              </w:rPr>
              <w:t>.</w:t>
            </w:r>
            <w:r w:rsidRPr="00736FEC">
              <w:rPr>
                <w:rFonts w:ascii="Arial" w:hAnsi="Arial" w:cs="Arial"/>
                <w:b/>
                <w:sz w:val="20"/>
                <w:szCs w:val="20"/>
              </w:rPr>
              <w:t xml:space="preserve"> </w:t>
            </w:r>
          </w:p>
          <w:p w:rsidR="00534636" w:rsidRPr="00736FEC" w:rsidRDefault="00534636" w:rsidP="00A91F2E">
            <w:pPr>
              <w:jc w:val="both"/>
              <w:rPr>
                <w:rFonts w:ascii="Arial" w:hAnsi="Arial" w:cs="Arial"/>
                <w:b/>
                <w:sz w:val="20"/>
                <w:szCs w:val="20"/>
              </w:rPr>
            </w:pPr>
          </w:p>
        </w:tc>
      </w:tr>
      <w:tr w:rsidR="00684BC2" w:rsidTr="00AF46F3">
        <w:tc>
          <w:tcPr>
            <w:tcW w:w="9212" w:type="dxa"/>
          </w:tcPr>
          <w:p w:rsidR="00684BC2" w:rsidRPr="00124203" w:rsidRDefault="00684BC2" w:rsidP="00A91F2E">
            <w:pPr>
              <w:jc w:val="both"/>
              <w:rPr>
                <w:rFonts w:ascii="Arial" w:hAnsi="Arial" w:cs="Arial"/>
                <w:sz w:val="20"/>
                <w:szCs w:val="20"/>
              </w:rPr>
            </w:pPr>
            <w:r w:rsidRPr="00124203">
              <w:rPr>
                <w:rFonts w:ascii="Arial" w:hAnsi="Arial" w:cs="Arial"/>
                <w:sz w:val="20"/>
                <w:szCs w:val="20"/>
              </w:rPr>
              <w:t>Académie où a été produite la ressource :</w:t>
            </w:r>
          </w:p>
          <w:p w:rsidR="00DF68D6" w:rsidRDefault="00DF68D6" w:rsidP="00A91F2E">
            <w:pPr>
              <w:jc w:val="both"/>
              <w:rPr>
                <w:rFonts w:ascii="Arial" w:hAnsi="Arial" w:cs="Arial"/>
                <w:b/>
                <w:sz w:val="20"/>
                <w:szCs w:val="20"/>
              </w:rPr>
            </w:pPr>
          </w:p>
          <w:p w:rsidR="00684BC2" w:rsidRPr="00BB763B" w:rsidRDefault="00684BC2" w:rsidP="00A91F2E">
            <w:pPr>
              <w:jc w:val="both"/>
              <w:rPr>
                <w:rFonts w:ascii="Arial" w:hAnsi="Arial" w:cs="Arial"/>
                <w:b/>
                <w:sz w:val="20"/>
                <w:szCs w:val="20"/>
              </w:rPr>
            </w:pPr>
            <w:r w:rsidRPr="00BB763B">
              <w:rPr>
                <w:rFonts w:ascii="Arial" w:hAnsi="Arial" w:cs="Arial"/>
                <w:b/>
                <w:sz w:val="20"/>
                <w:szCs w:val="20"/>
              </w:rPr>
              <w:t>A</w:t>
            </w:r>
            <w:r>
              <w:rPr>
                <w:rFonts w:ascii="Arial" w:hAnsi="Arial" w:cs="Arial"/>
                <w:b/>
                <w:sz w:val="20"/>
                <w:szCs w:val="20"/>
              </w:rPr>
              <w:t>miens</w:t>
            </w:r>
          </w:p>
        </w:tc>
      </w:tr>
    </w:tbl>
    <w:p w:rsidR="00012BD5" w:rsidRDefault="00012BD5" w:rsidP="00A91F2E">
      <w:pPr>
        <w:jc w:val="both"/>
        <w:rPr>
          <w:rFonts w:ascii="Arial" w:hAnsi="Arial" w:cs="Arial"/>
          <w:sz w:val="20"/>
          <w:szCs w:val="20"/>
        </w:rPr>
      </w:pPr>
    </w:p>
    <w:p w:rsidR="00012BD5" w:rsidRDefault="004E55C2" w:rsidP="00A91F2E">
      <w:pPr>
        <w:jc w:val="both"/>
        <w:rPr>
          <w:rFonts w:ascii="Arial" w:hAnsi="Arial" w:cs="Arial"/>
          <w:sz w:val="20"/>
          <w:szCs w:val="20"/>
        </w:rPr>
      </w:pPr>
      <w:r>
        <w:rPr>
          <w:rFonts w:ascii="Arial" w:hAnsi="Arial" w:cs="Arial"/>
          <w:sz w:val="20"/>
          <w:szCs w:val="20"/>
        </w:rPr>
        <w:t xml:space="preserve">On trouvera la </w:t>
      </w:r>
      <w:r w:rsidR="00A91F2E">
        <w:rPr>
          <w:rFonts w:ascii="Arial" w:hAnsi="Arial" w:cs="Arial"/>
          <w:sz w:val="20"/>
          <w:szCs w:val="20"/>
        </w:rPr>
        <w:t>première ver</w:t>
      </w:r>
      <w:r>
        <w:rPr>
          <w:rFonts w:ascii="Arial" w:hAnsi="Arial" w:cs="Arial"/>
          <w:sz w:val="20"/>
          <w:szCs w:val="20"/>
        </w:rPr>
        <w:t xml:space="preserve">sion de cette activité </w:t>
      </w:r>
      <w:r w:rsidR="002746B9">
        <w:rPr>
          <w:rFonts w:ascii="Arial" w:hAnsi="Arial" w:cs="Arial"/>
          <w:sz w:val="20"/>
          <w:szCs w:val="20"/>
        </w:rPr>
        <w:t xml:space="preserve">comportant des exemples de protocoles et des essais de validation </w:t>
      </w:r>
      <w:r>
        <w:rPr>
          <w:rFonts w:ascii="Arial" w:hAnsi="Arial" w:cs="Arial"/>
          <w:sz w:val="20"/>
          <w:szCs w:val="20"/>
        </w:rPr>
        <w:t>sur le site de l'académie d'Amiens:</w:t>
      </w:r>
    </w:p>
    <w:p w:rsidR="00FE5DD3" w:rsidRDefault="00FE5DD3" w:rsidP="00FE5DD3">
      <w:pPr>
        <w:pStyle w:val="Paragraphe"/>
        <w:spacing w:line="276" w:lineRule="auto"/>
        <w:rPr>
          <w:rFonts w:cs="Arial"/>
          <w:b/>
          <w:color w:val="FF0000"/>
        </w:rPr>
      </w:pPr>
      <w:hyperlink r:id="rId8" w:history="1">
        <w:r w:rsidRPr="00764830">
          <w:rPr>
            <w:rStyle w:val="Lienhypertexte"/>
            <w:rFonts w:cs="Arial"/>
            <w:b/>
          </w:rPr>
          <w:t>http://spcfa.ac-amiens.fr/ecrire/?exec=articles_edit&amp;id_article=395</w:t>
        </w:r>
      </w:hyperlink>
    </w:p>
    <w:p w:rsidR="004E55C2" w:rsidRDefault="004E55C2" w:rsidP="00A91F2E">
      <w:pPr>
        <w:jc w:val="both"/>
        <w:rPr>
          <w:rFonts w:ascii="Arial" w:hAnsi="Arial" w:cs="Arial"/>
          <w:sz w:val="20"/>
          <w:szCs w:val="20"/>
        </w:rPr>
      </w:pPr>
    </w:p>
    <w:p w:rsidR="00012BD5" w:rsidRDefault="00012BD5" w:rsidP="00A91F2E">
      <w:pPr>
        <w:jc w:val="both"/>
        <w:rPr>
          <w:rFonts w:ascii="Arial" w:hAnsi="Arial" w:cs="Arial"/>
          <w:sz w:val="20"/>
          <w:szCs w:val="20"/>
        </w:rPr>
      </w:pPr>
      <w:r>
        <w:rPr>
          <w:rFonts w:ascii="Arial" w:hAnsi="Arial" w:cs="Arial"/>
          <w:sz w:val="20"/>
          <w:szCs w:val="20"/>
        </w:rPr>
        <w:t>La référence utilisée pour les calculs d'incertitudes est:</w:t>
      </w:r>
    </w:p>
    <w:p w:rsidR="00012BD5" w:rsidRDefault="00012BD5" w:rsidP="00A91F2E">
      <w:pPr>
        <w:jc w:val="both"/>
        <w:rPr>
          <w:rFonts w:ascii="Arial" w:hAnsi="Arial" w:cs="Arial"/>
          <w:sz w:val="20"/>
          <w:szCs w:val="20"/>
        </w:rPr>
      </w:pPr>
    </w:p>
    <w:p w:rsidR="00012BD5" w:rsidRDefault="00324A44" w:rsidP="00A91F2E">
      <w:pPr>
        <w:jc w:val="both"/>
        <w:rPr>
          <w:rFonts w:ascii="Arial" w:hAnsi="Arial" w:cs="Arial"/>
          <w:sz w:val="20"/>
          <w:szCs w:val="20"/>
        </w:rPr>
      </w:pPr>
      <w:hyperlink r:id="rId9" w:history="1">
        <w:r w:rsidR="00012BD5" w:rsidRPr="00012BD5">
          <w:rPr>
            <w:rStyle w:val="Lienhypertexte"/>
            <w:rFonts w:ascii="Arial" w:hAnsi="Arial" w:cs="Arial"/>
            <w:sz w:val="20"/>
            <w:szCs w:val="20"/>
          </w:rPr>
          <w:t>http://www.educnet.education.fr/rnchimie/recom/mesures_incertitudes.pdf</w:t>
        </w:r>
      </w:hyperlink>
    </w:p>
    <w:p w:rsidR="00AC21C4" w:rsidRPr="00AC21C4" w:rsidRDefault="00AC21C4" w:rsidP="00AC21C4"/>
    <w:p w:rsidR="005F6401" w:rsidRDefault="00575920" w:rsidP="006A68C1">
      <w:pPr>
        <w:pStyle w:val="En-ttediscipline"/>
      </w:pPr>
      <w:r>
        <w:t>S</w:t>
      </w:r>
      <w:r w:rsidR="006A68C1">
        <w:t>ciences physiques</w:t>
      </w:r>
    </w:p>
    <w:p w:rsidR="005F6401" w:rsidRDefault="006A68C1" w:rsidP="00D2560C">
      <w:pPr>
        <w:pStyle w:val="En-tteprogramme"/>
      </w:pPr>
      <w:r>
        <w:t>Terminale S</w:t>
      </w:r>
    </w:p>
    <w:p w:rsidR="005F6401" w:rsidRPr="0084360C" w:rsidRDefault="005F6401" w:rsidP="00D2560C"/>
    <w:p w:rsidR="005F6401" w:rsidRPr="00E404A5" w:rsidRDefault="005F6401" w:rsidP="00D2560C">
      <w:pPr>
        <w:pStyle w:val="En-ttedetabledesmatires1"/>
        <w:pBdr>
          <w:bottom w:val="single" w:sz="12" w:space="0" w:color="8453C6"/>
        </w:pBdr>
      </w:pPr>
      <w:r w:rsidRPr="00E404A5">
        <w:t>Table des matières</w:t>
      </w:r>
    </w:p>
    <w:p w:rsidR="002167CC" w:rsidRDefault="00324A44">
      <w:pPr>
        <w:pStyle w:val="TM1"/>
        <w:rPr>
          <w:rFonts w:asciiTheme="minorHAnsi" w:eastAsiaTheme="minorEastAsia" w:hAnsiTheme="minorHAnsi" w:cstheme="minorBidi"/>
          <w:noProof/>
          <w:sz w:val="22"/>
          <w:szCs w:val="22"/>
        </w:rPr>
      </w:pPr>
      <w:r>
        <w:fldChar w:fldCharType="begin"/>
      </w:r>
      <w:r w:rsidR="005F6401">
        <w:instrText xml:space="preserve"> TOC \o "1-3" \u </w:instrText>
      </w:r>
      <w:r>
        <w:fldChar w:fldCharType="separate"/>
      </w:r>
      <w:r w:rsidR="002167CC" w:rsidRPr="00B161D9">
        <w:rPr>
          <w:noProof/>
        </w:rPr>
        <w:t>1.</w:t>
      </w:r>
      <w:r w:rsidR="002167CC">
        <w:rPr>
          <w:rFonts w:asciiTheme="minorHAnsi" w:eastAsiaTheme="minorEastAsia" w:hAnsiTheme="minorHAnsi" w:cstheme="minorBidi"/>
          <w:noProof/>
          <w:sz w:val="22"/>
          <w:szCs w:val="22"/>
        </w:rPr>
        <w:tab/>
      </w:r>
      <w:r w:rsidR="002167CC">
        <w:rPr>
          <w:noProof/>
        </w:rPr>
        <w:t>Expérience préliminaire sur un ballon de baudruche</w:t>
      </w:r>
      <w:r w:rsidR="002167CC">
        <w:rPr>
          <w:noProof/>
        </w:rPr>
        <w:tab/>
      </w:r>
      <w:r>
        <w:rPr>
          <w:noProof/>
        </w:rPr>
        <w:fldChar w:fldCharType="begin"/>
      </w:r>
      <w:r w:rsidR="002167CC">
        <w:rPr>
          <w:noProof/>
        </w:rPr>
        <w:instrText xml:space="preserve"> PAGEREF _Toc325206698 \h </w:instrText>
      </w:r>
      <w:r>
        <w:rPr>
          <w:noProof/>
        </w:rPr>
      </w:r>
      <w:r>
        <w:rPr>
          <w:noProof/>
        </w:rPr>
        <w:fldChar w:fldCharType="separate"/>
      </w:r>
      <w:r w:rsidR="002167CC">
        <w:rPr>
          <w:noProof/>
        </w:rPr>
        <w:t>2</w:t>
      </w:r>
      <w:r>
        <w:rPr>
          <w:noProof/>
        </w:rPr>
        <w:fldChar w:fldCharType="end"/>
      </w:r>
    </w:p>
    <w:p w:rsidR="002167CC" w:rsidRDefault="002167CC">
      <w:pPr>
        <w:pStyle w:val="TM1"/>
        <w:rPr>
          <w:rFonts w:asciiTheme="minorHAnsi" w:eastAsiaTheme="minorEastAsia" w:hAnsiTheme="minorHAnsi" w:cstheme="minorBidi"/>
          <w:noProof/>
          <w:sz w:val="22"/>
          <w:szCs w:val="22"/>
        </w:rPr>
      </w:pPr>
      <w:r w:rsidRPr="00B161D9">
        <w:rPr>
          <w:noProof/>
        </w:rPr>
        <w:t>2.</w:t>
      </w:r>
      <w:r>
        <w:rPr>
          <w:rFonts w:asciiTheme="minorHAnsi" w:eastAsiaTheme="minorEastAsia" w:hAnsiTheme="minorHAnsi" w:cstheme="minorBidi"/>
          <w:noProof/>
          <w:sz w:val="22"/>
          <w:szCs w:val="22"/>
        </w:rPr>
        <w:tab/>
      </w:r>
      <w:r>
        <w:rPr>
          <w:noProof/>
        </w:rPr>
        <w:t>Activités envisageables avec les élèves</w:t>
      </w:r>
      <w:r>
        <w:rPr>
          <w:noProof/>
        </w:rPr>
        <w:tab/>
      </w:r>
      <w:r w:rsidR="00324A44">
        <w:rPr>
          <w:noProof/>
        </w:rPr>
        <w:fldChar w:fldCharType="begin"/>
      </w:r>
      <w:r>
        <w:rPr>
          <w:noProof/>
        </w:rPr>
        <w:instrText xml:space="preserve"> PAGEREF _Toc325206699 \h </w:instrText>
      </w:r>
      <w:r w:rsidR="00324A44">
        <w:rPr>
          <w:noProof/>
        </w:rPr>
      </w:r>
      <w:r w:rsidR="00324A44">
        <w:rPr>
          <w:noProof/>
        </w:rPr>
        <w:fldChar w:fldCharType="separate"/>
      </w:r>
      <w:r>
        <w:rPr>
          <w:noProof/>
        </w:rPr>
        <w:t>2</w:t>
      </w:r>
      <w:r w:rsidR="00324A44">
        <w:rPr>
          <w:noProof/>
        </w:rPr>
        <w:fldChar w:fldCharType="end"/>
      </w:r>
    </w:p>
    <w:p w:rsidR="002167CC" w:rsidRDefault="002167CC">
      <w:pPr>
        <w:pStyle w:val="TM2"/>
        <w:tabs>
          <w:tab w:val="left" w:pos="660"/>
          <w:tab w:val="right" w:leader="dot" w:pos="9062"/>
        </w:tabs>
        <w:rPr>
          <w:rFonts w:asciiTheme="minorHAnsi" w:eastAsiaTheme="minorEastAsia" w:hAnsiTheme="minorHAnsi" w:cstheme="minorBidi"/>
          <w:noProof/>
          <w:sz w:val="22"/>
          <w:szCs w:val="22"/>
        </w:rPr>
      </w:pPr>
      <w:r w:rsidRPr="00B161D9">
        <w:rPr>
          <w:noProof/>
        </w:rPr>
        <w:t>1.</w:t>
      </w:r>
      <w:r>
        <w:rPr>
          <w:rFonts w:asciiTheme="minorHAnsi" w:eastAsiaTheme="minorEastAsia" w:hAnsiTheme="minorHAnsi" w:cstheme="minorBidi"/>
          <w:noProof/>
          <w:sz w:val="22"/>
          <w:szCs w:val="22"/>
        </w:rPr>
        <w:tab/>
      </w:r>
      <w:r>
        <w:rPr>
          <w:noProof/>
        </w:rPr>
        <w:t>Le chariot à réaction</w:t>
      </w:r>
      <w:r>
        <w:rPr>
          <w:noProof/>
        </w:rPr>
        <w:tab/>
      </w:r>
      <w:r w:rsidR="00324A44">
        <w:rPr>
          <w:noProof/>
        </w:rPr>
        <w:fldChar w:fldCharType="begin"/>
      </w:r>
      <w:r>
        <w:rPr>
          <w:noProof/>
        </w:rPr>
        <w:instrText xml:space="preserve"> PAGEREF _Toc325206700 \h </w:instrText>
      </w:r>
      <w:r w:rsidR="00324A44">
        <w:rPr>
          <w:noProof/>
        </w:rPr>
      </w:r>
      <w:r w:rsidR="00324A44">
        <w:rPr>
          <w:noProof/>
        </w:rPr>
        <w:fldChar w:fldCharType="separate"/>
      </w:r>
      <w:r>
        <w:rPr>
          <w:noProof/>
        </w:rPr>
        <w:t>2</w:t>
      </w:r>
      <w:r w:rsidR="00324A44">
        <w:rPr>
          <w:noProof/>
        </w:rPr>
        <w:fldChar w:fldCharType="end"/>
      </w:r>
    </w:p>
    <w:p w:rsidR="002167CC" w:rsidRDefault="002167CC">
      <w:pPr>
        <w:pStyle w:val="TM2"/>
        <w:tabs>
          <w:tab w:val="left" w:pos="660"/>
          <w:tab w:val="right" w:leader="dot" w:pos="9062"/>
        </w:tabs>
        <w:rPr>
          <w:rFonts w:asciiTheme="minorHAnsi" w:eastAsiaTheme="minorEastAsia" w:hAnsiTheme="minorHAnsi" w:cstheme="minorBidi"/>
          <w:noProof/>
          <w:sz w:val="22"/>
          <w:szCs w:val="22"/>
        </w:rPr>
      </w:pPr>
      <w:r w:rsidRPr="00B161D9">
        <w:rPr>
          <w:noProof/>
        </w:rPr>
        <w:t>2.</w:t>
      </w:r>
      <w:r>
        <w:rPr>
          <w:rFonts w:asciiTheme="minorHAnsi" w:eastAsiaTheme="minorEastAsia" w:hAnsiTheme="minorHAnsi" w:cstheme="minorBidi"/>
          <w:noProof/>
          <w:sz w:val="22"/>
          <w:szCs w:val="22"/>
        </w:rPr>
        <w:tab/>
      </w:r>
      <w:r>
        <w:rPr>
          <w:noProof/>
        </w:rPr>
        <w:t>Complément et extension de l'activité à un cas plus réaliste : la fusée à air</w:t>
      </w:r>
      <w:r>
        <w:rPr>
          <w:noProof/>
        </w:rPr>
        <w:tab/>
      </w:r>
      <w:r w:rsidR="00324A44">
        <w:rPr>
          <w:noProof/>
        </w:rPr>
        <w:fldChar w:fldCharType="begin"/>
      </w:r>
      <w:r>
        <w:rPr>
          <w:noProof/>
        </w:rPr>
        <w:instrText xml:space="preserve"> PAGEREF _Toc325206701 \h </w:instrText>
      </w:r>
      <w:r w:rsidR="00324A44">
        <w:rPr>
          <w:noProof/>
        </w:rPr>
      </w:r>
      <w:r w:rsidR="00324A44">
        <w:rPr>
          <w:noProof/>
        </w:rPr>
        <w:fldChar w:fldCharType="separate"/>
      </w:r>
      <w:r>
        <w:rPr>
          <w:noProof/>
        </w:rPr>
        <w:t>4</w:t>
      </w:r>
      <w:r w:rsidR="00324A44">
        <w:rPr>
          <w:noProof/>
        </w:rPr>
        <w:fldChar w:fldCharType="end"/>
      </w:r>
    </w:p>
    <w:p w:rsidR="002167CC" w:rsidRDefault="002167CC">
      <w:pPr>
        <w:pStyle w:val="TM1"/>
        <w:tabs>
          <w:tab w:val="left" w:pos="1320"/>
        </w:tabs>
        <w:rPr>
          <w:rFonts w:asciiTheme="minorHAnsi" w:eastAsiaTheme="minorEastAsia" w:hAnsiTheme="minorHAnsi" w:cstheme="minorBidi"/>
          <w:noProof/>
          <w:sz w:val="22"/>
          <w:szCs w:val="22"/>
        </w:rPr>
      </w:pPr>
      <w:r>
        <w:rPr>
          <w:noProof/>
        </w:rPr>
        <w:t xml:space="preserve">Annexe 1 </w:t>
      </w:r>
      <w:r>
        <w:rPr>
          <w:rFonts w:asciiTheme="minorHAnsi" w:eastAsiaTheme="minorEastAsia" w:hAnsiTheme="minorHAnsi" w:cstheme="minorBidi"/>
          <w:noProof/>
          <w:sz w:val="22"/>
          <w:szCs w:val="22"/>
        </w:rPr>
        <w:tab/>
      </w:r>
      <w:r>
        <w:rPr>
          <w:noProof/>
        </w:rPr>
        <w:t xml:space="preserve">      Exemples de protocoles</w:t>
      </w:r>
      <w:r>
        <w:rPr>
          <w:noProof/>
        </w:rPr>
        <w:tab/>
      </w:r>
      <w:r w:rsidR="00324A44">
        <w:rPr>
          <w:noProof/>
        </w:rPr>
        <w:fldChar w:fldCharType="begin"/>
      </w:r>
      <w:r>
        <w:rPr>
          <w:noProof/>
        </w:rPr>
        <w:instrText xml:space="preserve"> PAGEREF _Toc325206702 \h </w:instrText>
      </w:r>
      <w:r w:rsidR="00324A44">
        <w:rPr>
          <w:noProof/>
        </w:rPr>
      </w:r>
      <w:r w:rsidR="00324A44">
        <w:rPr>
          <w:noProof/>
        </w:rPr>
        <w:fldChar w:fldCharType="separate"/>
      </w:r>
      <w:r>
        <w:rPr>
          <w:noProof/>
        </w:rPr>
        <w:t>5</w:t>
      </w:r>
      <w:r w:rsidR="00324A44">
        <w:rPr>
          <w:noProof/>
        </w:rPr>
        <w:fldChar w:fldCharType="end"/>
      </w:r>
    </w:p>
    <w:p w:rsidR="002167CC" w:rsidRDefault="002167CC">
      <w:pPr>
        <w:pStyle w:val="TM2"/>
        <w:tabs>
          <w:tab w:val="left" w:pos="660"/>
          <w:tab w:val="right" w:leader="dot" w:pos="9062"/>
        </w:tabs>
        <w:rPr>
          <w:rFonts w:asciiTheme="minorHAnsi" w:eastAsiaTheme="minorEastAsia" w:hAnsiTheme="minorHAnsi" w:cstheme="minorBidi"/>
          <w:noProof/>
          <w:sz w:val="22"/>
          <w:szCs w:val="22"/>
        </w:rPr>
      </w:pPr>
      <w:r w:rsidRPr="00B161D9">
        <w:rPr>
          <w:noProof/>
        </w:rPr>
        <w:t>1.</w:t>
      </w:r>
      <w:r>
        <w:rPr>
          <w:rFonts w:asciiTheme="minorHAnsi" w:eastAsiaTheme="minorEastAsia" w:hAnsiTheme="minorHAnsi" w:cstheme="minorBidi"/>
          <w:noProof/>
          <w:sz w:val="22"/>
          <w:szCs w:val="22"/>
        </w:rPr>
        <w:tab/>
      </w:r>
      <w:r>
        <w:rPr>
          <w:noProof/>
        </w:rPr>
        <w:t>Protocole pour le chariot à réaction</w:t>
      </w:r>
      <w:r>
        <w:rPr>
          <w:noProof/>
        </w:rPr>
        <w:tab/>
      </w:r>
      <w:r w:rsidR="00324A44">
        <w:rPr>
          <w:noProof/>
        </w:rPr>
        <w:fldChar w:fldCharType="begin"/>
      </w:r>
      <w:r>
        <w:rPr>
          <w:noProof/>
        </w:rPr>
        <w:instrText xml:space="preserve"> PAGEREF _Toc325206703 \h </w:instrText>
      </w:r>
      <w:r w:rsidR="00324A44">
        <w:rPr>
          <w:noProof/>
        </w:rPr>
      </w:r>
      <w:r w:rsidR="00324A44">
        <w:rPr>
          <w:noProof/>
        </w:rPr>
        <w:fldChar w:fldCharType="separate"/>
      </w:r>
      <w:r>
        <w:rPr>
          <w:noProof/>
        </w:rPr>
        <w:t>5</w:t>
      </w:r>
      <w:r w:rsidR="00324A44">
        <w:rPr>
          <w:noProof/>
        </w:rPr>
        <w:fldChar w:fldCharType="end"/>
      </w:r>
    </w:p>
    <w:p w:rsidR="002167CC" w:rsidRDefault="002167CC">
      <w:pPr>
        <w:pStyle w:val="TM2"/>
        <w:tabs>
          <w:tab w:val="left" w:pos="660"/>
          <w:tab w:val="right" w:leader="dot" w:pos="9062"/>
        </w:tabs>
        <w:rPr>
          <w:rFonts w:asciiTheme="minorHAnsi" w:eastAsiaTheme="minorEastAsia" w:hAnsiTheme="minorHAnsi" w:cstheme="minorBidi"/>
          <w:noProof/>
          <w:sz w:val="22"/>
          <w:szCs w:val="22"/>
        </w:rPr>
      </w:pPr>
      <w:r w:rsidRPr="00B161D9">
        <w:rPr>
          <w:noProof/>
        </w:rPr>
        <w:t>2.</w:t>
      </w:r>
      <w:r>
        <w:rPr>
          <w:rFonts w:asciiTheme="minorHAnsi" w:eastAsiaTheme="minorEastAsia" w:hAnsiTheme="minorHAnsi" w:cstheme="minorBidi"/>
          <w:noProof/>
          <w:sz w:val="22"/>
          <w:szCs w:val="22"/>
        </w:rPr>
        <w:tab/>
      </w:r>
      <w:r>
        <w:rPr>
          <w:noProof/>
        </w:rPr>
        <w:t>Protocole pour la fusée à réaction</w:t>
      </w:r>
      <w:r>
        <w:rPr>
          <w:noProof/>
        </w:rPr>
        <w:tab/>
      </w:r>
      <w:r w:rsidR="00324A44">
        <w:rPr>
          <w:noProof/>
        </w:rPr>
        <w:fldChar w:fldCharType="begin"/>
      </w:r>
      <w:r>
        <w:rPr>
          <w:noProof/>
        </w:rPr>
        <w:instrText xml:space="preserve"> PAGEREF _Toc325206704 \h </w:instrText>
      </w:r>
      <w:r w:rsidR="00324A44">
        <w:rPr>
          <w:noProof/>
        </w:rPr>
      </w:r>
      <w:r w:rsidR="00324A44">
        <w:rPr>
          <w:noProof/>
        </w:rPr>
        <w:fldChar w:fldCharType="separate"/>
      </w:r>
      <w:r>
        <w:rPr>
          <w:noProof/>
        </w:rPr>
        <w:t>8</w:t>
      </w:r>
      <w:r w:rsidR="00324A44">
        <w:rPr>
          <w:noProof/>
        </w:rPr>
        <w:fldChar w:fldCharType="end"/>
      </w:r>
    </w:p>
    <w:p w:rsidR="002167CC" w:rsidRDefault="002167CC">
      <w:pPr>
        <w:pStyle w:val="TM1"/>
        <w:rPr>
          <w:rFonts w:asciiTheme="minorHAnsi" w:eastAsiaTheme="minorEastAsia" w:hAnsiTheme="minorHAnsi" w:cstheme="minorBidi"/>
          <w:noProof/>
          <w:sz w:val="22"/>
          <w:szCs w:val="22"/>
        </w:rPr>
      </w:pPr>
      <w:r>
        <w:rPr>
          <w:noProof/>
        </w:rPr>
        <w:t>Annexe 2        Description détaillée du chariot et de la fusée</w:t>
      </w:r>
      <w:r>
        <w:rPr>
          <w:noProof/>
        </w:rPr>
        <w:tab/>
      </w:r>
      <w:r w:rsidR="00324A44">
        <w:rPr>
          <w:noProof/>
        </w:rPr>
        <w:fldChar w:fldCharType="begin"/>
      </w:r>
      <w:r>
        <w:rPr>
          <w:noProof/>
        </w:rPr>
        <w:instrText xml:space="preserve"> PAGEREF _Toc325206707 \h </w:instrText>
      </w:r>
      <w:r w:rsidR="00324A44">
        <w:rPr>
          <w:noProof/>
        </w:rPr>
      </w:r>
      <w:r w:rsidR="00324A44">
        <w:rPr>
          <w:noProof/>
        </w:rPr>
        <w:fldChar w:fldCharType="separate"/>
      </w:r>
      <w:r>
        <w:rPr>
          <w:noProof/>
        </w:rPr>
        <w:t>12</w:t>
      </w:r>
      <w:r w:rsidR="00324A44">
        <w:rPr>
          <w:noProof/>
        </w:rPr>
        <w:fldChar w:fldCharType="end"/>
      </w:r>
    </w:p>
    <w:p w:rsidR="002167CC" w:rsidRDefault="002167CC">
      <w:pPr>
        <w:pStyle w:val="TM2"/>
        <w:tabs>
          <w:tab w:val="left" w:pos="660"/>
          <w:tab w:val="right" w:leader="dot" w:pos="9062"/>
        </w:tabs>
        <w:rPr>
          <w:rFonts w:asciiTheme="minorHAnsi" w:eastAsiaTheme="minorEastAsia" w:hAnsiTheme="minorHAnsi" w:cstheme="minorBidi"/>
          <w:noProof/>
          <w:sz w:val="22"/>
          <w:szCs w:val="22"/>
        </w:rPr>
      </w:pPr>
      <w:r w:rsidRPr="00B161D9">
        <w:rPr>
          <w:noProof/>
        </w:rPr>
        <w:t>1.</w:t>
      </w:r>
      <w:r>
        <w:rPr>
          <w:rFonts w:asciiTheme="minorHAnsi" w:eastAsiaTheme="minorEastAsia" w:hAnsiTheme="minorHAnsi" w:cstheme="minorBidi"/>
          <w:noProof/>
          <w:sz w:val="22"/>
          <w:szCs w:val="22"/>
        </w:rPr>
        <w:tab/>
      </w:r>
      <w:r>
        <w:rPr>
          <w:noProof/>
        </w:rPr>
        <w:t>Le chariot à réaction</w:t>
      </w:r>
      <w:r>
        <w:rPr>
          <w:noProof/>
        </w:rPr>
        <w:tab/>
      </w:r>
      <w:r w:rsidR="00324A44">
        <w:rPr>
          <w:noProof/>
        </w:rPr>
        <w:fldChar w:fldCharType="begin"/>
      </w:r>
      <w:r>
        <w:rPr>
          <w:noProof/>
        </w:rPr>
        <w:instrText xml:space="preserve"> PAGEREF _Toc325206708 \h </w:instrText>
      </w:r>
      <w:r w:rsidR="00324A44">
        <w:rPr>
          <w:noProof/>
        </w:rPr>
      </w:r>
      <w:r w:rsidR="00324A44">
        <w:rPr>
          <w:noProof/>
        </w:rPr>
        <w:fldChar w:fldCharType="separate"/>
      </w:r>
      <w:r>
        <w:rPr>
          <w:noProof/>
        </w:rPr>
        <w:t>12</w:t>
      </w:r>
      <w:r w:rsidR="00324A44">
        <w:rPr>
          <w:noProof/>
        </w:rPr>
        <w:fldChar w:fldCharType="end"/>
      </w:r>
    </w:p>
    <w:p w:rsidR="002167CC" w:rsidRDefault="002167CC">
      <w:pPr>
        <w:pStyle w:val="TM2"/>
        <w:tabs>
          <w:tab w:val="left" w:pos="660"/>
          <w:tab w:val="right" w:leader="dot" w:pos="9062"/>
        </w:tabs>
        <w:rPr>
          <w:rFonts w:asciiTheme="minorHAnsi" w:eastAsiaTheme="minorEastAsia" w:hAnsiTheme="minorHAnsi" w:cstheme="minorBidi"/>
          <w:noProof/>
          <w:sz w:val="22"/>
          <w:szCs w:val="22"/>
        </w:rPr>
      </w:pPr>
      <w:r w:rsidRPr="00B161D9">
        <w:rPr>
          <w:noProof/>
        </w:rPr>
        <w:t>1.</w:t>
      </w:r>
      <w:r>
        <w:rPr>
          <w:rFonts w:asciiTheme="minorHAnsi" w:eastAsiaTheme="minorEastAsia" w:hAnsiTheme="minorHAnsi" w:cstheme="minorBidi"/>
          <w:noProof/>
          <w:sz w:val="22"/>
          <w:szCs w:val="22"/>
        </w:rPr>
        <w:tab/>
      </w:r>
      <w:r>
        <w:rPr>
          <w:noProof/>
        </w:rPr>
        <w:t>La fusée à air</w:t>
      </w:r>
      <w:r>
        <w:rPr>
          <w:noProof/>
        </w:rPr>
        <w:tab/>
      </w:r>
      <w:r w:rsidR="00324A44">
        <w:rPr>
          <w:noProof/>
        </w:rPr>
        <w:fldChar w:fldCharType="begin"/>
      </w:r>
      <w:r>
        <w:rPr>
          <w:noProof/>
        </w:rPr>
        <w:instrText xml:space="preserve"> PAGEREF _Toc325206710 \h </w:instrText>
      </w:r>
      <w:r w:rsidR="00324A44">
        <w:rPr>
          <w:noProof/>
        </w:rPr>
      </w:r>
      <w:r w:rsidR="00324A44">
        <w:rPr>
          <w:noProof/>
        </w:rPr>
        <w:fldChar w:fldCharType="separate"/>
      </w:r>
      <w:r>
        <w:rPr>
          <w:noProof/>
        </w:rPr>
        <w:t>14</w:t>
      </w:r>
      <w:r w:rsidR="00324A44">
        <w:rPr>
          <w:noProof/>
        </w:rPr>
        <w:fldChar w:fldCharType="end"/>
      </w:r>
    </w:p>
    <w:p w:rsidR="005F6401" w:rsidRPr="00D6795B" w:rsidRDefault="00324A44" w:rsidP="00D2560C">
      <w:pPr>
        <w:pStyle w:val="Paragraphe"/>
      </w:pPr>
      <w:r>
        <w:fldChar w:fldCharType="end"/>
      </w:r>
    </w:p>
    <w:p w:rsidR="005F6401" w:rsidRDefault="00DD4D09" w:rsidP="00D2560C">
      <w:pPr>
        <w:pStyle w:val="En-tetedepage"/>
      </w:pPr>
      <w:r>
        <w:t xml:space="preserve">Propulsion </w:t>
      </w:r>
      <w:r w:rsidR="008039C9">
        <w:t xml:space="preserve">à air </w:t>
      </w:r>
      <w:r>
        <w:t xml:space="preserve">par réaction pour modèles réduits </w:t>
      </w:r>
    </w:p>
    <w:p w:rsidR="0046021C" w:rsidRDefault="00DD4D09" w:rsidP="00651328">
      <w:pPr>
        <w:pStyle w:val="En-tetedepage"/>
        <w:spacing w:line="276" w:lineRule="auto"/>
        <w:jc w:val="both"/>
        <w:rPr>
          <w:rFonts w:cs="Arial"/>
          <w:b w:val="0"/>
          <w:color w:val="auto"/>
          <w:sz w:val="20"/>
        </w:rPr>
      </w:pPr>
      <w:r w:rsidRPr="00DD4D09">
        <w:rPr>
          <w:rFonts w:cs="Arial"/>
          <w:b w:val="0"/>
          <w:color w:val="auto"/>
          <w:sz w:val="20"/>
        </w:rPr>
        <w:t xml:space="preserve">Le but de cette activité est de mettre en œuvre une démarche expérimentale pour tenter de vérifier le principe de la conservation de la quantité de mouvement pour un </w:t>
      </w:r>
      <w:r w:rsidR="00B75F12">
        <w:rPr>
          <w:rFonts w:cs="Arial"/>
          <w:b w:val="0"/>
          <w:color w:val="auto"/>
          <w:sz w:val="20"/>
        </w:rPr>
        <w:t>chariot</w:t>
      </w:r>
      <w:r w:rsidRPr="00DD4D09">
        <w:rPr>
          <w:rFonts w:cs="Arial"/>
          <w:b w:val="0"/>
          <w:color w:val="auto"/>
          <w:sz w:val="20"/>
        </w:rPr>
        <w:t xml:space="preserve"> </w:t>
      </w:r>
      <w:r w:rsidR="0046021C">
        <w:rPr>
          <w:rFonts w:cs="Arial"/>
          <w:b w:val="0"/>
          <w:color w:val="auto"/>
          <w:sz w:val="20"/>
        </w:rPr>
        <w:t>roulant</w:t>
      </w:r>
      <w:r w:rsidR="002167CC">
        <w:rPr>
          <w:rFonts w:cs="Arial"/>
          <w:b w:val="0"/>
          <w:color w:val="auto"/>
          <w:sz w:val="20"/>
        </w:rPr>
        <w:t>,</w:t>
      </w:r>
      <w:r w:rsidR="0046021C">
        <w:rPr>
          <w:rFonts w:cs="Arial"/>
          <w:b w:val="0"/>
          <w:color w:val="auto"/>
          <w:sz w:val="20"/>
        </w:rPr>
        <w:t xml:space="preserve"> </w:t>
      </w:r>
      <w:r w:rsidRPr="00DD4D09">
        <w:rPr>
          <w:rFonts w:cs="Arial"/>
          <w:b w:val="0"/>
          <w:color w:val="auto"/>
          <w:sz w:val="20"/>
        </w:rPr>
        <w:t>propulsé par réaction à l'aide d'un ballon de baudruche</w:t>
      </w:r>
      <w:r w:rsidR="002167CC">
        <w:rPr>
          <w:rFonts w:cs="Arial"/>
          <w:b w:val="0"/>
          <w:color w:val="auto"/>
          <w:sz w:val="20"/>
        </w:rPr>
        <w:t>,</w:t>
      </w:r>
      <w:r w:rsidR="0046021C">
        <w:rPr>
          <w:rFonts w:cs="Arial"/>
          <w:b w:val="0"/>
          <w:color w:val="auto"/>
          <w:sz w:val="20"/>
        </w:rPr>
        <w:t xml:space="preserve"> que l'on assimile à un système pseudo-isolé</w:t>
      </w:r>
      <w:r w:rsidRPr="00DD4D09">
        <w:rPr>
          <w:rFonts w:cs="Arial"/>
          <w:b w:val="0"/>
          <w:color w:val="auto"/>
          <w:sz w:val="20"/>
        </w:rPr>
        <w:t xml:space="preserve">. </w:t>
      </w:r>
    </w:p>
    <w:p w:rsidR="0046021C" w:rsidRDefault="000444AB" w:rsidP="00651328">
      <w:pPr>
        <w:pStyle w:val="En-tetedepage"/>
        <w:spacing w:line="276" w:lineRule="auto"/>
        <w:jc w:val="both"/>
        <w:rPr>
          <w:rFonts w:cs="Arial"/>
          <w:b w:val="0"/>
          <w:color w:val="auto"/>
          <w:sz w:val="20"/>
        </w:rPr>
      </w:pPr>
      <w:r>
        <w:rPr>
          <w:rFonts w:cs="Arial"/>
          <w:b w:val="0"/>
          <w:color w:val="auto"/>
          <w:sz w:val="20"/>
        </w:rPr>
        <w:t xml:space="preserve">Après une première approche visant à préciser les hypothèses </w:t>
      </w:r>
      <w:r w:rsidR="0046021C">
        <w:rPr>
          <w:rFonts w:cs="Arial"/>
          <w:b w:val="0"/>
          <w:color w:val="auto"/>
          <w:sz w:val="20"/>
        </w:rPr>
        <w:t xml:space="preserve">simplificatrices </w:t>
      </w:r>
      <w:r>
        <w:rPr>
          <w:rFonts w:cs="Arial"/>
          <w:b w:val="0"/>
          <w:color w:val="auto"/>
          <w:sz w:val="20"/>
        </w:rPr>
        <w:t>requises pour un cadre expérimental abordable, le document présente une activité s'articulant autour d'un bilan de quantité de mouvement</w:t>
      </w:r>
      <w:r w:rsidR="00B75F12">
        <w:rPr>
          <w:rFonts w:cs="Arial"/>
          <w:b w:val="0"/>
          <w:color w:val="auto"/>
          <w:sz w:val="20"/>
        </w:rPr>
        <w:t>, dont la mise en œuvre est</w:t>
      </w:r>
      <w:r>
        <w:rPr>
          <w:rFonts w:cs="Arial"/>
          <w:b w:val="0"/>
          <w:color w:val="auto"/>
          <w:sz w:val="20"/>
        </w:rPr>
        <w:t xml:space="preserve"> </w:t>
      </w:r>
      <w:r w:rsidR="00B75F12">
        <w:rPr>
          <w:rFonts w:cs="Arial"/>
          <w:b w:val="0"/>
          <w:color w:val="auto"/>
          <w:sz w:val="20"/>
        </w:rPr>
        <w:t xml:space="preserve">envisageable </w:t>
      </w:r>
      <w:r>
        <w:rPr>
          <w:rFonts w:cs="Arial"/>
          <w:b w:val="0"/>
          <w:color w:val="auto"/>
          <w:sz w:val="20"/>
        </w:rPr>
        <w:t xml:space="preserve">par binôme en séance de TP. </w:t>
      </w:r>
      <w:r w:rsidR="0046021C">
        <w:rPr>
          <w:rFonts w:cs="Arial"/>
          <w:b w:val="0"/>
          <w:color w:val="auto"/>
          <w:sz w:val="20"/>
        </w:rPr>
        <w:t>L</w:t>
      </w:r>
      <w:r w:rsidR="00DD4D09" w:rsidRPr="00DD4D09">
        <w:rPr>
          <w:rFonts w:cs="Arial"/>
          <w:b w:val="0"/>
          <w:color w:val="auto"/>
          <w:sz w:val="20"/>
        </w:rPr>
        <w:t>e document</w:t>
      </w:r>
      <w:r w:rsidR="009B2086">
        <w:rPr>
          <w:rFonts w:cs="Arial"/>
          <w:b w:val="0"/>
          <w:color w:val="auto"/>
          <w:sz w:val="20"/>
        </w:rPr>
        <w:t xml:space="preserve"> </w:t>
      </w:r>
      <w:r w:rsidR="00DD4D09" w:rsidRPr="00DD4D09">
        <w:rPr>
          <w:rFonts w:cs="Arial"/>
          <w:b w:val="0"/>
          <w:color w:val="auto"/>
          <w:sz w:val="20"/>
        </w:rPr>
        <w:t xml:space="preserve">présente </w:t>
      </w:r>
      <w:r w:rsidR="0046021C">
        <w:rPr>
          <w:rFonts w:cs="Arial"/>
          <w:b w:val="0"/>
          <w:color w:val="auto"/>
          <w:sz w:val="20"/>
        </w:rPr>
        <w:t>en annexe</w:t>
      </w:r>
      <w:r w:rsidR="002167CC">
        <w:rPr>
          <w:rFonts w:cs="Arial"/>
          <w:b w:val="0"/>
          <w:color w:val="auto"/>
          <w:sz w:val="20"/>
        </w:rPr>
        <w:t>s</w:t>
      </w:r>
      <w:r w:rsidR="0046021C">
        <w:rPr>
          <w:rFonts w:cs="Arial"/>
          <w:b w:val="0"/>
          <w:color w:val="auto"/>
          <w:sz w:val="20"/>
        </w:rPr>
        <w:t xml:space="preserve"> </w:t>
      </w:r>
      <w:r>
        <w:rPr>
          <w:rFonts w:cs="Arial"/>
          <w:b w:val="0"/>
          <w:color w:val="auto"/>
          <w:sz w:val="20"/>
        </w:rPr>
        <w:t>des exemples</w:t>
      </w:r>
      <w:r w:rsidR="0046021C">
        <w:rPr>
          <w:rFonts w:cs="Arial"/>
          <w:b w:val="0"/>
          <w:color w:val="auto"/>
          <w:sz w:val="20"/>
        </w:rPr>
        <w:t xml:space="preserve"> de protocoles et de mesures réalisée</w:t>
      </w:r>
      <w:r w:rsidR="00DD4D09" w:rsidRPr="00DD4D09">
        <w:rPr>
          <w:rFonts w:cs="Arial"/>
          <w:b w:val="0"/>
          <w:color w:val="auto"/>
          <w:sz w:val="20"/>
        </w:rPr>
        <w:t>s</w:t>
      </w:r>
      <w:r w:rsidR="002167CC">
        <w:rPr>
          <w:rFonts w:cs="Arial"/>
          <w:b w:val="0"/>
          <w:color w:val="auto"/>
          <w:sz w:val="20"/>
        </w:rPr>
        <w:t xml:space="preserve"> ainsi qu'une description détaillée des objets modèles réduits fabriqué pour l'activité</w:t>
      </w:r>
      <w:r w:rsidR="0046021C">
        <w:rPr>
          <w:rFonts w:cs="Arial"/>
          <w:b w:val="0"/>
          <w:color w:val="auto"/>
          <w:sz w:val="20"/>
        </w:rPr>
        <w:t xml:space="preserve">. </w:t>
      </w:r>
      <w:r w:rsidR="00DD4D09" w:rsidRPr="00DD4D09">
        <w:rPr>
          <w:rFonts w:cs="Arial"/>
          <w:b w:val="0"/>
          <w:color w:val="auto"/>
          <w:sz w:val="20"/>
        </w:rPr>
        <w:t xml:space="preserve">Pour une démarche donnée, on tente de valider les résultats obtenus à l'aide </w:t>
      </w:r>
      <w:r w:rsidR="009B2086" w:rsidRPr="00E358DD">
        <w:rPr>
          <w:rFonts w:cs="Arial"/>
          <w:b w:val="0"/>
          <w:color w:val="auto"/>
          <w:sz w:val="20"/>
        </w:rPr>
        <w:t>d’une évaluation</w:t>
      </w:r>
      <w:r w:rsidR="009B2086">
        <w:rPr>
          <w:rFonts w:cs="Arial"/>
          <w:b w:val="0"/>
          <w:color w:val="auto"/>
          <w:sz w:val="20"/>
        </w:rPr>
        <w:t xml:space="preserve"> de</w:t>
      </w:r>
      <w:r w:rsidR="00DD4D09" w:rsidRPr="00DD4D09">
        <w:rPr>
          <w:rFonts w:cs="Arial"/>
          <w:b w:val="0"/>
          <w:color w:val="auto"/>
          <w:sz w:val="20"/>
        </w:rPr>
        <w:t xml:space="preserve"> </w:t>
      </w:r>
      <w:r w:rsidR="009B2086">
        <w:rPr>
          <w:rFonts w:cs="Arial"/>
          <w:b w:val="0"/>
          <w:color w:val="auto"/>
          <w:sz w:val="20"/>
        </w:rPr>
        <w:t>l</w:t>
      </w:r>
      <w:r w:rsidR="00DD4D09" w:rsidRPr="00DD4D09">
        <w:rPr>
          <w:rFonts w:cs="Arial"/>
          <w:b w:val="0"/>
          <w:color w:val="auto"/>
          <w:sz w:val="20"/>
        </w:rPr>
        <w:t>'incertitude.</w:t>
      </w:r>
    </w:p>
    <w:p w:rsidR="00DD4D09" w:rsidRPr="00DD4D09" w:rsidRDefault="00DD4D09" w:rsidP="00651328">
      <w:pPr>
        <w:pStyle w:val="En-tetedepage"/>
        <w:spacing w:line="276" w:lineRule="auto"/>
        <w:jc w:val="both"/>
        <w:rPr>
          <w:rFonts w:cs="Arial"/>
          <w:b w:val="0"/>
          <w:color w:val="auto"/>
          <w:sz w:val="20"/>
        </w:rPr>
      </w:pPr>
      <w:r w:rsidRPr="00DD4D09">
        <w:rPr>
          <w:rFonts w:cs="Arial"/>
          <w:b w:val="0"/>
          <w:color w:val="auto"/>
          <w:sz w:val="20"/>
        </w:rPr>
        <w:t xml:space="preserve"> Enfin, il est également proposé d'étendre le champ d'application de la propulsion par réaction à un autre modèle réduit : la fusée à air. </w:t>
      </w:r>
      <w:r w:rsidR="00525890">
        <w:rPr>
          <w:rFonts w:cs="Arial"/>
          <w:b w:val="0"/>
          <w:color w:val="auto"/>
          <w:sz w:val="20"/>
        </w:rPr>
        <w:t xml:space="preserve">L'approche est alors plus classique et met en œuvre la seconde loi de Newton. Le lien fait avec la première activité permet alors de mieux comprendre l'origine de la force de propulsion d'une fusée et de montrer de quels paramètres elle dépend. Bien que plus complexe, </w:t>
      </w:r>
      <w:r w:rsidRPr="00DD4D09">
        <w:rPr>
          <w:rFonts w:cs="Arial"/>
          <w:b w:val="0"/>
          <w:color w:val="auto"/>
          <w:sz w:val="20"/>
        </w:rPr>
        <w:t>Il semble néanmoins très intéressant d'aborder ce cas de figure pour trois raisons:</w:t>
      </w:r>
    </w:p>
    <w:p w:rsidR="00DD4D09" w:rsidRPr="00DD4D09" w:rsidRDefault="00DD4D09" w:rsidP="002167CC">
      <w:pPr>
        <w:pStyle w:val="En-tetedepage"/>
        <w:jc w:val="both"/>
        <w:rPr>
          <w:rFonts w:cs="Arial"/>
          <w:b w:val="0"/>
          <w:color w:val="auto"/>
          <w:sz w:val="20"/>
        </w:rPr>
      </w:pPr>
      <w:r w:rsidRPr="00DD4D09">
        <w:rPr>
          <w:rFonts w:cs="Arial"/>
          <w:b w:val="0"/>
          <w:color w:val="auto"/>
          <w:sz w:val="20"/>
        </w:rPr>
        <w:t>1. la fusée est un système qui existe réellement</w:t>
      </w:r>
      <w:r w:rsidR="00D6193D">
        <w:rPr>
          <w:rFonts w:cs="Arial"/>
          <w:b w:val="0"/>
          <w:color w:val="auto"/>
          <w:sz w:val="20"/>
        </w:rPr>
        <w:t> </w:t>
      </w:r>
      <w:r w:rsidRPr="00DD4D09">
        <w:rPr>
          <w:rFonts w:cs="Arial"/>
          <w:b w:val="0"/>
          <w:color w:val="auto"/>
          <w:sz w:val="20"/>
        </w:rPr>
        <w:t>;</w:t>
      </w:r>
    </w:p>
    <w:p w:rsidR="00DD4D09" w:rsidRDefault="00DD4D09" w:rsidP="002167CC">
      <w:pPr>
        <w:pStyle w:val="En-tetedepage"/>
        <w:jc w:val="both"/>
        <w:rPr>
          <w:rFonts w:cs="Arial"/>
          <w:b w:val="0"/>
          <w:color w:val="auto"/>
          <w:sz w:val="20"/>
        </w:rPr>
      </w:pPr>
      <w:r w:rsidRPr="00DD4D09">
        <w:rPr>
          <w:rFonts w:cs="Arial"/>
          <w:b w:val="0"/>
          <w:color w:val="auto"/>
          <w:sz w:val="20"/>
        </w:rPr>
        <w:t xml:space="preserve">2. la maquette </w:t>
      </w:r>
      <w:r w:rsidR="0049492F">
        <w:rPr>
          <w:rFonts w:cs="Arial"/>
          <w:b w:val="0"/>
          <w:color w:val="auto"/>
          <w:sz w:val="20"/>
        </w:rPr>
        <w:t>est simple et peu onéreuse à fabriquer </w:t>
      </w:r>
      <w:r w:rsidRPr="00DD4D09">
        <w:rPr>
          <w:rFonts w:cs="Arial"/>
          <w:b w:val="0"/>
          <w:color w:val="auto"/>
          <w:sz w:val="20"/>
        </w:rPr>
        <w:t xml:space="preserve">; </w:t>
      </w:r>
    </w:p>
    <w:p w:rsidR="002167CC" w:rsidRPr="00DD4D09" w:rsidRDefault="002167CC" w:rsidP="002167CC">
      <w:pPr>
        <w:pStyle w:val="En-tetedepage"/>
        <w:jc w:val="both"/>
        <w:rPr>
          <w:rFonts w:cs="Arial"/>
          <w:b w:val="0"/>
          <w:color w:val="auto"/>
          <w:sz w:val="20"/>
        </w:rPr>
      </w:pPr>
      <w:r>
        <w:rPr>
          <w:rFonts w:cs="Arial"/>
          <w:b w:val="0"/>
          <w:color w:val="auto"/>
          <w:sz w:val="20"/>
        </w:rPr>
        <w:t>3. les résultats obtenus sont excellents.</w:t>
      </w:r>
    </w:p>
    <w:p w:rsidR="00F21C76" w:rsidRDefault="00F21C76" w:rsidP="00651328">
      <w:pPr>
        <w:pStyle w:val="Titre1numrot"/>
        <w:spacing w:line="276" w:lineRule="auto"/>
      </w:pPr>
      <w:bookmarkStart w:id="0" w:name="_Toc325206698"/>
      <w:bookmarkStart w:id="1" w:name="_Toc303783551"/>
      <w:bookmarkStart w:id="2" w:name="_Toc303783605"/>
      <w:r>
        <w:t>Expérience préliminaire sur un ballon de baudruche</w:t>
      </w:r>
      <w:bookmarkEnd w:id="0"/>
    </w:p>
    <w:p w:rsidR="00EA53A4" w:rsidRDefault="00EA53A4" w:rsidP="00651328">
      <w:pPr>
        <w:spacing w:line="276" w:lineRule="auto"/>
        <w:jc w:val="both"/>
        <w:rPr>
          <w:rFonts w:ascii="Arial" w:hAnsi="Arial" w:cs="Arial"/>
          <w:sz w:val="20"/>
          <w:szCs w:val="20"/>
        </w:rPr>
      </w:pPr>
      <w:r w:rsidRPr="00995E3A">
        <w:rPr>
          <w:rFonts w:ascii="Arial" w:hAnsi="Arial" w:cs="Arial"/>
          <w:sz w:val="20"/>
          <w:szCs w:val="20"/>
        </w:rPr>
        <w:t xml:space="preserve">L'expérience montre que la pression à l'intérieur d'un ballon de baudruche après quelques gonflages (3 à 5) ne dépend quasiment pas du volume </w:t>
      </w:r>
      <w:r>
        <w:rPr>
          <w:rFonts w:ascii="Arial" w:hAnsi="Arial" w:cs="Arial"/>
          <w:sz w:val="20"/>
          <w:szCs w:val="20"/>
        </w:rPr>
        <w:t>si</w:t>
      </w:r>
      <w:r w:rsidRPr="00995E3A">
        <w:rPr>
          <w:rFonts w:ascii="Arial" w:hAnsi="Arial" w:cs="Arial"/>
          <w:sz w:val="20"/>
          <w:szCs w:val="20"/>
        </w:rPr>
        <w:t xml:space="preserve"> celui ci n</w:t>
      </w:r>
      <w:r>
        <w:rPr>
          <w:rFonts w:ascii="Arial" w:hAnsi="Arial" w:cs="Arial"/>
          <w:sz w:val="20"/>
          <w:szCs w:val="20"/>
        </w:rPr>
        <w:t>'est</w:t>
      </w:r>
      <w:r w:rsidRPr="00995E3A">
        <w:rPr>
          <w:rFonts w:ascii="Arial" w:hAnsi="Arial" w:cs="Arial"/>
          <w:sz w:val="20"/>
          <w:szCs w:val="20"/>
        </w:rPr>
        <w:t xml:space="preserve"> pas trop proche du volume maximal avant éclatement. La surpression à l'intérieur du ballon est de l'ordre de 10 </w:t>
      </w:r>
      <w:proofErr w:type="spellStart"/>
      <w:r w:rsidRPr="00995E3A">
        <w:rPr>
          <w:rFonts w:ascii="Arial" w:hAnsi="Arial" w:cs="Arial"/>
          <w:sz w:val="20"/>
          <w:szCs w:val="20"/>
        </w:rPr>
        <w:t>hPa</w:t>
      </w:r>
      <w:proofErr w:type="spellEnd"/>
      <w:r w:rsidRPr="00995E3A">
        <w:rPr>
          <w:rFonts w:ascii="Arial" w:hAnsi="Arial" w:cs="Arial"/>
          <w:sz w:val="20"/>
          <w:szCs w:val="20"/>
        </w:rPr>
        <w:t xml:space="preserve"> ce qui est très faible devant la pression atmosphérique </w:t>
      </w:r>
      <w:r>
        <w:rPr>
          <w:rFonts w:ascii="Arial" w:hAnsi="Arial" w:cs="Arial"/>
          <w:sz w:val="20"/>
          <w:szCs w:val="20"/>
        </w:rPr>
        <w:t xml:space="preserve">(1%) </w:t>
      </w:r>
      <w:r w:rsidRPr="00995E3A">
        <w:rPr>
          <w:rFonts w:ascii="Arial" w:hAnsi="Arial" w:cs="Arial"/>
          <w:sz w:val="20"/>
          <w:szCs w:val="20"/>
        </w:rPr>
        <w:t>et ce</w:t>
      </w:r>
      <w:r>
        <w:rPr>
          <w:rFonts w:ascii="Arial" w:hAnsi="Arial" w:cs="Arial"/>
          <w:sz w:val="20"/>
          <w:szCs w:val="20"/>
        </w:rPr>
        <w:t xml:space="preserve"> qui</w:t>
      </w:r>
      <w:r w:rsidRPr="00995E3A">
        <w:rPr>
          <w:rFonts w:ascii="Arial" w:hAnsi="Arial" w:cs="Arial"/>
          <w:sz w:val="20"/>
          <w:szCs w:val="20"/>
        </w:rPr>
        <w:t xml:space="preserve"> permet donc de négliger les variations de volume d'air </w:t>
      </w:r>
      <w:r w:rsidRPr="00995E3A">
        <w:rPr>
          <w:rFonts w:ascii="Arial" w:hAnsi="Arial" w:cs="Arial"/>
          <w:sz w:val="20"/>
          <w:szCs w:val="20"/>
        </w:rPr>
        <w:lastRenderedPageBreak/>
        <w:t>lorsque l'on gonfle le ballon ou lorsque celui ci se dégonfle. On pourra</w:t>
      </w:r>
      <w:r>
        <w:rPr>
          <w:rFonts w:ascii="Arial" w:hAnsi="Arial" w:cs="Arial"/>
          <w:sz w:val="20"/>
          <w:szCs w:val="20"/>
        </w:rPr>
        <w:t>,</w:t>
      </w:r>
      <w:r w:rsidRPr="00995E3A">
        <w:rPr>
          <w:rFonts w:ascii="Arial" w:hAnsi="Arial" w:cs="Arial"/>
          <w:sz w:val="20"/>
          <w:szCs w:val="20"/>
        </w:rPr>
        <w:t xml:space="preserve"> pour s'en convaincre</w:t>
      </w:r>
      <w:r>
        <w:rPr>
          <w:rFonts w:ascii="Arial" w:hAnsi="Arial" w:cs="Arial"/>
          <w:sz w:val="20"/>
          <w:szCs w:val="20"/>
        </w:rPr>
        <w:t>,</w:t>
      </w:r>
      <w:r w:rsidRPr="00995E3A">
        <w:rPr>
          <w:rFonts w:ascii="Arial" w:hAnsi="Arial" w:cs="Arial"/>
          <w:sz w:val="20"/>
          <w:szCs w:val="20"/>
        </w:rPr>
        <w:t xml:space="preserve"> visualiser la vidéo</w:t>
      </w:r>
      <w:r>
        <w:rPr>
          <w:rFonts w:ascii="Arial" w:hAnsi="Arial" w:cs="Arial"/>
          <w:sz w:val="20"/>
          <w:szCs w:val="20"/>
        </w:rPr>
        <w:t xml:space="preserve"> disponible</w:t>
      </w:r>
      <w:r w:rsidR="00F9494F">
        <w:rPr>
          <w:rFonts w:ascii="Arial" w:hAnsi="Arial" w:cs="Arial"/>
          <w:sz w:val="20"/>
          <w:szCs w:val="20"/>
        </w:rPr>
        <w:t xml:space="preserve"> : </w:t>
      </w:r>
      <w:hyperlink r:id="rId10" w:history="1">
        <w:r w:rsidR="00F9494F" w:rsidRPr="00F9494F">
          <w:rPr>
            <w:rStyle w:val="Lienhypertexte"/>
            <w:rFonts w:ascii="Arial" w:hAnsi="Arial" w:cs="Arial"/>
            <w:sz w:val="20"/>
            <w:szCs w:val="20"/>
          </w:rPr>
          <w:t>"Pression.avi"</w:t>
        </w:r>
      </w:hyperlink>
      <w:r w:rsidR="00F9494F">
        <w:rPr>
          <w:rFonts w:ascii="Arial" w:hAnsi="Arial" w:cs="Arial"/>
          <w:sz w:val="20"/>
          <w:szCs w:val="20"/>
        </w:rPr>
        <w:t>,</w:t>
      </w:r>
      <w:r>
        <w:rPr>
          <w:rFonts w:ascii="Arial" w:hAnsi="Arial" w:cs="Arial"/>
          <w:sz w:val="20"/>
          <w:szCs w:val="20"/>
        </w:rPr>
        <w:t xml:space="preserve"> qui</w:t>
      </w:r>
      <w:r w:rsidRPr="00995E3A">
        <w:rPr>
          <w:rFonts w:ascii="Arial" w:hAnsi="Arial" w:cs="Arial"/>
          <w:sz w:val="20"/>
          <w:szCs w:val="20"/>
        </w:rPr>
        <w:t xml:space="preserve"> montr</w:t>
      </w:r>
      <w:r>
        <w:rPr>
          <w:rFonts w:ascii="Arial" w:hAnsi="Arial" w:cs="Arial"/>
          <w:sz w:val="20"/>
          <w:szCs w:val="20"/>
        </w:rPr>
        <w:t>e</w:t>
      </w:r>
      <w:r w:rsidRPr="00995E3A">
        <w:rPr>
          <w:rFonts w:ascii="Arial" w:hAnsi="Arial" w:cs="Arial"/>
          <w:sz w:val="20"/>
          <w:szCs w:val="20"/>
        </w:rPr>
        <w:t xml:space="preserve"> un capteur de pression mesurant la pression dans un ballon gonflé initialement avec 4</w:t>
      </w:r>
      <w:r>
        <w:rPr>
          <w:rFonts w:ascii="Arial" w:hAnsi="Arial" w:cs="Arial"/>
          <w:sz w:val="20"/>
          <w:szCs w:val="20"/>
        </w:rPr>
        <w:t>,0</w:t>
      </w:r>
      <w:r w:rsidRPr="00995E3A">
        <w:rPr>
          <w:rFonts w:ascii="Arial" w:hAnsi="Arial" w:cs="Arial"/>
          <w:sz w:val="20"/>
          <w:szCs w:val="20"/>
        </w:rPr>
        <w:t xml:space="preserve"> L d'air et se dégonflant lentement (la pression atmosphérique était de 1012 </w:t>
      </w:r>
      <w:proofErr w:type="spellStart"/>
      <w:r w:rsidRPr="00995E3A">
        <w:rPr>
          <w:rFonts w:ascii="Arial" w:hAnsi="Arial" w:cs="Arial"/>
          <w:sz w:val="20"/>
          <w:szCs w:val="20"/>
        </w:rPr>
        <w:t>hPa</w:t>
      </w:r>
      <w:proofErr w:type="spellEnd"/>
      <w:r w:rsidRPr="00995E3A">
        <w:rPr>
          <w:rFonts w:ascii="Arial" w:hAnsi="Arial" w:cs="Arial"/>
          <w:sz w:val="20"/>
          <w:szCs w:val="20"/>
        </w:rPr>
        <w:t xml:space="preserve">, la pression à l'intérieur du ballon est constante et égale à 1022 </w:t>
      </w:r>
      <w:proofErr w:type="spellStart"/>
      <w:r w:rsidRPr="00995E3A">
        <w:rPr>
          <w:rFonts w:ascii="Arial" w:hAnsi="Arial" w:cs="Arial"/>
          <w:sz w:val="20"/>
          <w:szCs w:val="20"/>
        </w:rPr>
        <w:t>hPa</w:t>
      </w:r>
      <w:proofErr w:type="spellEnd"/>
      <w:r w:rsidRPr="00995E3A">
        <w:rPr>
          <w:rFonts w:ascii="Arial" w:hAnsi="Arial" w:cs="Arial"/>
          <w:sz w:val="20"/>
          <w:szCs w:val="20"/>
        </w:rPr>
        <w:t xml:space="preserve"> à l'exception de la </w:t>
      </w:r>
      <w:r>
        <w:rPr>
          <w:rFonts w:ascii="Arial" w:hAnsi="Arial" w:cs="Arial"/>
          <w:sz w:val="20"/>
          <w:szCs w:val="20"/>
        </w:rPr>
        <w:t xml:space="preserve">phase finale </w:t>
      </w:r>
      <w:r w:rsidRPr="00995E3A">
        <w:rPr>
          <w:rFonts w:ascii="Arial" w:hAnsi="Arial" w:cs="Arial"/>
          <w:sz w:val="20"/>
          <w:szCs w:val="20"/>
        </w:rPr>
        <w:t xml:space="preserve">de dégonflage où la pression monte légèrement à 1023 </w:t>
      </w:r>
      <w:proofErr w:type="spellStart"/>
      <w:r w:rsidRPr="00995E3A">
        <w:rPr>
          <w:rFonts w:ascii="Arial" w:hAnsi="Arial" w:cs="Arial"/>
          <w:sz w:val="20"/>
          <w:szCs w:val="20"/>
        </w:rPr>
        <w:t>hPa</w:t>
      </w:r>
      <w:proofErr w:type="spellEnd"/>
      <w:r w:rsidRPr="00995E3A">
        <w:rPr>
          <w:rFonts w:ascii="Arial" w:hAnsi="Arial" w:cs="Arial"/>
          <w:sz w:val="20"/>
          <w:szCs w:val="20"/>
        </w:rPr>
        <w:t>).</w:t>
      </w:r>
      <w:r w:rsidR="00801ADE">
        <w:rPr>
          <w:rFonts w:ascii="Arial" w:hAnsi="Arial" w:cs="Arial"/>
          <w:sz w:val="20"/>
          <w:szCs w:val="20"/>
        </w:rPr>
        <w:t xml:space="preserve"> Cette observation est également confirmée pour un ballon se dégonflant plus rapidement.</w:t>
      </w:r>
    </w:p>
    <w:p w:rsidR="00FA70BA" w:rsidRDefault="00EA53A4" w:rsidP="00651328">
      <w:pPr>
        <w:spacing w:line="276" w:lineRule="auto"/>
        <w:jc w:val="both"/>
        <w:rPr>
          <w:rFonts w:ascii="Arial" w:hAnsi="Arial" w:cs="Arial"/>
          <w:sz w:val="20"/>
          <w:szCs w:val="20"/>
        </w:rPr>
      </w:pPr>
      <w:r w:rsidRPr="00995E3A">
        <w:rPr>
          <w:rFonts w:ascii="Arial" w:hAnsi="Arial" w:cs="Arial"/>
          <w:sz w:val="20"/>
          <w:szCs w:val="20"/>
        </w:rPr>
        <w:t>Cette observation préliminaire est très importante car elle permet de faire l'hypothèse que l</w:t>
      </w:r>
      <w:r w:rsidR="00085326">
        <w:rPr>
          <w:rFonts w:ascii="Arial" w:hAnsi="Arial" w:cs="Arial"/>
          <w:sz w:val="20"/>
          <w:szCs w:val="20"/>
        </w:rPr>
        <w:t xml:space="preserve">e débit d'air éjecté à l'extérieur du ballon </w:t>
      </w:r>
      <w:r w:rsidR="001F6828">
        <w:rPr>
          <w:rFonts w:ascii="Arial" w:hAnsi="Arial" w:cs="Arial"/>
          <w:sz w:val="20"/>
          <w:szCs w:val="20"/>
        </w:rPr>
        <w:t xml:space="preserve">est constant </w:t>
      </w:r>
      <w:r w:rsidR="0075572E">
        <w:rPr>
          <w:rFonts w:ascii="Arial" w:hAnsi="Arial" w:cs="Arial"/>
          <w:sz w:val="20"/>
          <w:szCs w:val="20"/>
        </w:rPr>
        <w:t xml:space="preserve">à la condition que la </w:t>
      </w:r>
      <w:r w:rsidR="001F6828">
        <w:rPr>
          <w:rFonts w:ascii="Arial" w:hAnsi="Arial" w:cs="Arial"/>
          <w:sz w:val="20"/>
          <w:szCs w:val="20"/>
        </w:rPr>
        <w:t xml:space="preserve">section </w:t>
      </w:r>
      <w:r w:rsidR="001F6828" w:rsidRPr="001F6828">
        <w:rPr>
          <w:rFonts w:ascii="Arial" w:hAnsi="Arial" w:cs="Arial"/>
          <w:b/>
          <w:sz w:val="20"/>
          <w:szCs w:val="20"/>
        </w:rPr>
        <w:t>S</w:t>
      </w:r>
      <w:r w:rsidR="001F6828">
        <w:rPr>
          <w:rFonts w:ascii="Arial" w:hAnsi="Arial" w:cs="Arial"/>
          <w:sz w:val="20"/>
          <w:szCs w:val="20"/>
        </w:rPr>
        <w:t xml:space="preserve"> du conduit d'éjection (tuyère) </w:t>
      </w:r>
      <w:r w:rsidR="0075572E">
        <w:rPr>
          <w:rFonts w:ascii="Arial" w:hAnsi="Arial" w:cs="Arial"/>
          <w:sz w:val="20"/>
          <w:szCs w:val="20"/>
        </w:rPr>
        <w:t>de l'air</w:t>
      </w:r>
      <w:r w:rsidR="00801ADE">
        <w:rPr>
          <w:rFonts w:ascii="Arial" w:hAnsi="Arial" w:cs="Arial"/>
          <w:sz w:val="20"/>
          <w:szCs w:val="20"/>
        </w:rPr>
        <w:t xml:space="preserve"> vers l'extérieur le soit également.</w:t>
      </w:r>
      <w:r w:rsidR="00085326">
        <w:rPr>
          <w:rFonts w:ascii="Arial" w:hAnsi="Arial" w:cs="Arial"/>
          <w:sz w:val="20"/>
          <w:szCs w:val="20"/>
        </w:rPr>
        <w:t xml:space="preserve"> Le débit d'air étant constant, il est alors possible de le déterminer de manière simple en mesurant </w:t>
      </w:r>
      <w:r w:rsidR="001F6828">
        <w:rPr>
          <w:rFonts w:ascii="Arial" w:hAnsi="Arial" w:cs="Arial"/>
          <w:sz w:val="20"/>
          <w:szCs w:val="20"/>
        </w:rPr>
        <w:t xml:space="preserve">la variation du volume </w:t>
      </w:r>
      <w:r w:rsidR="000E6C3A" w:rsidRPr="000E6C3A">
        <w:rPr>
          <w:rFonts w:ascii="Arial" w:hAnsi="Arial" w:cs="Arial"/>
          <w:b/>
          <w:sz w:val="20"/>
          <w:szCs w:val="20"/>
        </w:rPr>
        <w:t>ΔV</w:t>
      </w:r>
      <w:r w:rsidR="000E6C3A">
        <w:rPr>
          <w:rFonts w:ascii="Arial" w:hAnsi="Arial" w:cs="Arial"/>
          <w:sz w:val="20"/>
          <w:szCs w:val="20"/>
        </w:rPr>
        <w:t xml:space="preserve"> </w:t>
      </w:r>
      <w:r w:rsidR="001F6828">
        <w:rPr>
          <w:rFonts w:ascii="Arial" w:hAnsi="Arial" w:cs="Arial"/>
          <w:sz w:val="20"/>
          <w:szCs w:val="20"/>
        </w:rPr>
        <w:t>du ballon et l</w:t>
      </w:r>
      <w:r w:rsidR="000E6C3A">
        <w:rPr>
          <w:rFonts w:ascii="Arial" w:hAnsi="Arial" w:cs="Arial"/>
          <w:sz w:val="20"/>
          <w:szCs w:val="20"/>
        </w:rPr>
        <w:t>'intervalle de</w:t>
      </w:r>
      <w:r w:rsidR="001F6828">
        <w:rPr>
          <w:rFonts w:ascii="Arial" w:hAnsi="Arial" w:cs="Arial"/>
          <w:sz w:val="20"/>
          <w:szCs w:val="20"/>
        </w:rPr>
        <w:t xml:space="preserve"> temps</w:t>
      </w:r>
      <w:r w:rsidR="000E6C3A">
        <w:rPr>
          <w:rFonts w:ascii="Arial" w:hAnsi="Arial" w:cs="Arial"/>
          <w:sz w:val="20"/>
          <w:szCs w:val="20"/>
        </w:rPr>
        <w:t xml:space="preserve"> </w:t>
      </w:r>
      <w:proofErr w:type="spellStart"/>
      <w:r w:rsidR="000E6C3A" w:rsidRPr="000E6C3A">
        <w:rPr>
          <w:rFonts w:ascii="Arial" w:hAnsi="Arial" w:cs="Arial"/>
          <w:b/>
          <w:sz w:val="20"/>
          <w:szCs w:val="20"/>
        </w:rPr>
        <w:t>Δt</w:t>
      </w:r>
      <w:proofErr w:type="spellEnd"/>
      <w:r w:rsidR="001F6828">
        <w:rPr>
          <w:rFonts w:ascii="Arial" w:hAnsi="Arial" w:cs="Arial"/>
          <w:sz w:val="20"/>
          <w:szCs w:val="20"/>
        </w:rPr>
        <w:t xml:space="preserve"> qu'il faut pour </w:t>
      </w:r>
      <w:r w:rsidR="00D2329F">
        <w:rPr>
          <w:rFonts w:ascii="Arial" w:hAnsi="Arial" w:cs="Arial"/>
          <w:sz w:val="20"/>
          <w:szCs w:val="20"/>
        </w:rPr>
        <w:t>obtenir cette variation.</w:t>
      </w:r>
      <w:r w:rsidR="001F6828">
        <w:rPr>
          <w:rFonts w:ascii="Arial" w:hAnsi="Arial" w:cs="Arial"/>
          <w:sz w:val="20"/>
          <w:szCs w:val="20"/>
        </w:rPr>
        <w:t xml:space="preserve"> </w:t>
      </w:r>
    </w:p>
    <w:p w:rsidR="000E6C3A" w:rsidRDefault="001F6828" w:rsidP="00651328">
      <w:pPr>
        <w:spacing w:line="276" w:lineRule="auto"/>
        <w:jc w:val="both"/>
        <w:rPr>
          <w:rFonts w:ascii="Arial" w:hAnsi="Arial" w:cs="Arial"/>
          <w:sz w:val="20"/>
          <w:szCs w:val="20"/>
        </w:rPr>
      </w:pPr>
      <w:r>
        <w:rPr>
          <w:rFonts w:ascii="Arial" w:hAnsi="Arial" w:cs="Arial"/>
          <w:sz w:val="20"/>
          <w:szCs w:val="20"/>
        </w:rPr>
        <w:t>On a donc le moyen de mesurer la variation de masse du ballon pendant un temps donné</w:t>
      </w:r>
      <w:r w:rsidR="00244225">
        <w:rPr>
          <w:rFonts w:ascii="Arial" w:hAnsi="Arial" w:cs="Arial"/>
          <w:sz w:val="20"/>
          <w:szCs w:val="20"/>
        </w:rPr>
        <w:t xml:space="preserve">, c'est à dire la masse </w:t>
      </w:r>
      <w:r w:rsidR="00D2329F" w:rsidRPr="00D2329F">
        <w:rPr>
          <w:rFonts w:ascii="Arial" w:hAnsi="Arial" w:cs="Arial"/>
          <w:b/>
          <w:sz w:val="20"/>
          <w:szCs w:val="20"/>
        </w:rPr>
        <w:t>m</w:t>
      </w:r>
      <w:r w:rsidR="00D2329F">
        <w:rPr>
          <w:rFonts w:ascii="Arial" w:hAnsi="Arial" w:cs="Arial"/>
          <w:sz w:val="20"/>
          <w:szCs w:val="20"/>
        </w:rPr>
        <w:t xml:space="preserve"> </w:t>
      </w:r>
      <w:r w:rsidR="00244225">
        <w:rPr>
          <w:rFonts w:ascii="Arial" w:hAnsi="Arial" w:cs="Arial"/>
          <w:sz w:val="20"/>
          <w:szCs w:val="20"/>
        </w:rPr>
        <w:t xml:space="preserve">d'air éjectée </w:t>
      </w:r>
      <w:r>
        <w:rPr>
          <w:rFonts w:ascii="Arial" w:hAnsi="Arial" w:cs="Arial"/>
          <w:sz w:val="20"/>
          <w:szCs w:val="20"/>
        </w:rPr>
        <w:t xml:space="preserve">. </w:t>
      </w:r>
      <w:r w:rsidR="00D2329F">
        <w:rPr>
          <w:rFonts w:ascii="Arial" w:hAnsi="Arial" w:cs="Arial"/>
          <w:sz w:val="20"/>
          <w:szCs w:val="20"/>
        </w:rPr>
        <w:t>De plus, s</w:t>
      </w:r>
      <w:r w:rsidR="00244225">
        <w:rPr>
          <w:rFonts w:ascii="Arial" w:hAnsi="Arial" w:cs="Arial"/>
          <w:sz w:val="20"/>
          <w:szCs w:val="20"/>
        </w:rPr>
        <w:t xml:space="preserve">i on connait </w:t>
      </w:r>
      <w:r>
        <w:rPr>
          <w:rFonts w:ascii="Arial" w:hAnsi="Arial" w:cs="Arial"/>
          <w:sz w:val="20"/>
          <w:szCs w:val="20"/>
        </w:rPr>
        <w:t xml:space="preserve">la section </w:t>
      </w:r>
      <w:r w:rsidR="00D2329F" w:rsidRPr="00D2329F">
        <w:rPr>
          <w:rFonts w:ascii="Arial" w:hAnsi="Arial" w:cs="Arial"/>
          <w:b/>
          <w:sz w:val="20"/>
          <w:szCs w:val="20"/>
        </w:rPr>
        <w:t>S</w:t>
      </w:r>
      <w:r w:rsidR="00D2329F">
        <w:rPr>
          <w:rFonts w:ascii="Arial" w:hAnsi="Arial" w:cs="Arial"/>
          <w:sz w:val="20"/>
          <w:szCs w:val="20"/>
        </w:rPr>
        <w:t xml:space="preserve"> </w:t>
      </w:r>
      <w:r>
        <w:rPr>
          <w:rFonts w:ascii="Arial" w:hAnsi="Arial" w:cs="Arial"/>
          <w:sz w:val="20"/>
          <w:szCs w:val="20"/>
        </w:rPr>
        <w:t>de la tuyère, on peut facilement déterminer la vitesse d'éjection</w:t>
      </w:r>
      <w:r w:rsidRPr="000E6C3A">
        <w:rPr>
          <w:rFonts w:ascii="Arial" w:hAnsi="Arial" w:cs="Arial"/>
          <w:b/>
          <w:sz w:val="20"/>
          <w:szCs w:val="20"/>
        </w:rPr>
        <w:t xml:space="preserve"> </w:t>
      </w:r>
      <m:oMath>
        <m:r>
          <m:rPr>
            <m:sty m:val="b"/>
          </m:rPr>
          <w:rPr>
            <w:rFonts w:ascii="Cambria Math" w:hAnsi="Cambria Math" w:cs="Arial"/>
            <w:sz w:val="22"/>
            <w:szCs w:val="22"/>
          </w:rPr>
          <m:t>u=</m:t>
        </m:r>
        <m:f>
          <m:fPr>
            <m:ctrlPr>
              <w:rPr>
                <w:rFonts w:ascii="Cambria Math" w:hAnsi="Cambria Math" w:cs="Arial"/>
                <w:b/>
                <w:sz w:val="22"/>
                <w:szCs w:val="22"/>
              </w:rPr>
            </m:ctrlPr>
          </m:fPr>
          <m:num>
            <m:r>
              <m:rPr>
                <m:sty m:val="b"/>
              </m:rPr>
              <w:rPr>
                <w:rFonts w:ascii="Cambria Math" w:hAnsi="Cambria Math" w:cs="Arial"/>
                <w:sz w:val="22"/>
                <w:szCs w:val="22"/>
              </w:rPr>
              <m:t>∆V</m:t>
            </m:r>
          </m:num>
          <m:den>
            <m:r>
              <m:rPr>
                <m:sty m:val="b"/>
              </m:rPr>
              <w:rPr>
                <w:rFonts w:ascii="Cambria Math" w:hAnsi="Cambria Math" w:cs="Arial"/>
                <w:sz w:val="22"/>
                <w:szCs w:val="22"/>
              </w:rPr>
              <m:t>S.∆t</m:t>
            </m:r>
          </m:den>
        </m:f>
      </m:oMath>
      <w:r w:rsidR="000E6C3A">
        <w:rPr>
          <w:rFonts w:ascii="Arial" w:hAnsi="Arial" w:cs="Arial"/>
          <w:sz w:val="20"/>
          <w:szCs w:val="20"/>
        </w:rPr>
        <w:t xml:space="preserve"> </w:t>
      </w:r>
      <w:r>
        <w:rPr>
          <w:rFonts w:ascii="Arial" w:hAnsi="Arial" w:cs="Arial"/>
          <w:sz w:val="20"/>
          <w:szCs w:val="20"/>
        </w:rPr>
        <w:t>de l'air</w:t>
      </w:r>
      <w:r w:rsidR="00D2329F">
        <w:rPr>
          <w:rFonts w:ascii="Arial" w:hAnsi="Arial" w:cs="Arial"/>
          <w:sz w:val="20"/>
          <w:szCs w:val="20"/>
        </w:rPr>
        <w:t xml:space="preserve">. </w:t>
      </w:r>
    </w:p>
    <w:p w:rsidR="00244225" w:rsidRDefault="00D2329F" w:rsidP="00651328">
      <w:pPr>
        <w:spacing w:line="276" w:lineRule="auto"/>
        <w:jc w:val="both"/>
        <w:rPr>
          <w:rFonts w:ascii="Arial" w:hAnsi="Arial" w:cs="Arial"/>
          <w:sz w:val="20"/>
          <w:szCs w:val="20"/>
        </w:rPr>
      </w:pPr>
      <w:r>
        <w:rPr>
          <w:rFonts w:ascii="Arial" w:hAnsi="Arial" w:cs="Arial"/>
          <w:sz w:val="20"/>
          <w:szCs w:val="20"/>
        </w:rPr>
        <w:t>Dans ces conditions, on peut connaitre la quantité de mouvement de l'air éjecté</w:t>
      </w:r>
      <w:r w:rsidR="002552A8">
        <w:rPr>
          <w:rFonts w:ascii="Arial" w:hAnsi="Arial" w:cs="Arial"/>
          <w:sz w:val="20"/>
          <w:szCs w:val="20"/>
        </w:rPr>
        <w:t> </w:t>
      </w:r>
      <w:r>
        <w:rPr>
          <w:rFonts w:ascii="Arial" w:hAnsi="Arial" w:cs="Arial"/>
          <w:sz w:val="20"/>
          <w:szCs w:val="20"/>
        </w:rPr>
        <w:t xml:space="preserve">: </w:t>
      </w:r>
      <m:oMath>
        <m:acc>
          <m:accPr>
            <m:chr m:val="⃗"/>
            <m:ctrlPr>
              <w:rPr>
                <w:rFonts w:ascii="Cambria Math" w:hAnsi="Cambria Math" w:cs="Arial"/>
                <w:b/>
                <w:i/>
                <w:sz w:val="20"/>
                <w:szCs w:val="20"/>
              </w:rPr>
            </m:ctrlPr>
          </m:accPr>
          <m:e>
            <m:r>
              <m:rPr>
                <m:sty m:val="bi"/>
              </m:rPr>
              <w:rPr>
                <w:rFonts w:ascii="Cambria Math" w:hAnsi="Cambria Math" w:cs="Arial"/>
                <w:sz w:val="20"/>
                <w:szCs w:val="20"/>
              </w:rPr>
              <m:t>p</m:t>
            </m:r>
          </m:e>
        </m:acc>
        <m:r>
          <m:rPr>
            <m:sty m:val="b"/>
          </m:rPr>
          <w:rPr>
            <w:rFonts w:ascii="Cambria Math" w:hAnsi="Cambria Math"/>
            <w:sz w:val="28"/>
            <w:szCs w:val="28"/>
          </w:rPr>
          <m:t xml:space="preserve"> </m:t>
        </m:r>
        <m:r>
          <m:rPr>
            <m:sty m:val="b"/>
          </m:rPr>
          <w:rPr>
            <w:rFonts w:ascii="Cambria Math" w:hAnsi="Cambria Math"/>
            <w:sz w:val="22"/>
            <w:szCs w:val="22"/>
          </w:rPr>
          <m:t>=m</m:t>
        </m:r>
        <m:acc>
          <m:accPr>
            <m:chr m:val="⃗"/>
            <m:ctrlPr>
              <w:rPr>
                <w:rFonts w:ascii="Cambria Math" w:hAnsi="Cambria Math"/>
                <w:b/>
                <w:sz w:val="22"/>
                <w:szCs w:val="22"/>
              </w:rPr>
            </m:ctrlPr>
          </m:accPr>
          <m:e>
            <m:r>
              <m:rPr>
                <m:sty m:val="b"/>
              </m:rPr>
              <w:rPr>
                <w:rFonts w:ascii="Cambria Math" w:hAnsi="Cambria Math"/>
                <w:sz w:val="22"/>
                <w:szCs w:val="22"/>
              </w:rPr>
              <m:t>u</m:t>
            </m:r>
          </m:e>
        </m:acc>
      </m:oMath>
      <w:r w:rsidR="000E6C3A">
        <w:rPr>
          <w:rFonts w:ascii="Arial" w:hAnsi="Arial" w:cs="Arial"/>
          <w:sz w:val="20"/>
          <w:szCs w:val="20"/>
        </w:rPr>
        <w:t xml:space="preserve"> </w:t>
      </w:r>
    </w:p>
    <w:p w:rsidR="00CF58B2" w:rsidRDefault="001F6828" w:rsidP="00651328">
      <w:pPr>
        <w:spacing w:line="276" w:lineRule="auto"/>
        <w:jc w:val="both"/>
        <w:rPr>
          <w:rFonts w:ascii="Arial" w:hAnsi="Arial" w:cs="Arial"/>
          <w:sz w:val="20"/>
          <w:szCs w:val="20"/>
        </w:rPr>
      </w:pPr>
      <w:r>
        <w:rPr>
          <w:rFonts w:ascii="Arial" w:hAnsi="Arial" w:cs="Arial"/>
          <w:sz w:val="20"/>
          <w:szCs w:val="20"/>
        </w:rPr>
        <w:t xml:space="preserve">  </w:t>
      </w:r>
    </w:p>
    <w:p w:rsidR="00EC7089" w:rsidRDefault="00EC7089" w:rsidP="00651328">
      <w:pPr>
        <w:pStyle w:val="Titre1numrot"/>
        <w:spacing w:line="276" w:lineRule="auto"/>
      </w:pPr>
      <w:bookmarkStart w:id="3" w:name="_Toc325206699"/>
      <w:r>
        <w:t>Activité</w:t>
      </w:r>
      <w:r w:rsidR="001A4791">
        <w:t>s</w:t>
      </w:r>
      <w:r>
        <w:t xml:space="preserve"> envisageable</w:t>
      </w:r>
      <w:r w:rsidR="001A4791">
        <w:t>s</w:t>
      </w:r>
      <w:r>
        <w:t xml:space="preserve"> avec les élèves</w:t>
      </w:r>
      <w:bookmarkEnd w:id="3"/>
    </w:p>
    <w:p w:rsidR="00EB3765" w:rsidRDefault="00EB3765" w:rsidP="00651328">
      <w:pPr>
        <w:pStyle w:val="Titre2numrot"/>
        <w:spacing w:line="276" w:lineRule="auto"/>
      </w:pPr>
      <w:bookmarkStart w:id="4" w:name="_Toc325206700"/>
      <w:r>
        <w:t>Le chariot à réaction</w:t>
      </w:r>
      <w:bookmarkEnd w:id="4"/>
    </w:p>
    <w:p w:rsidR="00AD79C3" w:rsidRDefault="00FA052C" w:rsidP="00651328">
      <w:pPr>
        <w:pStyle w:val="Paragraphe"/>
        <w:spacing w:line="276" w:lineRule="auto"/>
      </w:pPr>
      <w:r>
        <w:t>O</w:t>
      </w:r>
      <w:r w:rsidR="00484F43">
        <w:t xml:space="preserve">n peut </w:t>
      </w:r>
      <w:r>
        <w:t xml:space="preserve">imaginer une séance d'activité expérimentale sur 1h30 à 2h sur le thème de la propulsion par réaction. </w:t>
      </w:r>
      <w:r w:rsidR="00AD79C3">
        <w:t>Il parait alors intéressant d'utiliser</w:t>
      </w:r>
      <w:r w:rsidR="005D7BC3">
        <w:t>,</w:t>
      </w:r>
      <w:r w:rsidR="00AD79C3">
        <w:t xml:space="preserve"> par binôme</w:t>
      </w:r>
      <w:r w:rsidR="005D7BC3">
        <w:t>,</w:t>
      </w:r>
      <w:r w:rsidR="00AD79C3">
        <w:t xml:space="preserve"> un simple chariot, très simple à fabriquer, monté sur de petites roues et propulsé par un ballon de baudruche. La description détaillée du chariot à réaction est faite en annexe</w:t>
      </w:r>
      <w:r w:rsidR="003624A7">
        <w:t xml:space="preserve"> 2</w:t>
      </w:r>
      <w:r w:rsidR="00AD79C3">
        <w:t>. Parmi les objectifs recherchés pour la séance, on peut recenser :</w:t>
      </w:r>
    </w:p>
    <w:p w:rsidR="00FA052C" w:rsidRPr="00EB6673" w:rsidRDefault="00FA052C" w:rsidP="00DB080E">
      <w:pPr>
        <w:spacing w:line="276" w:lineRule="auto"/>
        <w:jc w:val="both"/>
        <w:rPr>
          <w:rFonts w:ascii="Arial" w:hAnsi="Arial" w:cs="Arial"/>
          <w:i/>
          <w:sz w:val="20"/>
          <w:szCs w:val="20"/>
        </w:rPr>
      </w:pPr>
      <w:r w:rsidRPr="00EB6673">
        <w:rPr>
          <w:rFonts w:ascii="Arial" w:hAnsi="Arial" w:cs="Arial"/>
          <w:i/>
          <w:sz w:val="20"/>
          <w:szCs w:val="20"/>
        </w:rPr>
        <w:t>- mesurer la vitesse acquise par un chariot modèle réduit, initialement immobile, propulsé par un ballon de baudruche  ;</w:t>
      </w:r>
    </w:p>
    <w:p w:rsidR="00FA052C" w:rsidRPr="00EB6673" w:rsidRDefault="00FA052C" w:rsidP="00DB080E">
      <w:pPr>
        <w:spacing w:line="276" w:lineRule="auto"/>
        <w:jc w:val="both"/>
        <w:rPr>
          <w:rFonts w:ascii="Arial" w:hAnsi="Arial" w:cs="Arial"/>
          <w:i/>
          <w:sz w:val="20"/>
          <w:szCs w:val="20"/>
        </w:rPr>
      </w:pPr>
      <w:r w:rsidRPr="00EB6673">
        <w:rPr>
          <w:rFonts w:ascii="Arial" w:hAnsi="Arial" w:cs="Arial"/>
          <w:i/>
          <w:sz w:val="20"/>
          <w:szCs w:val="20"/>
        </w:rPr>
        <w:t xml:space="preserve">- mesurer la masse d'air éjectée pendant l'intervalle de temps écoulé entre le départ et l'instant de mesure de la vitesse ; </w:t>
      </w:r>
    </w:p>
    <w:p w:rsidR="00FA052C" w:rsidRPr="00EB6673" w:rsidRDefault="00FA052C" w:rsidP="00DB080E">
      <w:pPr>
        <w:spacing w:line="276" w:lineRule="auto"/>
        <w:jc w:val="both"/>
        <w:rPr>
          <w:rFonts w:ascii="Arial" w:hAnsi="Arial" w:cs="Arial"/>
          <w:i/>
          <w:sz w:val="20"/>
          <w:szCs w:val="20"/>
        </w:rPr>
      </w:pPr>
      <w:r w:rsidRPr="00EB6673">
        <w:rPr>
          <w:rFonts w:ascii="Arial" w:hAnsi="Arial" w:cs="Arial"/>
          <w:i/>
          <w:sz w:val="20"/>
          <w:szCs w:val="20"/>
        </w:rPr>
        <w:t>- tenter la vérification de la conservation de la quantité de mouvement du système  (jouet + ballon + air contenu au départ), porter un regard critique sur les résultats obtenus et discuter des causes d'erreurs possibles.</w:t>
      </w:r>
    </w:p>
    <w:p w:rsidR="00FA052C" w:rsidRPr="00EC2268" w:rsidRDefault="00FA052C" w:rsidP="00DB080E">
      <w:pPr>
        <w:spacing w:line="276" w:lineRule="auto"/>
        <w:jc w:val="both"/>
        <w:rPr>
          <w:sz w:val="10"/>
          <w:szCs w:val="10"/>
        </w:rPr>
      </w:pPr>
    </w:p>
    <w:p w:rsidR="00FA052C" w:rsidRPr="00EB6673" w:rsidRDefault="00AD79C3" w:rsidP="00DB080E">
      <w:pPr>
        <w:spacing w:line="276" w:lineRule="auto"/>
        <w:jc w:val="both"/>
        <w:rPr>
          <w:rFonts w:ascii="Arial" w:hAnsi="Arial" w:cs="Arial"/>
          <w:sz w:val="20"/>
          <w:szCs w:val="20"/>
        </w:rPr>
      </w:pPr>
      <w:r w:rsidRPr="00EB6673">
        <w:rPr>
          <w:rFonts w:ascii="Arial" w:hAnsi="Arial" w:cs="Arial"/>
          <w:sz w:val="20"/>
          <w:szCs w:val="20"/>
        </w:rPr>
        <w:t>Les p</w:t>
      </w:r>
      <w:r w:rsidR="00FA052C" w:rsidRPr="00EB6673">
        <w:rPr>
          <w:rFonts w:ascii="Arial" w:hAnsi="Arial" w:cs="Arial"/>
          <w:sz w:val="20"/>
          <w:szCs w:val="20"/>
        </w:rPr>
        <w:t>ré</w:t>
      </w:r>
      <w:r w:rsidR="00EB6673" w:rsidRPr="00EB6673">
        <w:rPr>
          <w:rFonts w:ascii="Arial" w:hAnsi="Arial" w:cs="Arial"/>
          <w:sz w:val="20"/>
          <w:szCs w:val="20"/>
        </w:rPr>
        <w:t>-</w:t>
      </w:r>
      <w:r w:rsidR="00FA052C" w:rsidRPr="00EB6673">
        <w:rPr>
          <w:rFonts w:ascii="Arial" w:hAnsi="Arial" w:cs="Arial"/>
          <w:sz w:val="20"/>
          <w:szCs w:val="20"/>
        </w:rPr>
        <w:t>requis</w:t>
      </w:r>
      <w:r w:rsidR="00EB6673" w:rsidRPr="00EB6673">
        <w:rPr>
          <w:rFonts w:ascii="Arial" w:hAnsi="Arial" w:cs="Arial"/>
          <w:sz w:val="20"/>
          <w:szCs w:val="20"/>
        </w:rPr>
        <w:t xml:space="preserve"> pour une telle séance seront</w:t>
      </w:r>
      <w:r w:rsidR="00FA052C" w:rsidRPr="00EB6673">
        <w:rPr>
          <w:rFonts w:ascii="Arial" w:hAnsi="Arial" w:cs="Arial"/>
          <w:sz w:val="20"/>
          <w:szCs w:val="20"/>
        </w:rPr>
        <w:t xml:space="preserve">: </w:t>
      </w:r>
    </w:p>
    <w:p w:rsidR="00FA052C" w:rsidRPr="00EB6673" w:rsidRDefault="00FA052C" w:rsidP="00DB080E">
      <w:pPr>
        <w:spacing w:line="276" w:lineRule="auto"/>
        <w:jc w:val="both"/>
        <w:rPr>
          <w:rFonts w:ascii="Arial" w:hAnsi="Arial" w:cs="Arial"/>
          <w:i/>
          <w:sz w:val="20"/>
          <w:szCs w:val="20"/>
        </w:rPr>
      </w:pPr>
      <w:r w:rsidRPr="00EB6673">
        <w:rPr>
          <w:rFonts w:ascii="Arial" w:hAnsi="Arial" w:cs="Arial"/>
          <w:i/>
          <w:sz w:val="20"/>
          <w:szCs w:val="20"/>
        </w:rPr>
        <w:t xml:space="preserve">- maitrise d'une technique de mesure de vitesse d'un mobile en translation </w:t>
      </w:r>
      <w:r w:rsidR="00DF7B8E">
        <w:rPr>
          <w:rFonts w:ascii="Arial" w:hAnsi="Arial" w:cs="Arial"/>
          <w:i/>
          <w:sz w:val="20"/>
          <w:szCs w:val="20"/>
        </w:rPr>
        <w:t>sur un plan horizontal </w:t>
      </w:r>
      <w:r w:rsidRPr="00EB6673">
        <w:rPr>
          <w:rFonts w:ascii="Arial" w:hAnsi="Arial" w:cs="Arial"/>
          <w:i/>
          <w:sz w:val="20"/>
          <w:szCs w:val="20"/>
        </w:rPr>
        <w:t>;</w:t>
      </w:r>
    </w:p>
    <w:p w:rsidR="00FA052C" w:rsidRDefault="00FA052C" w:rsidP="00DB080E">
      <w:pPr>
        <w:spacing w:line="276" w:lineRule="auto"/>
        <w:jc w:val="both"/>
        <w:rPr>
          <w:i/>
          <w:sz w:val="22"/>
          <w:szCs w:val="22"/>
        </w:rPr>
      </w:pPr>
      <w:r w:rsidRPr="00EB6673">
        <w:rPr>
          <w:rFonts w:ascii="Arial" w:hAnsi="Arial" w:cs="Arial"/>
          <w:i/>
          <w:sz w:val="20"/>
          <w:szCs w:val="20"/>
        </w:rPr>
        <w:t>- lois de Newton et conservation de la quantité de mouvement d'un système isolé</w:t>
      </w:r>
    </w:p>
    <w:p w:rsidR="00FA052C" w:rsidRPr="0048349A" w:rsidRDefault="00FA052C" w:rsidP="00DB080E">
      <w:pPr>
        <w:spacing w:line="276" w:lineRule="auto"/>
        <w:jc w:val="both"/>
        <w:rPr>
          <w:i/>
          <w:sz w:val="10"/>
          <w:szCs w:val="10"/>
        </w:rPr>
      </w:pPr>
    </w:p>
    <w:p w:rsidR="00FA052C" w:rsidRPr="00DF7B8E" w:rsidRDefault="00EB6673" w:rsidP="00DB080E">
      <w:pPr>
        <w:spacing w:line="276" w:lineRule="auto"/>
        <w:jc w:val="both"/>
        <w:rPr>
          <w:rFonts w:ascii="Arial" w:hAnsi="Arial" w:cs="Arial"/>
          <w:b/>
          <w:sz w:val="20"/>
          <w:szCs w:val="20"/>
        </w:rPr>
      </w:pPr>
      <w:r w:rsidRPr="00DF7B8E">
        <w:rPr>
          <w:rFonts w:ascii="Arial" w:hAnsi="Arial" w:cs="Arial"/>
          <w:b/>
          <w:sz w:val="20"/>
          <w:szCs w:val="20"/>
        </w:rPr>
        <w:t>On peut alors démarrer la séance en énonçant la situation</w:t>
      </w:r>
      <w:r w:rsidR="00FA052C" w:rsidRPr="00DF7B8E">
        <w:rPr>
          <w:rFonts w:ascii="Arial" w:hAnsi="Arial" w:cs="Arial"/>
          <w:b/>
          <w:sz w:val="20"/>
          <w:szCs w:val="20"/>
        </w:rPr>
        <w:t>-problème</w:t>
      </w:r>
      <w:r w:rsidRPr="00DF7B8E">
        <w:rPr>
          <w:rFonts w:ascii="Arial" w:hAnsi="Arial" w:cs="Arial"/>
          <w:b/>
          <w:sz w:val="20"/>
          <w:szCs w:val="20"/>
        </w:rPr>
        <w:t xml:space="preserve"> suivante</w:t>
      </w:r>
      <w:r w:rsidR="00FA052C" w:rsidRPr="00DF7B8E">
        <w:rPr>
          <w:rFonts w:ascii="Arial" w:hAnsi="Arial" w:cs="Arial"/>
          <w:b/>
          <w:sz w:val="20"/>
          <w:szCs w:val="20"/>
        </w:rPr>
        <w:t xml:space="preserve"> </w:t>
      </w:r>
      <w:r w:rsidRPr="00DF7B8E">
        <w:rPr>
          <w:rFonts w:ascii="Arial" w:hAnsi="Arial" w:cs="Arial"/>
          <w:b/>
          <w:sz w:val="20"/>
          <w:szCs w:val="20"/>
        </w:rPr>
        <w:t>:</w:t>
      </w:r>
    </w:p>
    <w:p w:rsidR="00FA052C" w:rsidRPr="00DF7B8E" w:rsidRDefault="00DF7B8E" w:rsidP="00DB080E">
      <w:pPr>
        <w:spacing w:line="276" w:lineRule="auto"/>
        <w:jc w:val="both"/>
        <w:rPr>
          <w:rFonts w:ascii="Arial" w:hAnsi="Arial" w:cs="Arial"/>
          <w:i/>
          <w:sz w:val="20"/>
          <w:szCs w:val="20"/>
        </w:rPr>
      </w:pPr>
      <w:r>
        <w:rPr>
          <w:rFonts w:ascii="Arial" w:hAnsi="Arial" w:cs="Arial"/>
          <w:i/>
          <w:sz w:val="20"/>
          <w:szCs w:val="20"/>
        </w:rPr>
        <w:t>"</w:t>
      </w:r>
      <w:r w:rsidR="00FA052C" w:rsidRPr="00DF7B8E">
        <w:rPr>
          <w:rFonts w:ascii="Arial" w:hAnsi="Arial" w:cs="Arial"/>
          <w:i/>
          <w:sz w:val="20"/>
          <w:szCs w:val="20"/>
        </w:rPr>
        <w:t xml:space="preserve">On souhaite mettre en œuvre une démarche expérimentale pour interpréter un mode de propulsion par réaction à l'aide d'un bilan de quantité de mouvement. Pour cela, on dispose d'un chariot à réaction, équipé de petites roues, propulsé par un moteur à réaction. </w:t>
      </w:r>
      <w:r w:rsidRPr="00DF7B8E">
        <w:rPr>
          <w:rFonts w:ascii="Arial" w:hAnsi="Arial" w:cs="Arial"/>
          <w:i/>
          <w:sz w:val="20"/>
          <w:szCs w:val="20"/>
        </w:rPr>
        <w:t>L</w:t>
      </w:r>
      <w:r w:rsidR="00FA052C" w:rsidRPr="00DF7B8E">
        <w:rPr>
          <w:rFonts w:ascii="Arial" w:hAnsi="Arial" w:cs="Arial"/>
          <w:i/>
          <w:sz w:val="20"/>
          <w:szCs w:val="20"/>
        </w:rPr>
        <w:t xml:space="preserve">e moteur à réaction est  constitué d'un ballon de baudruche, équipé d'un embout de section </w:t>
      </w:r>
      <w:r w:rsidR="00FA052C" w:rsidRPr="00C51A1C">
        <w:rPr>
          <w:rFonts w:ascii="Arial" w:hAnsi="Arial" w:cs="Arial"/>
          <w:b/>
          <w:i/>
          <w:sz w:val="20"/>
          <w:szCs w:val="20"/>
        </w:rPr>
        <w:t>S</w:t>
      </w:r>
      <w:r w:rsidR="00FA052C" w:rsidRPr="00DF7B8E">
        <w:rPr>
          <w:rFonts w:ascii="Arial" w:hAnsi="Arial" w:cs="Arial"/>
          <w:i/>
          <w:sz w:val="20"/>
          <w:szCs w:val="20"/>
        </w:rPr>
        <w:t xml:space="preserve"> qui joue le rôle de tuyère et qui permet d'éjecter l'air </w:t>
      </w:r>
      <w:r w:rsidR="00C51A1C">
        <w:rPr>
          <w:rFonts w:ascii="Arial" w:hAnsi="Arial" w:cs="Arial"/>
          <w:i/>
          <w:sz w:val="20"/>
          <w:szCs w:val="20"/>
        </w:rPr>
        <w:t xml:space="preserve">à vitesse </w:t>
      </w:r>
      <w:r w:rsidR="00C51A1C" w:rsidRPr="00C51A1C">
        <w:rPr>
          <w:rFonts w:ascii="Arial" w:hAnsi="Arial" w:cs="Arial"/>
          <w:b/>
          <w:i/>
          <w:sz w:val="20"/>
          <w:szCs w:val="20"/>
        </w:rPr>
        <w:t>u</w:t>
      </w:r>
      <w:r w:rsidR="00C51A1C">
        <w:rPr>
          <w:rFonts w:ascii="Arial" w:hAnsi="Arial" w:cs="Arial"/>
          <w:i/>
          <w:sz w:val="20"/>
          <w:szCs w:val="20"/>
        </w:rPr>
        <w:t xml:space="preserve"> constante</w:t>
      </w:r>
      <w:r w:rsidR="00FA052C" w:rsidRPr="00DF7B8E">
        <w:rPr>
          <w:rFonts w:ascii="Arial" w:hAnsi="Arial" w:cs="Arial"/>
          <w:i/>
          <w:sz w:val="20"/>
          <w:szCs w:val="20"/>
        </w:rPr>
        <w:t xml:space="preserve">. </w:t>
      </w:r>
    </w:p>
    <w:p w:rsidR="00FA052C" w:rsidRPr="00DF7B8E" w:rsidRDefault="00FA052C" w:rsidP="00DB080E">
      <w:pPr>
        <w:spacing w:line="276" w:lineRule="auto"/>
        <w:jc w:val="both"/>
        <w:rPr>
          <w:rFonts w:ascii="Arial" w:hAnsi="Arial" w:cs="Arial"/>
          <w:i/>
          <w:sz w:val="20"/>
          <w:szCs w:val="20"/>
        </w:rPr>
      </w:pPr>
      <w:r w:rsidRPr="00DF7B8E">
        <w:rPr>
          <w:rFonts w:ascii="Arial" w:hAnsi="Arial" w:cs="Arial"/>
          <w:i/>
          <w:sz w:val="20"/>
          <w:szCs w:val="20"/>
        </w:rPr>
        <w:t xml:space="preserve">Des mesures montrent </w:t>
      </w:r>
      <w:r w:rsidR="00C51A1C">
        <w:rPr>
          <w:rFonts w:ascii="Arial" w:hAnsi="Arial" w:cs="Arial"/>
          <w:i/>
          <w:sz w:val="20"/>
          <w:szCs w:val="20"/>
        </w:rPr>
        <w:t xml:space="preserve">en effet </w:t>
      </w:r>
      <w:r w:rsidRPr="00DF7B8E">
        <w:rPr>
          <w:rFonts w:ascii="Arial" w:hAnsi="Arial" w:cs="Arial"/>
          <w:i/>
          <w:sz w:val="20"/>
          <w:szCs w:val="20"/>
        </w:rPr>
        <w:t xml:space="preserve">que la </w:t>
      </w:r>
      <w:r w:rsidR="00C51A1C">
        <w:rPr>
          <w:rFonts w:ascii="Arial" w:hAnsi="Arial" w:cs="Arial"/>
          <w:i/>
          <w:sz w:val="20"/>
          <w:szCs w:val="20"/>
        </w:rPr>
        <w:t>sur</w:t>
      </w:r>
      <w:r w:rsidRPr="00DF7B8E">
        <w:rPr>
          <w:rFonts w:ascii="Arial" w:hAnsi="Arial" w:cs="Arial"/>
          <w:i/>
          <w:sz w:val="20"/>
          <w:szCs w:val="20"/>
        </w:rPr>
        <w:t xml:space="preserve">pression de l'air contenue dans le ballon est </w:t>
      </w:r>
      <w:r w:rsidR="00C51A1C">
        <w:rPr>
          <w:rFonts w:ascii="Arial" w:hAnsi="Arial" w:cs="Arial"/>
          <w:i/>
          <w:sz w:val="20"/>
          <w:szCs w:val="20"/>
        </w:rPr>
        <w:t xml:space="preserve">faible et </w:t>
      </w:r>
      <w:r w:rsidRPr="00DF7B8E">
        <w:rPr>
          <w:rFonts w:ascii="Arial" w:hAnsi="Arial" w:cs="Arial"/>
          <w:i/>
          <w:sz w:val="20"/>
          <w:szCs w:val="20"/>
        </w:rPr>
        <w:t>quasiment constante ce qui implique que l</w:t>
      </w:r>
      <w:r w:rsidR="00C51A1C">
        <w:rPr>
          <w:rFonts w:ascii="Arial" w:hAnsi="Arial" w:cs="Arial"/>
          <w:i/>
          <w:sz w:val="20"/>
          <w:szCs w:val="20"/>
        </w:rPr>
        <w:t>e volume ainsi que l</w:t>
      </w:r>
      <w:r w:rsidRPr="00DF7B8E">
        <w:rPr>
          <w:rFonts w:ascii="Arial" w:hAnsi="Arial" w:cs="Arial"/>
          <w:i/>
          <w:sz w:val="20"/>
          <w:szCs w:val="20"/>
        </w:rPr>
        <w:t>a masse d</w:t>
      </w:r>
      <w:r w:rsidR="00C51A1C">
        <w:rPr>
          <w:rFonts w:ascii="Arial" w:hAnsi="Arial" w:cs="Arial"/>
          <w:i/>
          <w:sz w:val="20"/>
          <w:szCs w:val="20"/>
        </w:rPr>
        <w:t>'air</w:t>
      </w:r>
      <w:r w:rsidRPr="00DF7B8E">
        <w:rPr>
          <w:rFonts w:ascii="Arial" w:hAnsi="Arial" w:cs="Arial"/>
          <w:i/>
          <w:sz w:val="20"/>
          <w:szCs w:val="20"/>
        </w:rPr>
        <w:t xml:space="preserve"> éjecté </w:t>
      </w:r>
      <w:r w:rsidR="00C51A1C">
        <w:rPr>
          <w:rFonts w:ascii="Arial" w:hAnsi="Arial" w:cs="Arial"/>
          <w:i/>
          <w:sz w:val="20"/>
          <w:szCs w:val="20"/>
        </w:rPr>
        <w:t>sont</w:t>
      </w:r>
      <w:r w:rsidRPr="00DF7B8E">
        <w:rPr>
          <w:rFonts w:ascii="Arial" w:hAnsi="Arial" w:cs="Arial"/>
          <w:i/>
          <w:sz w:val="20"/>
          <w:szCs w:val="20"/>
        </w:rPr>
        <w:t xml:space="preserve"> proportionnelle à l'intervalle de temps écoulé (le</w:t>
      </w:r>
      <w:r w:rsidR="00C51A1C">
        <w:rPr>
          <w:rFonts w:ascii="Arial" w:hAnsi="Arial" w:cs="Arial"/>
          <w:i/>
          <w:sz w:val="20"/>
          <w:szCs w:val="20"/>
        </w:rPr>
        <w:t>s</w:t>
      </w:r>
      <w:r w:rsidRPr="00DF7B8E">
        <w:rPr>
          <w:rFonts w:ascii="Arial" w:hAnsi="Arial" w:cs="Arial"/>
          <w:i/>
          <w:sz w:val="20"/>
          <w:szCs w:val="20"/>
        </w:rPr>
        <w:t xml:space="preserve"> débit</w:t>
      </w:r>
      <w:r w:rsidR="00C51A1C">
        <w:rPr>
          <w:rFonts w:ascii="Arial" w:hAnsi="Arial" w:cs="Arial"/>
          <w:i/>
          <w:sz w:val="20"/>
          <w:szCs w:val="20"/>
        </w:rPr>
        <w:t>s</w:t>
      </w:r>
      <w:r w:rsidRPr="00DF7B8E">
        <w:rPr>
          <w:rFonts w:ascii="Arial" w:hAnsi="Arial" w:cs="Arial"/>
          <w:i/>
          <w:sz w:val="20"/>
          <w:szCs w:val="20"/>
        </w:rPr>
        <w:t xml:space="preserve"> </w:t>
      </w:r>
      <w:r w:rsidR="00C51A1C">
        <w:rPr>
          <w:rFonts w:ascii="Arial" w:hAnsi="Arial" w:cs="Arial"/>
          <w:i/>
          <w:sz w:val="20"/>
          <w:szCs w:val="20"/>
        </w:rPr>
        <w:t xml:space="preserve">volumiques et </w:t>
      </w:r>
      <w:r w:rsidRPr="00DF7B8E">
        <w:rPr>
          <w:rFonts w:ascii="Arial" w:hAnsi="Arial" w:cs="Arial"/>
          <w:i/>
          <w:sz w:val="20"/>
          <w:szCs w:val="20"/>
        </w:rPr>
        <w:t>massique</w:t>
      </w:r>
      <w:r w:rsidR="00C51A1C">
        <w:rPr>
          <w:rFonts w:ascii="Arial" w:hAnsi="Arial" w:cs="Arial"/>
          <w:i/>
          <w:sz w:val="20"/>
          <w:szCs w:val="20"/>
        </w:rPr>
        <w:t>s</w:t>
      </w:r>
      <w:r w:rsidRPr="00DF7B8E">
        <w:rPr>
          <w:rFonts w:ascii="Arial" w:hAnsi="Arial" w:cs="Arial"/>
          <w:i/>
          <w:sz w:val="20"/>
          <w:szCs w:val="20"/>
        </w:rPr>
        <w:t xml:space="preserve"> </w:t>
      </w:r>
      <w:r w:rsidR="00C51A1C">
        <w:rPr>
          <w:rFonts w:ascii="Arial" w:hAnsi="Arial" w:cs="Arial"/>
          <w:i/>
          <w:sz w:val="20"/>
          <w:szCs w:val="20"/>
        </w:rPr>
        <w:t>sont</w:t>
      </w:r>
      <w:r w:rsidRPr="00DF7B8E">
        <w:rPr>
          <w:rFonts w:ascii="Arial" w:hAnsi="Arial" w:cs="Arial"/>
          <w:i/>
          <w:sz w:val="20"/>
          <w:szCs w:val="20"/>
        </w:rPr>
        <w:t xml:space="preserve"> constant</w:t>
      </w:r>
      <w:r w:rsidR="00C51A1C">
        <w:rPr>
          <w:rFonts w:ascii="Arial" w:hAnsi="Arial" w:cs="Arial"/>
          <w:i/>
          <w:sz w:val="20"/>
          <w:szCs w:val="20"/>
        </w:rPr>
        <w:t>s</w:t>
      </w:r>
      <w:r w:rsidRPr="00DF7B8E">
        <w:rPr>
          <w:rFonts w:ascii="Arial" w:hAnsi="Arial" w:cs="Arial"/>
          <w:i/>
          <w:sz w:val="20"/>
          <w:szCs w:val="20"/>
        </w:rPr>
        <w:t>).</w:t>
      </w:r>
      <w:r w:rsidR="00DF7B8E">
        <w:rPr>
          <w:rFonts w:ascii="Arial" w:hAnsi="Arial" w:cs="Arial"/>
          <w:i/>
          <w:sz w:val="20"/>
          <w:szCs w:val="20"/>
        </w:rPr>
        <w:t>"</w:t>
      </w:r>
      <w:r w:rsidRPr="00DF7B8E">
        <w:rPr>
          <w:rFonts w:ascii="Arial" w:hAnsi="Arial" w:cs="Arial"/>
          <w:i/>
          <w:sz w:val="20"/>
          <w:szCs w:val="20"/>
        </w:rPr>
        <w:t xml:space="preserve"> </w:t>
      </w:r>
    </w:p>
    <w:p w:rsidR="00FA052C" w:rsidRPr="0048349A" w:rsidRDefault="00FA052C" w:rsidP="00DB080E">
      <w:pPr>
        <w:spacing w:line="276" w:lineRule="auto"/>
        <w:jc w:val="both"/>
        <w:rPr>
          <w:b/>
          <w:sz w:val="10"/>
          <w:szCs w:val="10"/>
        </w:rPr>
      </w:pPr>
    </w:p>
    <w:p w:rsidR="000E40E3" w:rsidRDefault="005D7BC3" w:rsidP="00DB080E">
      <w:pPr>
        <w:spacing w:line="276" w:lineRule="auto"/>
        <w:jc w:val="both"/>
        <w:rPr>
          <w:rFonts w:ascii="Arial" w:hAnsi="Arial" w:cs="Arial"/>
          <w:b/>
          <w:sz w:val="20"/>
          <w:szCs w:val="20"/>
        </w:rPr>
      </w:pPr>
      <w:r w:rsidRPr="005D7BC3">
        <w:rPr>
          <w:rFonts w:ascii="Arial" w:hAnsi="Arial" w:cs="Arial"/>
          <w:b/>
          <w:sz w:val="20"/>
          <w:szCs w:val="20"/>
        </w:rPr>
        <w:t>Mais avant de commencer le travail expérimental</w:t>
      </w:r>
      <w:r>
        <w:rPr>
          <w:rFonts w:ascii="Arial" w:hAnsi="Arial" w:cs="Arial"/>
          <w:b/>
          <w:sz w:val="20"/>
          <w:szCs w:val="20"/>
        </w:rPr>
        <w:t>,</w:t>
      </w:r>
      <w:r w:rsidRPr="005D7BC3">
        <w:rPr>
          <w:rFonts w:ascii="Arial" w:hAnsi="Arial" w:cs="Arial"/>
          <w:b/>
          <w:sz w:val="20"/>
          <w:szCs w:val="20"/>
        </w:rPr>
        <w:t xml:space="preserve"> il sera nécessaire d'orienter la réflexion en demandant aux élèves de réfléchir sur un b</w:t>
      </w:r>
      <w:r w:rsidR="00FA052C" w:rsidRPr="005D7BC3">
        <w:rPr>
          <w:rFonts w:ascii="Arial" w:hAnsi="Arial" w:cs="Arial"/>
          <w:b/>
          <w:sz w:val="20"/>
          <w:szCs w:val="20"/>
        </w:rPr>
        <w:t>ilan qualitatif de quantité de mouvement</w:t>
      </w:r>
      <w:r>
        <w:rPr>
          <w:rFonts w:ascii="Arial" w:hAnsi="Arial" w:cs="Arial"/>
          <w:b/>
          <w:sz w:val="20"/>
          <w:szCs w:val="20"/>
        </w:rPr>
        <w:t xml:space="preserve"> entre le moment ou le mouvement du chariot commence </w:t>
      </w:r>
      <w:r w:rsidR="006C22D3">
        <w:rPr>
          <w:rFonts w:ascii="Arial" w:hAnsi="Arial" w:cs="Arial"/>
          <w:b/>
          <w:sz w:val="20"/>
          <w:szCs w:val="20"/>
        </w:rPr>
        <w:t xml:space="preserve">(chariot initialement au repos) </w:t>
      </w:r>
      <w:r>
        <w:rPr>
          <w:rFonts w:ascii="Arial" w:hAnsi="Arial" w:cs="Arial"/>
          <w:b/>
          <w:sz w:val="20"/>
          <w:szCs w:val="20"/>
        </w:rPr>
        <w:t xml:space="preserve">et une date ou le chariot est </w:t>
      </w:r>
      <w:r w:rsidR="006C22D3">
        <w:rPr>
          <w:rFonts w:ascii="Arial" w:hAnsi="Arial" w:cs="Arial"/>
          <w:b/>
          <w:sz w:val="20"/>
          <w:szCs w:val="20"/>
        </w:rPr>
        <w:t xml:space="preserve">en mouvement, </w:t>
      </w:r>
      <w:r>
        <w:rPr>
          <w:rFonts w:ascii="Arial" w:hAnsi="Arial" w:cs="Arial"/>
          <w:b/>
          <w:sz w:val="20"/>
          <w:szCs w:val="20"/>
        </w:rPr>
        <w:t>le ballon n'</w:t>
      </w:r>
      <w:r w:rsidR="006C22D3">
        <w:rPr>
          <w:rFonts w:ascii="Arial" w:hAnsi="Arial" w:cs="Arial"/>
          <w:b/>
          <w:sz w:val="20"/>
          <w:szCs w:val="20"/>
        </w:rPr>
        <w:t xml:space="preserve">étant </w:t>
      </w:r>
      <w:r>
        <w:rPr>
          <w:rFonts w:ascii="Arial" w:hAnsi="Arial" w:cs="Arial"/>
          <w:b/>
          <w:sz w:val="20"/>
          <w:szCs w:val="20"/>
        </w:rPr>
        <w:t xml:space="preserve">pas encore complètement dégonflé . </w:t>
      </w:r>
    </w:p>
    <w:p w:rsidR="00FA052C" w:rsidRPr="000E40E3" w:rsidRDefault="00FA052C" w:rsidP="00DB080E">
      <w:pPr>
        <w:spacing w:line="276" w:lineRule="auto"/>
        <w:jc w:val="both"/>
        <w:rPr>
          <w:rFonts w:ascii="Arial" w:hAnsi="Arial" w:cs="Arial"/>
          <w:sz w:val="20"/>
          <w:szCs w:val="20"/>
        </w:rPr>
      </w:pPr>
      <w:r w:rsidRPr="000E40E3">
        <w:rPr>
          <w:rFonts w:ascii="Arial" w:hAnsi="Arial" w:cs="Arial"/>
          <w:sz w:val="20"/>
          <w:szCs w:val="20"/>
        </w:rPr>
        <w:t>Pour pouvoir faire un bilan simple de quantité de mouvement, il est nécessaire de faire un certain nombre d'hypothèses:</w:t>
      </w:r>
    </w:p>
    <w:p w:rsidR="00FA052C" w:rsidRPr="000E40E3" w:rsidRDefault="00FA052C" w:rsidP="00DB080E">
      <w:pPr>
        <w:spacing w:line="276" w:lineRule="auto"/>
        <w:jc w:val="both"/>
        <w:rPr>
          <w:rFonts w:ascii="Arial" w:hAnsi="Arial" w:cs="Arial"/>
          <w:sz w:val="20"/>
          <w:szCs w:val="20"/>
        </w:rPr>
      </w:pPr>
      <w:r w:rsidRPr="000E40E3">
        <w:rPr>
          <w:rFonts w:ascii="Arial" w:hAnsi="Arial" w:cs="Arial"/>
          <w:sz w:val="20"/>
          <w:szCs w:val="20"/>
        </w:rPr>
        <w:t xml:space="preserve">(1) l'ensemble </w:t>
      </w:r>
      <w:r w:rsidR="000C6B1B">
        <w:rPr>
          <w:rFonts w:ascii="Arial" w:hAnsi="Arial" w:cs="Arial"/>
          <w:sz w:val="20"/>
          <w:szCs w:val="20"/>
        </w:rPr>
        <w:t>c</w:t>
      </w:r>
      <w:r w:rsidRPr="000E40E3">
        <w:rPr>
          <w:rFonts w:ascii="Arial" w:hAnsi="Arial" w:cs="Arial"/>
          <w:sz w:val="20"/>
          <w:szCs w:val="20"/>
        </w:rPr>
        <w:t xml:space="preserve">hariot </w:t>
      </w:r>
      <w:r w:rsidR="000C6B1B">
        <w:rPr>
          <w:rFonts w:ascii="Arial" w:hAnsi="Arial" w:cs="Arial"/>
          <w:sz w:val="20"/>
          <w:szCs w:val="20"/>
        </w:rPr>
        <w:t>+ ballon</w:t>
      </w:r>
      <w:r w:rsidRPr="000E40E3">
        <w:rPr>
          <w:rFonts w:ascii="Arial" w:hAnsi="Arial" w:cs="Arial"/>
          <w:sz w:val="20"/>
          <w:szCs w:val="20"/>
        </w:rPr>
        <w:t xml:space="preserve"> se déplacent </w:t>
      </w:r>
      <w:r w:rsidRPr="00751D65">
        <w:rPr>
          <w:rFonts w:ascii="Arial" w:hAnsi="Arial" w:cs="Arial"/>
          <w:b/>
          <w:sz w:val="20"/>
          <w:szCs w:val="20"/>
        </w:rPr>
        <w:t>sans frottements</w:t>
      </w:r>
      <w:r w:rsidRPr="000E40E3">
        <w:rPr>
          <w:rFonts w:ascii="Arial" w:hAnsi="Arial" w:cs="Arial"/>
          <w:sz w:val="20"/>
          <w:szCs w:val="20"/>
        </w:rPr>
        <w:t xml:space="preserve"> sur la paillasse ce qui permet d'affirmer que l'on est en présence d'un système pseudo-isolé en translation ;</w:t>
      </w:r>
    </w:p>
    <w:p w:rsidR="00FA052C" w:rsidRDefault="00FA052C" w:rsidP="00DB080E">
      <w:pPr>
        <w:spacing w:line="276" w:lineRule="auto"/>
        <w:jc w:val="both"/>
        <w:rPr>
          <w:rFonts w:ascii="Arial" w:hAnsi="Arial" w:cs="Arial"/>
          <w:i/>
          <w:sz w:val="20"/>
          <w:szCs w:val="20"/>
        </w:rPr>
      </w:pPr>
      <w:r w:rsidRPr="000E40E3">
        <w:rPr>
          <w:rFonts w:ascii="Arial" w:hAnsi="Arial" w:cs="Arial"/>
          <w:sz w:val="20"/>
          <w:szCs w:val="20"/>
        </w:rPr>
        <w:lastRenderedPageBreak/>
        <w:t>(2) la vitesse du chariot</w:t>
      </w:r>
      <w:r w:rsidRPr="000E40E3">
        <w:rPr>
          <w:rFonts w:ascii="Arial" w:hAnsi="Arial" w:cs="Arial"/>
          <w:b/>
          <w:sz w:val="20"/>
          <w:szCs w:val="20"/>
        </w:rPr>
        <w:t xml:space="preserve"> v</w:t>
      </w:r>
      <w:r w:rsidRPr="000E40E3">
        <w:rPr>
          <w:rFonts w:ascii="Arial" w:hAnsi="Arial" w:cs="Arial"/>
          <w:sz w:val="20"/>
          <w:szCs w:val="20"/>
        </w:rPr>
        <w:t xml:space="preserve"> est négligeable devant la vitesse d'éjection </w:t>
      </w:r>
      <w:r w:rsidRPr="000E40E3">
        <w:rPr>
          <w:rFonts w:ascii="Arial" w:hAnsi="Arial" w:cs="Arial"/>
          <w:b/>
          <w:sz w:val="20"/>
          <w:szCs w:val="20"/>
        </w:rPr>
        <w:t>u</w:t>
      </w:r>
      <w:r w:rsidRPr="000E40E3">
        <w:rPr>
          <w:rFonts w:ascii="Arial" w:hAnsi="Arial" w:cs="Arial"/>
          <w:sz w:val="20"/>
          <w:szCs w:val="20"/>
        </w:rPr>
        <w:t xml:space="preserve"> de l'air à la sortie du ballon.</w:t>
      </w:r>
      <w:r w:rsidRPr="005D7BC3">
        <w:rPr>
          <w:rFonts w:ascii="Arial" w:hAnsi="Arial" w:cs="Arial"/>
          <w:i/>
          <w:sz w:val="20"/>
          <w:szCs w:val="20"/>
        </w:rPr>
        <w:t xml:space="preserve">  </w:t>
      </w:r>
    </w:p>
    <w:p w:rsidR="006C22D3" w:rsidRPr="006C22D3" w:rsidRDefault="005D7BC3" w:rsidP="00DB080E">
      <w:pPr>
        <w:spacing w:line="276" w:lineRule="auto"/>
        <w:jc w:val="both"/>
        <w:rPr>
          <w:rFonts w:ascii="Arial" w:hAnsi="Arial" w:cs="Arial"/>
          <w:sz w:val="20"/>
          <w:szCs w:val="20"/>
        </w:rPr>
      </w:pPr>
      <w:r w:rsidRPr="006C22D3">
        <w:rPr>
          <w:rFonts w:ascii="Arial" w:hAnsi="Arial" w:cs="Arial"/>
          <w:sz w:val="20"/>
          <w:szCs w:val="20"/>
        </w:rPr>
        <w:t xml:space="preserve">Dans le cas </w:t>
      </w:r>
      <w:r w:rsidR="00A574BA">
        <w:rPr>
          <w:rFonts w:ascii="Arial" w:hAnsi="Arial" w:cs="Arial"/>
          <w:sz w:val="20"/>
          <w:szCs w:val="20"/>
        </w:rPr>
        <w:t>où</w:t>
      </w:r>
      <w:r w:rsidRPr="006C22D3">
        <w:rPr>
          <w:rFonts w:ascii="Arial" w:hAnsi="Arial" w:cs="Arial"/>
          <w:sz w:val="20"/>
          <w:szCs w:val="20"/>
        </w:rPr>
        <w:t xml:space="preserve"> les élèves ne seraient pas </w:t>
      </w:r>
      <w:r w:rsidR="00A574BA">
        <w:rPr>
          <w:rFonts w:ascii="Arial" w:hAnsi="Arial" w:cs="Arial"/>
          <w:sz w:val="20"/>
          <w:szCs w:val="20"/>
        </w:rPr>
        <w:t xml:space="preserve">eux même </w:t>
      </w:r>
      <w:r w:rsidRPr="006C22D3">
        <w:rPr>
          <w:rFonts w:ascii="Arial" w:hAnsi="Arial" w:cs="Arial"/>
          <w:sz w:val="20"/>
          <w:szCs w:val="20"/>
        </w:rPr>
        <w:t xml:space="preserve">en mesure de réaliser ce bilan de quantité de mouvement </w:t>
      </w:r>
      <w:r w:rsidR="00074113">
        <w:rPr>
          <w:rFonts w:ascii="Arial" w:hAnsi="Arial" w:cs="Arial"/>
          <w:sz w:val="20"/>
          <w:szCs w:val="20"/>
        </w:rPr>
        <w:t xml:space="preserve">ou dans le cas </w:t>
      </w:r>
      <w:r w:rsidR="004B1862">
        <w:rPr>
          <w:rFonts w:ascii="Arial" w:hAnsi="Arial" w:cs="Arial"/>
          <w:sz w:val="20"/>
          <w:szCs w:val="20"/>
        </w:rPr>
        <w:t>d'une</w:t>
      </w:r>
      <w:r w:rsidR="00074113">
        <w:rPr>
          <w:rFonts w:ascii="Arial" w:hAnsi="Arial" w:cs="Arial"/>
          <w:sz w:val="20"/>
          <w:szCs w:val="20"/>
        </w:rPr>
        <w:t xml:space="preserve"> séance prévue sur 1h30</w:t>
      </w:r>
      <w:r w:rsidR="006C22D3" w:rsidRPr="006C22D3">
        <w:rPr>
          <w:rFonts w:ascii="Arial" w:hAnsi="Arial" w:cs="Arial"/>
          <w:sz w:val="20"/>
          <w:szCs w:val="20"/>
        </w:rPr>
        <w:t>, o</w:t>
      </w:r>
      <w:r w:rsidRPr="006C22D3">
        <w:rPr>
          <w:rFonts w:ascii="Arial" w:hAnsi="Arial" w:cs="Arial"/>
          <w:sz w:val="20"/>
          <w:szCs w:val="20"/>
        </w:rPr>
        <w:t xml:space="preserve">n pourra </w:t>
      </w:r>
      <w:r w:rsidR="006C22D3" w:rsidRPr="006C22D3">
        <w:rPr>
          <w:rFonts w:ascii="Arial" w:hAnsi="Arial" w:cs="Arial"/>
          <w:sz w:val="20"/>
          <w:szCs w:val="20"/>
        </w:rPr>
        <w:t xml:space="preserve">proposer de l'aide sous la forme suivante : </w:t>
      </w:r>
    </w:p>
    <w:p w:rsidR="00FA052C" w:rsidRPr="009B70E3" w:rsidRDefault="006C22D3" w:rsidP="00DB080E">
      <w:pPr>
        <w:spacing w:line="276" w:lineRule="auto"/>
        <w:jc w:val="both"/>
        <w:rPr>
          <w:rFonts w:ascii="Arial" w:hAnsi="Arial" w:cs="Arial"/>
          <w:i/>
          <w:sz w:val="20"/>
          <w:szCs w:val="20"/>
        </w:rPr>
      </w:pPr>
      <w:r w:rsidRPr="009B70E3">
        <w:rPr>
          <w:rFonts w:ascii="Arial" w:hAnsi="Arial" w:cs="Arial"/>
          <w:i/>
          <w:sz w:val="20"/>
          <w:szCs w:val="20"/>
        </w:rPr>
        <w:t>"</w:t>
      </w:r>
      <w:r w:rsidR="009B70E3">
        <w:rPr>
          <w:rFonts w:ascii="Arial" w:hAnsi="Arial" w:cs="Arial"/>
          <w:i/>
          <w:sz w:val="20"/>
          <w:szCs w:val="20"/>
        </w:rPr>
        <w:t xml:space="preserve"> </w:t>
      </w:r>
      <w:r w:rsidR="00FA052C" w:rsidRPr="009B70E3">
        <w:rPr>
          <w:rFonts w:ascii="Arial" w:hAnsi="Arial" w:cs="Arial"/>
          <w:i/>
          <w:sz w:val="20"/>
          <w:szCs w:val="20"/>
        </w:rPr>
        <w:t xml:space="preserve">On considère que le système est constitué de l'ensemble (chariot C + ballon B + air contenu initialement à l'intérieur du ballon). En prenant en compte les deux hypothèses simplificatrices (1) et (2), faire un bilan de quantité de mouvement entre un état initial où le système est au repos dans le référentiel du laboratoire et un état final où l'ensemble (chariot + ballon) de masse </w:t>
      </w:r>
      <w:r w:rsidR="00FA052C" w:rsidRPr="009B70E3">
        <w:rPr>
          <w:rFonts w:ascii="Arial" w:hAnsi="Arial" w:cs="Arial"/>
          <w:b/>
          <w:i/>
          <w:sz w:val="20"/>
          <w:szCs w:val="20"/>
        </w:rPr>
        <w:t>M</w:t>
      </w:r>
      <w:r w:rsidR="00FA052C" w:rsidRPr="009B70E3">
        <w:rPr>
          <w:rFonts w:ascii="Arial" w:hAnsi="Arial" w:cs="Arial"/>
          <w:i/>
          <w:sz w:val="20"/>
          <w:szCs w:val="20"/>
        </w:rPr>
        <w:t xml:space="preserve"> a acquis une vitesse </w:t>
      </w:r>
      <w:r w:rsidR="00FA052C" w:rsidRPr="009B70E3">
        <w:rPr>
          <w:rFonts w:ascii="Arial" w:hAnsi="Arial" w:cs="Arial"/>
          <w:b/>
          <w:i/>
          <w:sz w:val="20"/>
          <w:szCs w:val="20"/>
        </w:rPr>
        <w:t>v</w:t>
      </w:r>
      <w:r w:rsidR="00FA052C" w:rsidRPr="009B70E3">
        <w:rPr>
          <w:rFonts w:ascii="Arial" w:hAnsi="Arial" w:cs="Arial"/>
          <w:i/>
          <w:sz w:val="20"/>
          <w:szCs w:val="20"/>
        </w:rPr>
        <w:t xml:space="preserve"> pendant qu'une masse d'air </w:t>
      </w:r>
      <w:r w:rsidR="00FA052C" w:rsidRPr="009B70E3">
        <w:rPr>
          <w:rFonts w:ascii="Arial" w:hAnsi="Arial" w:cs="Arial"/>
          <w:b/>
          <w:i/>
          <w:sz w:val="20"/>
          <w:szCs w:val="20"/>
        </w:rPr>
        <w:t>m</w:t>
      </w:r>
      <w:r w:rsidR="00FA052C" w:rsidRPr="009B70E3">
        <w:rPr>
          <w:rFonts w:ascii="Arial" w:hAnsi="Arial" w:cs="Arial"/>
          <w:i/>
          <w:sz w:val="20"/>
          <w:szCs w:val="20"/>
        </w:rPr>
        <w:t xml:space="preserve"> a été éjectée du ballon à la vitesse </w:t>
      </w:r>
      <w:r w:rsidR="00FA052C" w:rsidRPr="009B70E3">
        <w:rPr>
          <w:rFonts w:ascii="Arial" w:hAnsi="Arial" w:cs="Arial"/>
          <w:b/>
          <w:i/>
          <w:sz w:val="20"/>
          <w:szCs w:val="20"/>
        </w:rPr>
        <w:t>u</w:t>
      </w:r>
      <w:r w:rsidR="00FA052C" w:rsidRPr="009B70E3">
        <w:rPr>
          <w:rFonts w:ascii="Arial" w:hAnsi="Arial" w:cs="Arial"/>
          <w:i/>
          <w:sz w:val="20"/>
          <w:szCs w:val="20"/>
        </w:rPr>
        <w:t xml:space="preserve">. </w:t>
      </w:r>
      <w:r w:rsidR="009B70E3" w:rsidRPr="009B70E3">
        <w:rPr>
          <w:rFonts w:ascii="Arial" w:hAnsi="Arial" w:cs="Arial"/>
          <w:i/>
          <w:sz w:val="20"/>
          <w:szCs w:val="20"/>
        </w:rPr>
        <w:t>"</w:t>
      </w:r>
    </w:p>
    <w:p w:rsidR="00FA052C" w:rsidRPr="006C22D3" w:rsidRDefault="00324A44" w:rsidP="00DB080E">
      <w:pPr>
        <w:spacing w:line="276" w:lineRule="auto"/>
        <w:jc w:val="both"/>
        <w:rPr>
          <w:rFonts w:ascii="Arial" w:hAnsi="Arial" w:cs="Arial"/>
          <w:sz w:val="20"/>
          <w:szCs w:val="20"/>
        </w:rPr>
      </w:pPr>
      <w:r>
        <w:rPr>
          <w:rFonts w:ascii="Arial" w:hAnsi="Arial" w:cs="Arial"/>
          <w:noProof/>
          <w:sz w:val="20"/>
          <w:szCs w:val="20"/>
        </w:rPr>
        <w:pict>
          <v:group id="_x0000_s1166" style="position:absolute;left:0;text-align:left;margin-left:277.1pt;margin-top:4.95pt;width:169.9pt;height:92.15pt;z-index:251708928" coordorigin="7855,4559" coordsize="3398,1843">
            <v:group id="_x0000_s1149" style="position:absolute;left:9793;top:5214;width:1460;height:1188" coordorigin="7671,9186" coordsize="1460,1188">
              <v:group id="_x0000_s1150" style="position:absolute;left:7749;top:9337;width:1373;height:1037" coordorigin="1683,8706" coordsize="2220,1602">
                <v:rect id="_x0000_s1151" style="position:absolute;left:1719;top:8706;width:180;height:1080" fillcolor="red" strokecolor="red"/>
                <v:shapetype id="_x0000_t32" coordsize="21600,21600" o:spt="32" o:oned="t" path="m,l21600,21600e" filled="f">
                  <v:path arrowok="t" fillok="f" o:connecttype="none"/>
                  <o:lock v:ext="edit" shapetype="t"/>
                </v:shapetype>
                <v:shape id="_x0000_s1152" type="#_x0000_t32" style="position:absolute;left:1713;top:9816;width:2160;height:0" o:connectortype="straight" strokecolor="#00b050" strokeweight="3pt"/>
                <v:rect id="_x0000_s1153" style="position:absolute;left:1719;top:9846;width:180;height:360" fillcolor="#33f" strokecolor="#33f"/>
                <v:oval id="_x0000_s1154" style="position:absolute;left:1683;top:10074;width:234;height:234" fillcolor="black [3213]"/>
                <v:rect id="_x0000_s1155" style="position:absolute;left:3687;top:9846;width:180;height:360" fillcolor="#33f" strokecolor="#33f"/>
                <v:oval id="_x0000_s1156" style="position:absolute;left:3669;top:10074;width:234;height:234" fillcolor="black [3213]"/>
              </v:group>
              <v:group id="_x0000_s1157" style="position:absolute;left:7671;top:9186;width:1460;height:850" coordorigin="7671,9186" coordsize="1460,850">
                <v:oval id="_x0000_s1158" style="position:absolute;left:7968;top:9186;width:1163;height:850;rotation:928010fd" fillcolor="fuchsia" strokecolor="fuchsia"/>
                <v:rect id="_x0000_s1159" style="position:absolute;left:7671;top:9407;width:327;height:136" fillcolor="fuchsia" strokecolor="fuchsia"/>
              </v:group>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60" type="#_x0000_t106" style="position:absolute;left:7855;top:5096;width:1455;height:834;rotation:12950198fd" adj="-5501,19947" fillcolor="#6ff" strokecolor="#6ff">
              <v:textbox style="mso-next-textbox:#_x0000_s1160">
                <w:txbxContent>
                  <w:p w:rsidR="00084055" w:rsidRDefault="00084055" w:rsidP="00FA052C"/>
                </w:txbxContent>
              </v:textbox>
            </v:shape>
            <v:shape id="_x0000_s1161" type="#_x0000_t32" style="position:absolute;left:8329;top:5489;width:1416;height:1;flip:x" o:connectortype="straight">
              <v:stroke endarrow="block"/>
            </v:shape>
            <v:shape id="_x0000_s1162" type="#_x0000_t32" style="position:absolute;left:10616;top:4994;width:287;height:1;flip:y" o:connectortype="straight">
              <v:stroke endarrow="block"/>
            </v:shape>
            <v:rect id="_x0000_s1163" style="position:absolute;left:8431;top:4995;width:780;height:408" filled="f" stroked="f">
              <v:textbox style="mso-next-textbox:#_x0000_s1163">
                <w:txbxContent>
                  <w:p w:rsidR="00084055" w:rsidRPr="009B1CEE" w:rsidRDefault="00324A44" w:rsidP="00FA052C">
                    <m:oMathPara>
                      <m:oMath>
                        <m:acc>
                          <m:accPr>
                            <m:chr m:val="⃗"/>
                            <m:ctrlPr>
                              <w:rPr>
                                <w:rFonts w:ascii="Cambria Math" w:hAnsi="Cambria Math"/>
                                <w:i/>
                              </w:rPr>
                            </m:ctrlPr>
                          </m:accPr>
                          <m:e>
                            <m:r>
                              <w:rPr>
                                <w:rFonts w:ascii="Cambria Math" w:hAnsi="Cambria Math"/>
                              </w:rPr>
                              <m:t>u</m:t>
                            </m:r>
                          </m:e>
                        </m:acc>
                      </m:oMath>
                    </m:oMathPara>
                  </w:p>
                </w:txbxContent>
              </v:textbox>
            </v:rect>
            <v:rect id="_x0000_s1164" style="position:absolute;left:10319;top:4559;width:780;height:408" stroked="f">
              <v:textbox style="mso-next-textbox:#_x0000_s1164">
                <w:txbxContent>
                  <w:p w:rsidR="00084055" w:rsidRPr="009B1CEE" w:rsidRDefault="00324A44" w:rsidP="00FA052C">
                    <m:oMathPara>
                      <m:oMath>
                        <m:acc>
                          <m:accPr>
                            <m:chr m:val="⃗"/>
                            <m:ctrlPr>
                              <w:rPr>
                                <w:rFonts w:ascii="Cambria Math" w:hAnsi="Cambria Math"/>
                                <w:i/>
                              </w:rPr>
                            </m:ctrlPr>
                          </m:accPr>
                          <m:e>
                            <m:r>
                              <w:rPr>
                                <w:rFonts w:ascii="Cambria Math" w:hAnsi="Cambria Math"/>
                              </w:rPr>
                              <m:t>v</m:t>
                            </m:r>
                          </m:e>
                        </m:acc>
                      </m:oMath>
                    </m:oMathPara>
                  </w:p>
                </w:txbxContent>
              </v:textbox>
            </v:rect>
          </v:group>
        </w:pict>
      </w:r>
      <w:r>
        <w:rPr>
          <w:rFonts w:ascii="Arial" w:hAnsi="Arial" w:cs="Arial"/>
          <w:noProof/>
          <w:sz w:val="20"/>
          <w:szCs w:val="20"/>
        </w:rPr>
        <w:pict>
          <v:group id="_x0000_s1136" style="position:absolute;left:0;text-align:left;margin-left:11.1pt;margin-top:10.65pt;width:102.05pt;height:89.1pt;z-index:251703296" coordorigin="1557,7920" coordsize="3300,2754">
            <v:group id="_x0000_s1137" style="position:absolute;left:1557;top:7920;width:3300;height:2232" coordorigin="1557,7920" coordsize="3300,2232">
              <v:oval id="_x0000_s1138" style="position:absolute;left:2037;top:7920;width:2820;height:2232;rotation:-884074fd" fillcolor="fuchsia" strokecolor="fuchsia"/>
              <v:rect id="_x0000_s1139" style="position:absolute;left:1557;top:9180;width:528;height:210" fillcolor="fuchsia" strokecolor="fuchsia"/>
            </v:group>
            <v:group id="_x0000_s1140" style="position:absolute;left:1683;top:9072;width:2220;height:1602" coordorigin="1683,8706" coordsize="2220,1602">
              <v:rect id="_x0000_s1141" style="position:absolute;left:1719;top:8706;width:180;height:1080" fillcolor="red" strokecolor="red"/>
              <v:shape id="_x0000_s1142" type="#_x0000_t32" style="position:absolute;left:1713;top:9816;width:2160;height:0" o:connectortype="straight" strokecolor="#00b050" strokeweight="3pt"/>
              <v:rect id="_x0000_s1143" style="position:absolute;left:1719;top:9846;width:180;height:360" fillcolor="#33f" strokecolor="#33f"/>
              <v:oval id="_x0000_s1144" style="position:absolute;left:1683;top:10074;width:234;height:234" fillcolor="black [3213]"/>
              <v:rect id="_x0000_s1145" style="position:absolute;left:3687;top:9846;width:180;height:360" fillcolor="#33f" strokecolor="#33f"/>
              <v:oval id="_x0000_s1146" style="position:absolute;left:3669;top:10074;width:234;height:234" fillcolor="black [3213]"/>
            </v:group>
          </v:group>
        </w:pict>
      </w:r>
    </w:p>
    <w:p w:rsidR="00FA052C" w:rsidRPr="006C22D3" w:rsidRDefault="00FA052C" w:rsidP="00DB080E">
      <w:pPr>
        <w:spacing w:line="276" w:lineRule="auto"/>
        <w:jc w:val="both"/>
        <w:rPr>
          <w:rFonts w:ascii="Arial" w:hAnsi="Arial" w:cs="Arial"/>
          <w:sz w:val="20"/>
          <w:szCs w:val="20"/>
        </w:rPr>
      </w:pPr>
    </w:p>
    <w:p w:rsidR="00FA052C" w:rsidRPr="006C22D3" w:rsidRDefault="00FA052C" w:rsidP="00DB080E">
      <w:pPr>
        <w:spacing w:line="276" w:lineRule="auto"/>
        <w:jc w:val="both"/>
        <w:rPr>
          <w:rFonts w:ascii="Arial" w:hAnsi="Arial" w:cs="Arial"/>
          <w:sz w:val="20"/>
          <w:szCs w:val="20"/>
        </w:rPr>
      </w:pPr>
    </w:p>
    <w:p w:rsidR="00FA052C" w:rsidRPr="006C22D3" w:rsidRDefault="00FA052C" w:rsidP="00DB080E">
      <w:pPr>
        <w:spacing w:line="276" w:lineRule="auto"/>
        <w:jc w:val="both"/>
        <w:rPr>
          <w:rFonts w:ascii="Arial" w:hAnsi="Arial" w:cs="Arial"/>
          <w:i/>
          <w:sz w:val="20"/>
          <w:szCs w:val="20"/>
        </w:rPr>
      </w:pPr>
    </w:p>
    <w:p w:rsidR="00FA052C" w:rsidRPr="006C22D3" w:rsidRDefault="00FA052C" w:rsidP="00DB080E">
      <w:pPr>
        <w:spacing w:line="276" w:lineRule="auto"/>
        <w:jc w:val="both"/>
        <w:rPr>
          <w:rFonts w:ascii="Arial" w:hAnsi="Arial" w:cs="Arial"/>
          <w:i/>
          <w:sz w:val="20"/>
          <w:szCs w:val="20"/>
        </w:rPr>
      </w:pPr>
    </w:p>
    <w:p w:rsidR="00FA052C" w:rsidRPr="006C22D3" w:rsidRDefault="00FA052C" w:rsidP="00DB080E">
      <w:pPr>
        <w:spacing w:line="276" w:lineRule="auto"/>
        <w:jc w:val="both"/>
        <w:rPr>
          <w:rFonts w:ascii="Arial" w:hAnsi="Arial" w:cs="Arial"/>
          <w:b/>
          <w:sz w:val="20"/>
          <w:szCs w:val="20"/>
        </w:rPr>
      </w:pPr>
    </w:p>
    <w:p w:rsidR="00FA052C" w:rsidRPr="006C22D3" w:rsidRDefault="00FA052C" w:rsidP="00DB080E">
      <w:pPr>
        <w:spacing w:line="276" w:lineRule="auto"/>
        <w:jc w:val="both"/>
        <w:rPr>
          <w:rFonts w:ascii="Arial" w:hAnsi="Arial" w:cs="Arial"/>
          <w:b/>
          <w:sz w:val="20"/>
          <w:szCs w:val="20"/>
        </w:rPr>
      </w:pPr>
    </w:p>
    <w:p w:rsidR="00FA052C" w:rsidRPr="006C22D3" w:rsidRDefault="00FA052C" w:rsidP="00DB080E">
      <w:pPr>
        <w:spacing w:line="276" w:lineRule="auto"/>
        <w:jc w:val="both"/>
        <w:rPr>
          <w:rFonts w:ascii="Arial" w:hAnsi="Arial" w:cs="Arial"/>
          <w:b/>
          <w:sz w:val="20"/>
          <w:szCs w:val="20"/>
        </w:rPr>
      </w:pPr>
    </w:p>
    <w:p w:rsidR="00FA052C" w:rsidRPr="006C22D3" w:rsidRDefault="00324A44" w:rsidP="00DB080E">
      <w:pPr>
        <w:spacing w:line="276" w:lineRule="auto"/>
        <w:jc w:val="both"/>
        <w:rPr>
          <w:rFonts w:ascii="Arial" w:hAnsi="Arial" w:cs="Arial"/>
          <w:b/>
          <w:sz w:val="20"/>
          <w:szCs w:val="20"/>
        </w:rPr>
      </w:pPr>
      <w:r>
        <w:rPr>
          <w:rFonts w:ascii="Arial" w:hAnsi="Arial" w:cs="Arial"/>
          <w:b/>
          <w:noProof/>
          <w:sz w:val="20"/>
          <w:szCs w:val="20"/>
        </w:rPr>
        <w:pict>
          <v:rect id="_x0000_s1148" style="position:absolute;left:0;text-align:left;margin-left:200.1pt;margin-top:10.45pt;width:300pt;height:77.4pt;z-index:251705344" strokecolor="black [3213]">
            <v:textbox style="mso-next-textbox:#_x0000_s1148">
              <w:txbxContent>
                <w:p w:rsidR="00084055" w:rsidRPr="009B70E3" w:rsidRDefault="00084055" w:rsidP="00FA052C">
                  <w:pPr>
                    <w:jc w:val="center"/>
                    <w:rPr>
                      <w:rFonts w:ascii="Arial" w:hAnsi="Arial" w:cs="Arial"/>
                      <w:i/>
                      <w:sz w:val="20"/>
                      <w:szCs w:val="20"/>
                    </w:rPr>
                  </w:pPr>
                  <w:r w:rsidRPr="009B70E3">
                    <w:rPr>
                      <w:rFonts w:ascii="Arial" w:hAnsi="Arial" w:cs="Arial"/>
                      <w:i/>
                      <w:sz w:val="20"/>
                      <w:szCs w:val="20"/>
                    </w:rPr>
                    <w:t>état final</w:t>
                  </w:r>
                </w:p>
                <w:p w:rsidR="00084055" w:rsidRPr="009B70E3" w:rsidRDefault="00084055" w:rsidP="00FA052C">
                  <w:pPr>
                    <w:rPr>
                      <w:rFonts w:ascii="Arial" w:hAnsi="Arial" w:cs="Arial"/>
                      <w:i/>
                      <w:sz w:val="20"/>
                      <w:szCs w:val="20"/>
                    </w:rPr>
                  </w:pPr>
                  <w:r w:rsidRPr="009B70E3">
                    <w:rPr>
                      <w:rFonts w:ascii="Arial" w:hAnsi="Arial" w:cs="Arial"/>
                      <w:i/>
                      <w:sz w:val="20"/>
                      <w:szCs w:val="20"/>
                    </w:rPr>
                    <w:t xml:space="preserve">vitesse air éjecté = ..........         vitesse chariot + ballon  = ........ </w:t>
                  </w:r>
                </w:p>
                <w:p w:rsidR="00084055" w:rsidRPr="009B70E3" w:rsidRDefault="00084055" w:rsidP="00FA052C">
                  <w:pPr>
                    <w:rPr>
                      <w:rFonts w:ascii="Arial" w:hAnsi="Arial" w:cs="Arial"/>
                      <w:i/>
                      <w:sz w:val="20"/>
                      <w:szCs w:val="20"/>
                    </w:rPr>
                  </w:pPr>
                  <w:r w:rsidRPr="009B70E3">
                    <w:rPr>
                      <w:rFonts w:ascii="Arial" w:hAnsi="Arial" w:cs="Arial"/>
                      <w:i/>
                      <w:sz w:val="20"/>
                      <w:szCs w:val="20"/>
                    </w:rPr>
                    <w:t>masse air éjecté  = .........         masse chariot  + ballon  = ........</w:t>
                  </w:r>
                </w:p>
                <w:p w:rsidR="00084055" w:rsidRPr="009B70E3" w:rsidRDefault="00084055" w:rsidP="004E1638">
                  <w:pPr>
                    <w:rPr>
                      <w:i/>
                    </w:rPr>
                  </w:pPr>
                  <w:proofErr w:type="spellStart"/>
                  <w:r w:rsidRPr="009B70E3">
                    <w:rPr>
                      <w:rFonts w:ascii="Arial" w:hAnsi="Arial" w:cs="Arial"/>
                      <w:i/>
                      <w:sz w:val="20"/>
                      <w:szCs w:val="20"/>
                    </w:rPr>
                    <w:t>qté</w:t>
                  </w:r>
                  <w:proofErr w:type="spellEnd"/>
                  <w:r w:rsidRPr="009B70E3">
                    <w:rPr>
                      <w:rFonts w:ascii="Arial" w:hAnsi="Arial" w:cs="Arial"/>
                      <w:i/>
                      <w:sz w:val="20"/>
                      <w:szCs w:val="20"/>
                    </w:rPr>
                    <w:t xml:space="preserve"> de </w:t>
                  </w:r>
                  <w:proofErr w:type="spellStart"/>
                  <w:r w:rsidRPr="009B70E3">
                    <w:rPr>
                      <w:rFonts w:ascii="Arial" w:hAnsi="Arial" w:cs="Arial"/>
                      <w:i/>
                      <w:sz w:val="20"/>
                      <w:szCs w:val="20"/>
                    </w:rPr>
                    <w:t>mvt</w:t>
                  </w:r>
                  <w:proofErr w:type="spellEnd"/>
                  <w:r w:rsidRPr="009B70E3">
                    <w:rPr>
                      <w:rFonts w:ascii="Arial" w:hAnsi="Arial" w:cs="Arial"/>
                      <w:i/>
                      <w:sz w:val="20"/>
                      <w:szCs w:val="20"/>
                    </w:rPr>
                    <w:t xml:space="preserve"> air éjecté = ........          </w:t>
                  </w:r>
                  <w:proofErr w:type="spellStart"/>
                  <w:r w:rsidRPr="009B70E3">
                    <w:rPr>
                      <w:rFonts w:ascii="Arial" w:hAnsi="Arial" w:cs="Arial"/>
                      <w:i/>
                      <w:sz w:val="20"/>
                      <w:szCs w:val="20"/>
                    </w:rPr>
                    <w:t>qté</w:t>
                  </w:r>
                  <w:proofErr w:type="spellEnd"/>
                  <w:r w:rsidRPr="009B70E3">
                    <w:rPr>
                      <w:rFonts w:ascii="Arial" w:hAnsi="Arial" w:cs="Arial"/>
                      <w:i/>
                      <w:sz w:val="20"/>
                      <w:szCs w:val="20"/>
                    </w:rPr>
                    <w:t xml:space="preserve"> de </w:t>
                  </w:r>
                  <w:proofErr w:type="spellStart"/>
                  <w:r w:rsidRPr="009B70E3">
                    <w:rPr>
                      <w:rFonts w:ascii="Arial" w:hAnsi="Arial" w:cs="Arial"/>
                      <w:i/>
                      <w:sz w:val="20"/>
                      <w:szCs w:val="20"/>
                    </w:rPr>
                    <w:t>mvt</w:t>
                  </w:r>
                  <w:proofErr w:type="spellEnd"/>
                  <w:r w:rsidRPr="009B70E3">
                    <w:rPr>
                      <w:rFonts w:ascii="Arial" w:hAnsi="Arial" w:cs="Arial"/>
                      <w:i/>
                      <w:sz w:val="20"/>
                      <w:szCs w:val="20"/>
                    </w:rPr>
                    <w:t xml:space="preserve"> de C + B  =</w:t>
                  </w:r>
                  <w:r w:rsidRPr="009B70E3">
                    <w:rPr>
                      <w:i/>
                    </w:rPr>
                    <w:t xml:space="preserve"> </w:t>
                  </w:r>
                  <w:r w:rsidRPr="009B70E3">
                    <w:rPr>
                      <w:rFonts w:ascii="Arial" w:hAnsi="Arial" w:cs="Arial"/>
                      <w:i/>
                      <w:sz w:val="20"/>
                      <w:szCs w:val="20"/>
                    </w:rPr>
                    <w:t>........</w:t>
                  </w:r>
                </w:p>
                <w:p w:rsidR="00084055" w:rsidRPr="009B70E3" w:rsidRDefault="00084055" w:rsidP="00FA052C">
                  <w:pPr>
                    <w:jc w:val="center"/>
                    <w:rPr>
                      <w:rFonts w:ascii="Arial" w:hAnsi="Arial" w:cs="Arial"/>
                      <w:i/>
                      <w:sz w:val="20"/>
                      <w:szCs w:val="20"/>
                    </w:rPr>
                  </w:pPr>
                </w:p>
                <w:p w:rsidR="00084055" w:rsidRPr="009B70E3" w:rsidRDefault="00084055" w:rsidP="00FA052C">
                  <w:pPr>
                    <w:jc w:val="center"/>
                    <w:rPr>
                      <w:rFonts w:ascii="Arial" w:hAnsi="Arial" w:cs="Arial"/>
                      <w:i/>
                      <w:sz w:val="20"/>
                      <w:szCs w:val="20"/>
                    </w:rPr>
                  </w:pPr>
                  <w:r w:rsidRPr="009B70E3">
                    <w:rPr>
                      <w:rFonts w:ascii="Arial" w:hAnsi="Arial" w:cs="Arial"/>
                      <w:i/>
                      <w:sz w:val="20"/>
                      <w:szCs w:val="20"/>
                    </w:rPr>
                    <w:t>quantité de mouvement totale = .......................</w:t>
                  </w:r>
                </w:p>
              </w:txbxContent>
            </v:textbox>
          </v:rect>
        </w:pict>
      </w:r>
    </w:p>
    <w:p w:rsidR="00FA052C" w:rsidRPr="006C22D3" w:rsidRDefault="00324A44" w:rsidP="00DB080E">
      <w:pPr>
        <w:spacing w:line="276" w:lineRule="auto"/>
        <w:jc w:val="both"/>
        <w:rPr>
          <w:rFonts w:ascii="Arial" w:hAnsi="Arial" w:cs="Arial"/>
          <w:b/>
          <w:sz w:val="20"/>
          <w:szCs w:val="20"/>
        </w:rPr>
      </w:pPr>
      <w:r>
        <w:rPr>
          <w:rFonts w:ascii="Arial" w:hAnsi="Arial" w:cs="Arial"/>
          <w:b/>
          <w:noProof/>
          <w:sz w:val="20"/>
          <w:szCs w:val="20"/>
        </w:rPr>
        <w:pict>
          <v:rect id="_x0000_s1147" style="position:absolute;left:0;text-align:left;margin-left:-28.05pt;margin-top:5.6pt;width:180.9pt;height:61.8pt;z-index:251704320" strokecolor="black [3213]">
            <v:textbox style="mso-next-textbox:#_x0000_s1147">
              <w:txbxContent>
                <w:p w:rsidR="00084055" w:rsidRPr="009B70E3" w:rsidRDefault="00084055" w:rsidP="00FA052C">
                  <w:pPr>
                    <w:jc w:val="center"/>
                    <w:rPr>
                      <w:rFonts w:ascii="Arial" w:hAnsi="Arial" w:cs="Arial"/>
                      <w:i/>
                      <w:sz w:val="20"/>
                      <w:szCs w:val="20"/>
                    </w:rPr>
                  </w:pPr>
                  <w:r w:rsidRPr="009B70E3">
                    <w:rPr>
                      <w:rFonts w:ascii="Arial" w:hAnsi="Arial" w:cs="Arial"/>
                      <w:i/>
                      <w:sz w:val="20"/>
                      <w:szCs w:val="20"/>
                    </w:rPr>
                    <w:t>état initial : repos</w:t>
                  </w:r>
                </w:p>
                <w:p w:rsidR="00084055" w:rsidRPr="009B70E3" w:rsidRDefault="00084055" w:rsidP="00FA052C">
                  <w:pPr>
                    <w:rPr>
                      <w:rFonts w:ascii="Arial" w:hAnsi="Arial" w:cs="Arial"/>
                      <w:i/>
                      <w:sz w:val="20"/>
                      <w:szCs w:val="20"/>
                    </w:rPr>
                  </w:pPr>
                  <w:r w:rsidRPr="009B70E3">
                    <w:rPr>
                      <w:rFonts w:ascii="Arial" w:hAnsi="Arial" w:cs="Arial"/>
                      <w:i/>
                      <w:sz w:val="20"/>
                      <w:szCs w:val="20"/>
                    </w:rPr>
                    <w:t>vitesse = .........</w:t>
                  </w:r>
                </w:p>
                <w:p w:rsidR="00084055" w:rsidRPr="009B70E3" w:rsidRDefault="00084055" w:rsidP="00FA052C">
                  <w:pPr>
                    <w:rPr>
                      <w:rFonts w:ascii="Arial" w:hAnsi="Arial" w:cs="Arial"/>
                      <w:i/>
                      <w:sz w:val="20"/>
                      <w:szCs w:val="20"/>
                    </w:rPr>
                  </w:pPr>
                  <w:r w:rsidRPr="009B70E3">
                    <w:rPr>
                      <w:rFonts w:ascii="Arial" w:hAnsi="Arial" w:cs="Arial"/>
                      <w:i/>
                      <w:sz w:val="20"/>
                      <w:szCs w:val="20"/>
                    </w:rPr>
                    <w:t xml:space="preserve"> masse = .........</w:t>
                  </w:r>
                </w:p>
                <w:p w:rsidR="00084055" w:rsidRDefault="00084055" w:rsidP="00FA052C">
                  <w:r w:rsidRPr="009B70E3">
                    <w:rPr>
                      <w:rFonts w:ascii="Arial" w:hAnsi="Arial" w:cs="Arial"/>
                      <w:i/>
                      <w:sz w:val="20"/>
                      <w:szCs w:val="20"/>
                    </w:rPr>
                    <w:t>quantité de mouvement</w:t>
                  </w:r>
                  <w:r w:rsidRPr="009B70E3">
                    <w:rPr>
                      <w:i/>
                    </w:rPr>
                    <w:t xml:space="preserve"> </w:t>
                  </w:r>
                  <w:r w:rsidRPr="009B70E3">
                    <w:rPr>
                      <w:rFonts w:ascii="Arial" w:hAnsi="Arial" w:cs="Arial"/>
                      <w:i/>
                      <w:sz w:val="20"/>
                      <w:szCs w:val="20"/>
                    </w:rPr>
                    <w:t>totale</w:t>
                  </w:r>
                  <w:r w:rsidRPr="009B70E3">
                    <w:rPr>
                      <w:i/>
                    </w:rPr>
                    <w:t xml:space="preserve"> = ......</w:t>
                  </w:r>
                  <w:r>
                    <w:t xml:space="preserve"> .............</w:t>
                  </w:r>
                </w:p>
                <w:p w:rsidR="00084055" w:rsidRDefault="00084055" w:rsidP="00FA052C"/>
              </w:txbxContent>
            </v:textbox>
          </v:rect>
        </w:pict>
      </w:r>
    </w:p>
    <w:p w:rsidR="00FA052C" w:rsidRPr="006C22D3" w:rsidRDefault="00FA052C" w:rsidP="00DB080E">
      <w:pPr>
        <w:spacing w:line="276" w:lineRule="auto"/>
        <w:jc w:val="both"/>
        <w:rPr>
          <w:rFonts w:ascii="Arial" w:hAnsi="Arial" w:cs="Arial"/>
          <w:b/>
          <w:sz w:val="20"/>
          <w:szCs w:val="20"/>
        </w:rPr>
      </w:pPr>
    </w:p>
    <w:p w:rsidR="00FA052C" w:rsidRPr="006C22D3" w:rsidRDefault="00FA052C" w:rsidP="00DB080E">
      <w:pPr>
        <w:spacing w:line="276" w:lineRule="auto"/>
        <w:jc w:val="both"/>
        <w:rPr>
          <w:rFonts w:ascii="Arial" w:hAnsi="Arial" w:cs="Arial"/>
          <w:b/>
          <w:sz w:val="20"/>
          <w:szCs w:val="20"/>
        </w:rPr>
      </w:pPr>
    </w:p>
    <w:p w:rsidR="00FA052C" w:rsidRPr="006C22D3" w:rsidRDefault="00FA052C" w:rsidP="00DB080E">
      <w:pPr>
        <w:spacing w:line="276" w:lineRule="auto"/>
        <w:jc w:val="both"/>
        <w:rPr>
          <w:rFonts w:ascii="Arial" w:hAnsi="Arial" w:cs="Arial"/>
          <w:b/>
          <w:sz w:val="20"/>
          <w:szCs w:val="20"/>
        </w:rPr>
      </w:pPr>
    </w:p>
    <w:p w:rsidR="00FA052C" w:rsidRPr="006C22D3" w:rsidRDefault="00FA052C" w:rsidP="00DB080E">
      <w:pPr>
        <w:spacing w:line="276" w:lineRule="auto"/>
        <w:jc w:val="both"/>
        <w:rPr>
          <w:rFonts w:ascii="Arial" w:hAnsi="Arial" w:cs="Arial"/>
          <w:b/>
          <w:sz w:val="20"/>
          <w:szCs w:val="20"/>
        </w:rPr>
      </w:pPr>
    </w:p>
    <w:p w:rsidR="00FA052C" w:rsidRPr="006C22D3" w:rsidRDefault="00FA052C" w:rsidP="00DB080E">
      <w:pPr>
        <w:spacing w:line="276" w:lineRule="auto"/>
        <w:jc w:val="both"/>
        <w:rPr>
          <w:rFonts w:ascii="Arial" w:hAnsi="Arial" w:cs="Arial"/>
          <w:b/>
          <w:sz w:val="20"/>
          <w:szCs w:val="20"/>
        </w:rPr>
      </w:pPr>
    </w:p>
    <w:p w:rsidR="00FA052C" w:rsidRPr="006C22D3" w:rsidRDefault="00FA052C" w:rsidP="00DB080E">
      <w:pPr>
        <w:spacing w:line="276" w:lineRule="auto"/>
        <w:jc w:val="both"/>
        <w:rPr>
          <w:rFonts w:ascii="Arial" w:hAnsi="Arial" w:cs="Arial"/>
          <w:b/>
          <w:sz w:val="20"/>
          <w:szCs w:val="20"/>
        </w:rPr>
      </w:pPr>
    </w:p>
    <w:p w:rsidR="00FA052C" w:rsidRPr="009B70E3" w:rsidRDefault="009B70E3" w:rsidP="00DB080E">
      <w:pPr>
        <w:spacing w:line="276" w:lineRule="auto"/>
        <w:jc w:val="both"/>
        <w:rPr>
          <w:rFonts w:ascii="Arial" w:hAnsi="Arial" w:cs="Arial"/>
          <w:i/>
          <w:sz w:val="20"/>
          <w:szCs w:val="20"/>
        </w:rPr>
      </w:pPr>
      <w:r>
        <w:rPr>
          <w:rFonts w:ascii="Arial" w:hAnsi="Arial" w:cs="Arial"/>
          <w:i/>
          <w:sz w:val="20"/>
          <w:szCs w:val="20"/>
        </w:rPr>
        <w:t xml:space="preserve">" </w:t>
      </w:r>
      <w:r w:rsidR="00FA052C" w:rsidRPr="009B70E3">
        <w:rPr>
          <w:rFonts w:ascii="Arial" w:hAnsi="Arial" w:cs="Arial"/>
          <w:i/>
          <w:sz w:val="20"/>
          <w:szCs w:val="20"/>
        </w:rPr>
        <w:t xml:space="preserve">Montrer que le bilan de quantité de mouvement permet d'obtenir l'égalité suivante : </w:t>
      </w:r>
      <w:r>
        <w:rPr>
          <w:rFonts w:ascii="Arial" w:hAnsi="Arial" w:cs="Arial"/>
          <w:i/>
          <w:sz w:val="20"/>
          <w:szCs w:val="20"/>
        </w:rPr>
        <w:t>"</w:t>
      </w:r>
    </w:p>
    <w:p w:rsidR="00FA052C" w:rsidRDefault="00324A44" w:rsidP="00DB080E">
      <w:pPr>
        <w:spacing w:line="276" w:lineRule="auto"/>
        <w:jc w:val="both"/>
        <w:rPr>
          <w:b/>
          <w:sz w:val="22"/>
          <w:szCs w:val="22"/>
        </w:rPr>
      </w:pPr>
      <w:r>
        <w:rPr>
          <w:b/>
          <w:noProof/>
          <w:sz w:val="22"/>
          <w:szCs w:val="22"/>
        </w:rPr>
        <w:pict>
          <v:rect id="_x0000_s1165" style="position:absolute;left:0;text-align:left;margin-left:144.2pt;margin-top:6.8pt;width:161.7pt;height:22.15pt;z-index:251712512" strokecolor="black [3213]">
            <v:textbox style="mso-next-textbox:#_x0000_s1165">
              <w:txbxContent>
                <w:p w:rsidR="00084055" w:rsidRDefault="00084055" w:rsidP="009B70E3">
                  <w:pPr>
                    <w:jc w:val="center"/>
                  </w:pPr>
                  <m:oMath>
                    <m:r>
                      <m:rPr>
                        <m:sty m:val="bi"/>
                      </m:rPr>
                      <w:rPr>
                        <w:rFonts w:ascii="Cambria Math" w:hAnsi="Cambria Math"/>
                        <w:sz w:val="22"/>
                        <w:szCs w:val="22"/>
                      </w:rPr>
                      <m:t>m×u=M×v</m:t>
                    </m:r>
                  </m:oMath>
                  <w:r>
                    <w:rPr>
                      <w:b/>
                      <w:sz w:val="22"/>
                      <w:szCs w:val="22"/>
                    </w:rPr>
                    <w:t xml:space="preserve">     égalité (3)</w:t>
                  </w:r>
                </w:p>
              </w:txbxContent>
            </v:textbox>
          </v:rect>
        </w:pict>
      </w:r>
    </w:p>
    <w:p w:rsidR="00FA052C" w:rsidRDefault="00FA052C" w:rsidP="00DB080E">
      <w:pPr>
        <w:spacing w:line="276" w:lineRule="auto"/>
        <w:jc w:val="both"/>
        <w:rPr>
          <w:b/>
          <w:sz w:val="22"/>
          <w:szCs w:val="22"/>
        </w:rPr>
      </w:pPr>
    </w:p>
    <w:p w:rsidR="00FA052C" w:rsidRDefault="00FA052C" w:rsidP="00DB080E">
      <w:pPr>
        <w:spacing w:line="276" w:lineRule="auto"/>
        <w:jc w:val="both"/>
        <w:rPr>
          <w:b/>
          <w:sz w:val="22"/>
          <w:szCs w:val="22"/>
        </w:rPr>
      </w:pPr>
    </w:p>
    <w:p w:rsidR="00EC1537" w:rsidRDefault="00074113" w:rsidP="00DB080E">
      <w:pPr>
        <w:spacing w:line="276" w:lineRule="auto"/>
        <w:jc w:val="both"/>
        <w:rPr>
          <w:rFonts w:ascii="Arial" w:hAnsi="Arial" w:cs="Arial"/>
          <w:b/>
          <w:sz w:val="20"/>
          <w:szCs w:val="20"/>
        </w:rPr>
      </w:pPr>
      <w:r w:rsidRPr="00EC1537">
        <w:rPr>
          <w:rFonts w:ascii="Arial" w:hAnsi="Arial" w:cs="Arial"/>
          <w:b/>
          <w:sz w:val="20"/>
          <w:szCs w:val="20"/>
        </w:rPr>
        <w:t>Une fois ce bilan réalisé, on passera alors à la phase de travail expérimental</w:t>
      </w:r>
      <w:r w:rsidR="00EC1537" w:rsidRPr="00EC1537">
        <w:rPr>
          <w:rFonts w:ascii="Arial" w:hAnsi="Arial" w:cs="Arial"/>
          <w:b/>
          <w:sz w:val="20"/>
          <w:szCs w:val="20"/>
        </w:rPr>
        <w:t>. On pourra</w:t>
      </w:r>
      <w:r w:rsidR="00C515D4">
        <w:rPr>
          <w:rFonts w:ascii="Arial" w:hAnsi="Arial" w:cs="Arial"/>
          <w:b/>
          <w:sz w:val="20"/>
          <w:szCs w:val="20"/>
        </w:rPr>
        <w:t>,</w:t>
      </w:r>
      <w:r w:rsidR="00EC1537" w:rsidRPr="00EC1537">
        <w:rPr>
          <w:rFonts w:ascii="Arial" w:hAnsi="Arial" w:cs="Arial"/>
          <w:b/>
          <w:sz w:val="20"/>
          <w:szCs w:val="20"/>
        </w:rPr>
        <w:t xml:space="preserve"> suivant les cas</w:t>
      </w:r>
      <w:r w:rsidR="00C515D4">
        <w:rPr>
          <w:rFonts w:ascii="Arial" w:hAnsi="Arial" w:cs="Arial"/>
          <w:b/>
          <w:sz w:val="20"/>
          <w:szCs w:val="20"/>
        </w:rPr>
        <w:t>,</w:t>
      </w:r>
      <w:r w:rsidR="00EC1537" w:rsidRPr="00EC1537">
        <w:rPr>
          <w:rFonts w:ascii="Arial" w:hAnsi="Arial" w:cs="Arial"/>
          <w:b/>
          <w:sz w:val="20"/>
          <w:szCs w:val="20"/>
        </w:rPr>
        <w:t xml:space="preserve"> </w:t>
      </w:r>
      <w:r w:rsidR="00C515D4">
        <w:rPr>
          <w:rFonts w:ascii="Arial" w:hAnsi="Arial" w:cs="Arial"/>
          <w:b/>
          <w:sz w:val="20"/>
          <w:szCs w:val="20"/>
        </w:rPr>
        <w:t xml:space="preserve">soit </w:t>
      </w:r>
      <w:r w:rsidR="00EC1537" w:rsidRPr="00EC1537">
        <w:rPr>
          <w:rFonts w:ascii="Arial" w:hAnsi="Arial" w:cs="Arial"/>
          <w:b/>
          <w:sz w:val="20"/>
          <w:szCs w:val="20"/>
        </w:rPr>
        <w:t>proposer aux élèves d'élaborer un protocole expérimental à partir d'une liste de matériel donné</w:t>
      </w:r>
      <w:r w:rsidR="00C515D4">
        <w:rPr>
          <w:rFonts w:ascii="Arial" w:hAnsi="Arial" w:cs="Arial"/>
          <w:b/>
          <w:sz w:val="20"/>
          <w:szCs w:val="20"/>
        </w:rPr>
        <w:t>, soit</w:t>
      </w:r>
      <w:r w:rsidR="00EC1537" w:rsidRPr="00EC1537">
        <w:rPr>
          <w:rFonts w:ascii="Arial" w:hAnsi="Arial" w:cs="Arial"/>
          <w:b/>
          <w:sz w:val="20"/>
          <w:szCs w:val="20"/>
        </w:rPr>
        <w:t xml:space="preserve"> leurs proposer un protocole guidé si le temps parait trop limité. Si on opte pour démarche o</w:t>
      </w:r>
      <w:r w:rsidR="00C515D4">
        <w:rPr>
          <w:rFonts w:ascii="Arial" w:hAnsi="Arial" w:cs="Arial"/>
          <w:b/>
          <w:sz w:val="20"/>
          <w:szCs w:val="20"/>
        </w:rPr>
        <w:t>ù</w:t>
      </w:r>
      <w:r w:rsidR="00EC1537" w:rsidRPr="00EC1537">
        <w:rPr>
          <w:rFonts w:ascii="Arial" w:hAnsi="Arial" w:cs="Arial"/>
          <w:b/>
          <w:sz w:val="20"/>
          <w:szCs w:val="20"/>
        </w:rPr>
        <w:t xml:space="preserve"> les élèves doivent formuler leur propre protocole, on pourra proposer les choses de la manière suivante:</w:t>
      </w:r>
    </w:p>
    <w:p w:rsidR="00C515D4" w:rsidRPr="00EC1537" w:rsidRDefault="00C515D4" w:rsidP="00DB080E">
      <w:pPr>
        <w:spacing w:line="276" w:lineRule="auto"/>
        <w:jc w:val="both"/>
        <w:rPr>
          <w:rFonts w:ascii="Arial" w:hAnsi="Arial" w:cs="Arial"/>
          <w:b/>
          <w:sz w:val="20"/>
          <w:szCs w:val="20"/>
        </w:rPr>
      </w:pPr>
    </w:p>
    <w:p w:rsidR="00FA052C" w:rsidRPr="00190A3D" w:rsidRDefault="00190A3D" w:rsidP="00DB080E">
      <w:pPr>
        <w:spacing w:line="276" w:lineRule="auto"/>
        <w:jc w:val="both"/>
        <w:rPr>
          <w:rFonts w:ascii="Arial" w:hAnsi="Arial" w:cs="Arial"/>
          <w:i/>
          <w:sz w:val="20"/>
          <w:szCs w:val="20"/>
        </w:rPr>
      </w:pPr>
      <w:r>
        <w:rPr>
          <w:rFonts w:ascii="Arial" w:hAnsi="Arial" w:cs="Arial"/>
          <w:i/>
          <w:sz w:val="20"/>
          <w:szCs w:val="20"/>
        </w:rPr>
        <w:t xml:space="preserve">" </w:t>
      </w:r>
      <w:r w:rsidR="00FA052C" w:rsidRPr="00190A3D">
        <w:rPr>
          <w:rFonts w:ascii="Arial" w:hAnsi="Arial" w:cs="Arial"/>
          <w:i/>
          <w:sz w:val="20"/>
          <w:szCs w:val="20"/>
        </w:rPr>
        <w:t>On souhaite vérifier expérimentalement le résultat théorique correspondant à l'égalité (3) établi à partir des hypothèses simplificatrices (1) et (2)</w:t>
      </w:r>
      <w:r w:rsidR="00DB080E">
        <w:rPr>
          <w:rFonts w:ascii="Arial" w:hAnsi="Arial" w:cs="Arial"/>
          <w:i/>
          <w:sz w:val="20"/>
          <w:szCs w:val="20"/>
        </w:rPr>
        <w:t xml:space="preserve">. </w:t>
      </w:r>
      <w:r w:rsidR="00FA052C" w:rsidRPr="00190A3D">
        <w:rPr>
          <w:rFonts w:ascii="Arial" w:hAnsi="Arial" w:cs="Arial"/>
          <w:i/>
          <w:sz w:val="20"/>
          <w:szCs w:val="20"/>
        </w:rPr>
        <w:t>En utilisant le matériel à disposition de la liste ci-dessous, proposer un protocole permettant de mesurer toutes les grandeurs intervenants dans l'égalité (3)</w:t>
      </w:r>
    </w:p>
    <w:p w:rsidR="00FA052C" w:rsidRPr="00190A3D" w:rsidRDefault="00FA052C" w:rsidP="00DB080E">
      <w:pPr>
        <w:spacing w:line="276" w:lineRule="auto"/>
        <w:jc w:val="both"/>
        <w:rPr>
          <w:rFonts w:ascii="Arial" w:hAnsi="Arial" w:cs="Arial"/>
          <w:i/>
          <w:sz w:val="20"/>
          <w:szCs w:val="20"/>
        </w:rPr>
      </w:pPr>
    </w:p>
    <w:p w:rsidR="00FA052C" w:rsidRPr="00190A3D" w:rsidRDefault="00FA052C" w:rsidP="00DB080E">
      <w:pPr>
        <w:spacing w:line="276" w:lineRule="auto"/>
        <w:jc w:val="both"/>
        <w:rPr>
          <w:rFonts w:ascii="Arial" w:hAnsi="Arial" w:cs="Arial"/>
          <w:i/>
          <w:sz w:val="20"/>
          <w:szCs w:val="20"/>
          <w:u w:val="single"/>
        </w:rPr>
      </w:pPr>
      <w:r w:rsidRPr="00190A3D">
        <w:rPr>
          <w:rFonts w:ascii="Arial" w:hAnsi="Arial" w:cs="Arial"/>
          <w:i/>
          <w:sz w:val="20"/>
          <w:szCs w:val="20"/>
          <w:u w:val="single"/>
        </w:rPr>
        <w:t xml:space="preserve">Matériel à disposition : </w:t>
      </w:r>
    </w:p>
    <w:p w:rsidR="00FA052C" w:rsidRPr="00190A3D" w:rsidRDefault="00FA052C" w:rsidP="00DB080E">
      <w:pPr>
        <w:spacing w:line="276" w:lineRule="auto"/>
        <w:jc w:val="both"/>
        <w:rPr>
          <w:rFonts w:ascii="Arial" w:hAnsi="Arial" w:cs="Arial"/>
          <w:i/>
          <w:sz w:val="20"/>
          <w:szCs w:val="20"/>
        </w:rPr>
      </w:pPr>
      <w:r w:rsidRPr="00190A3D">
        <w:rPr>
          <w:rFonts w:ascii="Arial" w:hAnsi="Arial" w:cs="Arial"/>
          <w:i/>
          <w:sz w:val="20"/>
          <w:szCs w:val="20"/>
        </w:rPr>
        <w:t>- une balance électronique au décigramme (pour la classe).</w:t>
      </w:r>
    </w:p>
    <w:p w:rsidR="00FA052C" w:rsidRPr="00190A3D" w:rsidRDefault="00FA052C" w:rsidP="00DB080E">
      <w:pPr>
        <w:spacing w:line="276" w:lineRule="auto"/>
        <w:jc w:val="both"/>
        <w:rPr>
          <w:rFonts w:ascii="Arial" w:hAnsi="Arial" w:cs="Arial"/>
          <w:i/>
          <w:sz w:val="20"/>
          <w:szCs w:val="20"/>
        </w:rPr>
      </w:pPr>
      <w:r w:rsidRPr="00190A3D">
        <w:rPr>
          <w:rFonts w:ascii="Arial" w:hAnsi="Arial" w:cs="Arial"/>
          <w:i/>
          <w:sz w:val="20"/>
          <w:szCs w:val="20"/>
        </w:rPr>
        <w:t>- un chariot à réaction </w:t>
      </w:r>
      <w:r w:rsidR="00C7331E">
        <w:rPr>
          <w:rFonts w:ascii="Arial" w:hAnsi="Arial" w:cs="Arial"/>
          <w:i/>
          <w:sz w:val="20"/>
          <w:szCs w:val="20"/>
        </w:rPr>
        <w:t>fabriqué (voir description en annexe</w:t>
      </w:r>
      <w:r w:rsidR="00BB09FC">
        <w:rPr>
          <w:rFonts w:ascii="Arial" w:hAnsi="Arial" w:cs="Arial"/>
          <w:i/>
          <w:sz w:val="20"/>
          <w:szCs w:val="20"/>
        </w:rPr>
        <w:t xml:space="preserve"> 2</w:t>
      </w:r>
      <w:r w:rsidR="00C7331E">
        <w:rPr>
          <w:rFonts w:ascii="Arial" w:hAnsi="Arial" w:cs="Arial"/>
          <w:i/>
          <w:sz w:val="20"/>
          <w:szCs w:val="20"/>
        </w:rPr>
        <w:t>) </w:t>
      </w:r>
      <w:r w:rsidRPr="00190A3D">
        <w:rPr>
          <w:rFonts w:ascii="Arial" w:hAnsi="Arial" w:cs="Arial"/>
          <w:i/>
          <w:sz w:val="20"/>
          <w:szCs w:val="20"/>
        </w:rPr>
        <w:t>;</w:t>
      </w:r>
    </w:p>
    <w:p w:rsidR="00FA052C" w:rsidRPr="00190A3D" w:rsidRDefault="00FA052C" w:rsidP="00DB080E">
      <w:pPr>
        <w:spacing w:line="276" w:lineRule="auto"/>
        <w:jc w:val="both"/>
        <w:rPr>
          <w:rFonts w:ascii="Arial" w:hAnsi="Arial" w:cs="Arial"/>
          <w:i/>
          <w:sz w:val="20"/>
          <w:szCs w:val="20"/>
        </w:rPr>
      </w:pPr>
      <w:r w:rsidRPr="00190A3D">
        <w:rPr>
          <w:rFonts w:ascii="Arial" w:hAnsi="Arial" w:cs="Arial"/>
          <w:i/>
          <w:sz w:val="20"/>
          <w:szCs w:val="20"/>
        </w:rPr>
        <w:t>- une règle graduée ;</w:t>
      </w:r>
    </w:p>
    <w:p w:rsidR="00FA052C" w:rsidRPr="00190A3D" w:rsidRDefault="00FA052C" w:rsidP="00DB080E">
      <w:pPr>
        <w:spacing w:line="276" w:lineRule="auto"/>
        <w:jc w:val="both"/>
        <w:rPr>
          <w:rFonts w:ascii="Arial" w:hAnsi="Arial" w:cs="Arial"/>
          <w:i/>
          <w:sz w:val="20"/>
          <w:szCs w:val="20"/>
        </w:rPr>
      </w:pPr>
      <w:r w:rsidRPr="00190A3D">
        <w:rPr>
          <w:rFonts w:ascii="Arial" w:hAnsi="Arial" w:cs="Arial"/>
          <w:i/>
          <w:sz w:val="20"/>
          <w:szCs w:val="20"/>
        </w:rPr>
        <w:t>- un mètre ruban de 2 m au moins ;</w:t>
      </w:r>
    </w:p>
    <w:p w:rsidR="00FA052C" w:rsidRPr="00190A3D" w:rsidRDefault="00FA052C" w:rsidP="00DB080E">
      <w:pPr>
        <w:spacing w:line="276" w:lineRule="auto"/>
        <w:jc w:val="both"/>
        <w:rPr>
          <w:rFonts w:ascii="Arial" w:hAnsi="Arial" w:cs="Arial"/>
          <w:i/>
          <w:sz w:val="20"/>
          <w:szCs w:val="20"/>
        </w:rPr>
      </w:pPr>
      <w:r w:rsidRPr="00190A3D">
        <w:rPr>
          <w:rFonts w:ascii="Arial" w:hAnsi="Arial" w:cs="Arial"/>
          <w:i/>
          <w:sz w:val="20"/>
          <w:szCs w:val="20"/>
        </w:rPr>
        <w:t>- un chronomètre au centième de seconde ;</w:t>
      </w:r>
    </w:p>
    <w:p w:rsidR="00FA052C" w:rsidRDefault="00FA052C" w:rsidP="00DB080E">
      <w:pPr>
        <w:spacing w:line="276" w:lineRule="auto"/>
        <w:jc w:val="both"/>
        <w:rPr>
          <w:rFonts w:ascii="Arial" w:hAnsi="Arial" w:cs="Arial"/>
          <w:i/>
          <w:sz w:val="20"/>
          <w:szCs w:val="20"/>
        </w:rPr>
      </w:pPr>
      <w:r w:rsidRPr="00190A3D">
        <w:rPr>
          <w:rFonts w:ascii="Arial" w:hAnsi="Arial" w:cs="Arial"/>
          <w:i/>
          <w:sz w:val="20"/>
          <w:szCs w:val="20"/>
        </w:rPr>
        <w:t>- une pompe à vélo </w:t>
      </w:r>
      <w:r w:rsidR="00C7331E">
        <w:rPr>
          <w:rFonts w:ascii="Arial" w:hAnsi="Arial" w:cs="Arial"/>
          <w:i/>
          <w:sz w:val="20"/>
          <w:szCs w:val="20"/>
        </w:rPr>
        <w:t xml:space="preserve">pour laquelle on a mesuré le volume donné pour un coup de pompe (0,10 L ici) </w:t>
      </w:r>
      <w:r w:rsidRPr="00190A3D">
        <w:rPr>
          <w:rFonts w:ascii="Arial" w:hAnsi="Arial" w:cs="Arial"/>
          <w:i/>
          <w:sz w:val="20"/>
          <w:szCs w:val="20"/>
        </w:rPr>
        <w:t>;</w:t>
      </w:r>
    </w:p>
    <w:p w:rsidR="008A59D2" w:rsidRPr="00190A3D" w:rsidRDefault="008A59D2" w:rsidP="00DB080E">
      <w:pPr>
        <w:spacing w:line="276" w:lineRule="auto"/>
        <w:jc w:val="both"/>
        <w:rPr>
          <w:rFonts w:ascii="Arial" w:hAnsi="Arial" w:cs="Arial"/>
          <w:i/>
          <w:sz w:val="20"/>
          <w:szCs w:val="20"/>
        </w:rPr>
      </w:pPr>
      <w:r>
        <w:rPr>
          <w:rFonts w:ascii="Arial" w:hAnsi="Arial" w:cs="Arial"/>
          <w:i/>
          <w:sz w:val="20"/>
          <w:szCs w:val="20"/>
        </w:rPr>
        <w:t>- un système de mesure de vitesse instantanée comportant deux fourches optiques et une horloge électronique ;</w:t>
      </w:r>
    </w:p>
    <w:p w:rsidR="00FA052C" w:rsidRDefault="00FA052C" w:rsidP="00DB080E">
      <w:pPr>
        <w:spacing w:line="276" w:lineRule="auto"/>
        <w:jc w:val="both"/>
        <w:rPr>
          <w:rFonts w:ascii="Arial" w:hAnsi="Arial" w:cs="Arial"/>
          <w:i/>
          <w:sz w:val="20"/>
          <w:szCs w:val="20"/>
        </w:rPr>
      </w:pPr>
      <w:r w:rsidRPr="00190A3D">
        <w:rPr>
          <w:rFonts w:ascii="Arial" w:hAnsi="Arial" w:cs="Arial"/>
          <w:i/>
          <w:sz w:val="20"/>
          <w:szCs w:val="20"/>
        </w:rPr>
        <w:t>- une webcam associée à un ordinateur muni d'un logiciel de pointage et d'un logiciel tableur-grapheur ;</w:t>
      </w:r>
    </w:p>
    <w:p w:rsidR="008A59D2" w:rsidRDefault="008A59D2" w:rsidP="00DB080E">
      <w:pPr>
        <w:spacing w:line="276" w:lineRule="auto"/>
        <w:jc w:val="both"/>
        <w:rPr>
          <w:rFonts w:ascii="Arial" w:hAnsi="Arial" w:cs="Arial"/>
          <w:i/>
          <w:sz w:val="20"/>
          <w:szCs w:val="20"/>
        </w:rPr>
      </w:pPr>
      <w:r>
        <w:rPr>
          <w:rFonts w:ascii="Arial" w:hAnsi="Arial" w:cs="Arial"/>
          <w:i/>
          <w:sz w:val="20"/>
          <w:szCs w:val="20"/>
        </w:rPr>
        <w:t xml:space="preserve">- </w:t>
      </w:r>
      <w:proofErr w:type="spellStart"/>
      <w:r>
        <w:rPr>
          <w:rFonts w:ascii="Arial" w:hAnsi="Arial" w:cs="Arial"/>
          <w:i/>
          <w:sz w:val="20"/>
          <w:szCs w:val="20"/>
        </w:rPr>
        <w:t>etc</w:t>
      </w:r>
      <w:proofErr w:type="spellEnd"/>
      <w:r>
        <w:rPr>
          <w:rFonts w:ascii="Arial" w:hAnsi="Arial" w:cs="Arial"/>
          <w:i/>
          <w:sz w:val="20"/>
          <w:szCs w:val="20"/>
        </w:rPr>
        <w:t>...</w:t>
      </w:r>
    </w:p>
    <w:p w:rsidR="00C7331E" w:rsidRPr="00190A3D" w:rsidRDefault="00C7331E" w:rsidP="00DB080E">
      <w:pPr>
        <w:spacing w:line="276" w:lineRule="auto"/>
        <w:jc w:val="both"/>
        <w:rPr>
          <w:rFonts w:ascii="Arial" w:hAnsi="Arial" w:cs="Arial"/>
          <w:i/>
          <w:sz w:val="20"/>
          <w:szCs w:val="20"/>
        </w:rPr>
      </w:pPr>
    </w:p>
    <w:p w:rsidR="00FA052C" w:rsidRPr="00190A3D" w:rsidRDefault="00FA052C" w:rsidP="00DB080E">
      <w:pPr>
        <w:shd w:val="clear" w:color="auto" w:fill="BFBFBF" w:themeFill="background1" w:themeFillShade="BF"/>
        <w:spacing w:line="276" w:lineRule="auto"/>
        <w:jc w:val="both"/>
        <w:rPr>
          <w:rFonts w:ascii="Arial" w:hAnsi="Arial" w:cs="Arial"/>
          <w:i/>
          <w:sz w:val="20"/>
          <w:szCs w:val="20"/>
        </w:rPr>
      </w:pPr>
      <w:r w:rsidRPr="00190A3D">
        <w:rPr>
          <w:rFonts w:ascii="Arial" w:hAnsi="Arial" w:cs="Arial"/>
          <w:i/>
          <w:sz w:val="20"/>
          <w:szCs w:val="20"/>
        </w:rPr>
        <w:t>Appeler le professeur pour faire valider votre protocole et obtenir son accord avant de le réaliser</w:t>
      </w:r>
    </w:p>
    <w:p w:rsidR="00FA052C" w:rsidRPr="00190A3D" w:rsidRDefault="00FA052C" w:rsidP="00DB080E">
      <w:pPr>
        <w:spacing w:line="276" w:lineRule="auto"/>
        <w:jc w:val="both"/>
        <w:rPr>
          <w:rFonts w:ascii="Arial" w:hAnsi="Arial" w:cs="Arial"/>
          <w:b/>
          <w:i/>
          <w:sz w:val="20"/>
          <w:szCs w:val="20"/>
        </w:rPr>
      </w:pPr>
      <w:r w:rsidRPr="00190A3D">
        <w:rPr>
          <w:rFonts w:ascii="Arial" w:hAnsi="Arial" w:cs="Arial"/>
          <w:b/>
          <w:i/>
          <w:sz w:val="20"/>
          <w:szCs w:val="20"/>
        </w:rPr>
        <w:lastRenderedPageBreak/>
        <w:t>Réalisation du protocole et des mesures</w:t>
      </w:r>
    </w:p>
    <w:p w:rsidR="00FA052C" w:rsidRPr="00190A3D" w:rsidRDefault="00FA052C" w:rsidP="00DB080E">
      <w:pPr>
        <w:spacing w:line="276" w:lineRule="auto"/>
        <w:jc w:val="both"/>
        <w:rPr>
          <w:rFonts w:ascii="Arial" w:hAnsi="Arial" w:cs="Arial"/>
          <w:i/>
          <w:sz w:val="20"/>
          <w:szCs w:val="20"/>
        </w:rPr>
      </w:pPr>
      <w:r w:rsidRPr="00190A3D">
        <w:rPr>
          <w:rFonts w:ascii="Arial" w:hAnsi="Arial" w:cs="Arial"/>
          <w:i/>
          <w:sz w:val="20"/>
          <w:szCs w:val="20"/>
        </w:rPr>
        <w:t xml:space="preserve">Réaliser le protocole et faire les mesures des masses </w:t>
      </w:r>
      <w:r w:rsidRPr="00DC53E6">
        <w:rPr>
          <w:rFonts w:ascii="Arial" w:hAnsi="Arial" w:cs="Arial"/>
          <w:b/>
          <w:i/>
          <w:sz w:val="20"/>
          <w:szCs w:val="20"/>
        </w:rPr>
        <w:t>m</w:t>
      </w:r>
      <w:r w:rsidRPr="00190A3D">
        <w:rPr>
          <w:rFonts w:ascii="Arial" w:hAnsi="Arial" w:cs="Arial"/>
          <w:i/>
          <w:sz w:val="20"/>
          <w:szCs w:val="20"/>
        </w:rPr>
        <w:t xml:space="preserve">, </w:t>
      </w:r>
      <w:r w:rsidRPr="00DC53E6">
        <w:rPr>
          <w:rFonts w:ascii="Arial" w:hAnsi="Arial" w:cs="Arial"/>
          <w:b/>
          <w:i/>
          <w:sz w:val="20"/>
          <w:szCs w:val="20"/>
        </w:rPr>
        <w:t>M</w:t>
      </w:r>
      <w:r w:rsidRPr="00190A3D">
        <w:rPr>
          <w:rFonts w:ascii="Arial" w:hAnsi="Arial" w:cs="Arial"/>
          <w:i/>
          <w:sz w:val="20"/>
          <w:szCs w:val="20"/>
        </w:rPr>
        <w:t xml:space="preserve"> ainsi que les mesures des vitesses </w:t>
      </w:r>
      <w:r w:rsidRPr="00DC53E6">
        <w:rPr>
          <w:rFonts w:ascii="Arial" w:hAnsi="Arial" w:cs="Arial"/>
          <w:b/>
          <w:i/>
          <w:sz w:val="20"/>
          <w:szCs w:val="20"/>
        </w:rPr>
        <w:t>v</w:t>
      </w:r>
      <w:r w:rsidRPr="00190A3D">
        <w:rPr>
          <w:rFonts w:ascii="Arial" w:hAnsi="Arial" w:cs="Arial"/>
          <w:i/>
          <w:sz w:val="20"/>
          <w:szCs w:val="20"/>
        </w:rPr>
        <w:t xml:space="preserve"> et </w:t>
      </w:r>
      <w:r w:rsidRPr="00DC53E6">
        <w:rPr>
          <w:rFonts w:ascii="Arial" w:hAnsi="Arial" w:cs="Arial"/>
          <w:b/>
          <w:i/>
          <w:sz w:val="20"/>
          <w:szCs w:val="20"/>
        </w:rPr>
        <w:t>u</w:t>
      </w:r>
      <w:r w:rsidRPr="00190A3D">
        <w:rPr>
          <w:rFonts w:ascii="Arial" w:hAnsi="Arial" w:cs="Arial"/>
          <w:i/>
          <w:sz w:val="20"/>
          <w:szCs w:val="20"/>
        </w:rPr>
        <w:t>.</w:t>
      </w:r>
    </w:p>
    <w:p w:rsidR="00FA052C" w:rsidRPr="00443FF2" w:rsidRDefault="00FA052C" w:rsidP="00DB080E">
      <w:pPr>
        <w:spacing w:line="276" w:lineRule="auto"/>
        <w:jc w:val="both"/>
        <w:rPr>
          <w:rFonts w:ascii="Arial" w:hAnsi="Arial" w:cs="Arial"/>
          <w:i/>
          <w:sz w:val="10"/>
          <w:szCs w:val="10"/>
        </w:rPr>
      </w:pPr>
    </w:p>
    <w:p w:rsidR="00FA052C" w:rsidRPr="00190A3D" w:rsidRDefault="00FA052C" w:rsidP="00DB080E">
      <w:pPr>
        <w:spacing w:line="276" w:lineRule="auto"/>
        <w:jc w:val="both"/>
        <w:rPr>
          <w:rFonts w:ascii="Arial" w:hAnsi="Arial" w:cs="Arial"/>
          <w:b/>
          <w:i/>
          <w:sz w:val="20"/>
          <w:szCs w:val="20"/>
        </w:rPr>
      </w:pPr>
      <w:r w:rsidRPr="00190A3D">
        <w:rPr>
          <w:rFonts w:ascii="Arial" w:hAnsi="Arial" w:cs="Arial"/>
          <w:b/>
          <w:i/>
          <w:sz w:val="20"/>
          <w:szCs w:val="20"/>
        </w:rPr>
        <w:t>Validation des résultats</w:t>
      </w:r>
    </w:p>
    <w:p w:rsidR="00FA052C" w:rsidRPr="00190A3D" w:rsidRDefault="00FA052C" w:rsidP="00DB080E">
      <w:pPr>
        <w:spacing w:line="276" w:lineRule="auto"/>
        <w:jc w:val="both"/>
        <w:rPr>
          <w:rFonts w:ascii="Arial" w:hAnsi="Arial" w:cs="Arial"/>
          <w:i/>
          <w:sz w:val="20"/>
          <w:szCs w:val="20"/>
        </w:rPr>
      </w:pPr>
      <w:r w:rsidRPr="00190A3D">
        <w:rPr>
          <w:rFonts w:ascii="Arial" w:hAnsi="Arial" w:cs="Arial"/>
          <w:i/>
          <w:sz w:val="20"/>
          <w:szCs w:val="20"/>
        </w:rPr>
        <w:t xml:space="preserve">Calculer les deux termes de l'égalité (3) à savoir </w:t>
      </w:r>
      <m:oMath>
        <m:r>
          <m:rPr>
            <m:sty m:val="bi"/>
          </m:rPr>
          <w:rPr>
            <w:rFonts w:ascii="Cambria Math" w:hAnsi="Cambria Math" w:cs="Arial"/>
            <w:sz w:val="20"/>
            <w:szCs w:val="20"/>
          </w:rPr>
          <m:t>m</m:t>
        </m:r>
        <m:r>
          <m:rPr>
            <m:sty m:val="bi"/>
          </m:rPr>
          <w:rPr>
            <w:rFonts w:ascii="Cambria Math" w:hAnsi="Arial" w:cs="Arial"/>
            <w:sz w:val="20"/>
            <w:szCs w:val="20"/>
          </w:rPr>
          <m:t>×</m:t>
        </m:r>
        <m:r>
          <m:rPr>
            <m:sty m:val="bi"/>
          </m:rPr>
          <w:rPr>
            <w:rFonts w:ascii="Cambria Math" w:hAnsi="Cambria Math" w:cs="Arial"/>
            <w:sz w:val="20"/>
            <w:szCs w:val="20"/>
          </w:rPr>
          <m:t>u</m:t>
        </m:r>
        <m:r>
          <w:rPr>
            <w:rFonts w:ascii="Cambria Math" w:hAnsi="Arial" w:cs="Arial"/>
            <w:sz w:val="20"/>
            <w:szCs w:val="20"/>
          </w:rPr>
          <m:t xml:space="preserve">  et  </m:t>
        </m:r>
        <m:r>
          <m:rPr>
            <m:sty m:val="bi"/>
          </m:rPr>
          <w:rPr>
            <w:rFonts w:ascii="Cambria Math" w:hAnsi="Cambria Math" w:cs="Arial"/>
            <w:sz w:val="20"/>
            <w:szCs w:val="20"/>
          </w:rPr>
          <m:t>M</m:t>
        </m:r>
        <m:r>
          <m:rPr>
            <m:sty m:val="bi"/>
          </m:rPr>
          <w:rPr>
            <w:rFonts w:ascii="Cambria Math" w:hAnsi="Arial" w:cs="Arial"/>
            <w:sz w:val="20"/>
            <w:szCs w:val="20"/>
          </w:rPr>
          <m:t>×</m:t>
        </m:r>
        <m:r>
          <m:rPr>
            <m:sty m:val="bi"/>
          </m:rPr>
          <w:rPr>
            <w:rFonts w:ascii="Cambria Math" w:hAnsi="Cambria Math" w:cs="Arial"/>
            <w:sz w:val="20"/>
            <w:szCs w:val="20"/>
          </w:rPr>
          <m:t>v</m:t>
        </m:r>
      </m:oMath>
      <w:r w:rsidRPr="00190A3D">
        <w:rPr>
          <w:rFonts w:ascii="Arial" w:hAnsi="Arial" w:cs="Arial"/>
          <w:b/>
          <w:i/>
          <w:sz w:val="20"/>
          <w:szCs w:val="20"/>
        </w:rPr>
        <w:t xml:space="preserve">  </w:t>
      </w:r>
      <w:r w:rsidRPr="00190A3D">
        <w:rPr>
          <w:rFonts w:ascii="Arial" w:hAnsi="Arial" w:cs="Arial"/>
          <w:i/>
          <w:sz w:val="20"/>
          <w:szCs w:val="20"/>
        </w:rPr>
        <w:t>et</w:t>
      </w:r>
      <w:r w:rsidRPr="00190A3D">
        <w:rPr>
          <w:rFonts w:ascii="Arial" w:hAnsi="Arial" w:cs="Arial"/>
          <w:b/>
          <w:i/>
          <w:sz w:val="20"/>
          <w:szCs w:val="20"/>
        </w:rPr>
        <w:t xml:space="preserve"> </w:t>
      </w:r>
      <w:r w:rsidRPr="00190A3D">
        <w:rPr>
          <w:rFonts w:ascii="Arial" w:hAnsi="Arial" w:cs="Arial"/>
          <w:i/>
          <w:sz w:val="20"/>
          <w:szCs w:val="20"/>
        </w:rPr>
        <w:t>comparer leurs valeurs en prenant en compte les incertitudes associées aux mesures des différentes grandeurs.</w:t>
      </w:r>
    </w:p>
    <w:p w:rsidR="00FA052C" w:rsidRDefault="00190A3D" w:rsidP="00DB080E">
      <w:pPr>
        <w:spacing w:line="276" w:lineRule="auto"/>
        <w:jc w:val="both"/>
        <w:rPr>
          <w:rFonts w:ascii="Arial" w:hAnsi="Arial" w:cs="Arial"/>
          <w:i/>
          <w:sz w:val="20"/>
          <w:szCs w:val="20"/>
        </w:rPr>
      </w:pPr>
      <w:r>
        <w:rPr>
          <w:rFonts w:ascii="Arial" w:hAnsi="Arial" w:cs="Arial"/>
          <w:i/>
          <w:sz w:val="20"/>
          <w:szCs w:val="20"/>
        </w:rPr>
        <w:t>C</w:t>
      </w:r>
      <w:r w:rsidR="00FA052C" w:rsidRPr="00190A3D">
        <w:rPr>
          <w:rFonts w:ascii="Arial" w:hAnsi="Arial" w:cs="Arial"/>
          <w:i/>
          <w:sz w:val="20"/>
          <w:szCs w:val="20"/>
        </w:rPr>
        <w:t xml:space="preserve">onclure sur la validité des mesures réalisées. </w:t>
      </w:r>
      <w:r w:rsidR="00FA63FD">
        <w:rPr>
          <w:rFonts w:ascii="Arial" w:hAnsi="Arial" w:cs="Arial"/>
          <w:i/>
          <w:sz w:val="20"/>
          <w:szCs w:val="20"/>
        </w:rPr>
        <w:t>"</w:t>
      </w:r>
    </w:p>
    <w:p w:rsidR="00FA63FD" w:rsidRPr="00443FF2" w:rsidRDefault="00FA63FD" w:rsidP="00DB080E">
      <w:pPr>
        <w:spacing w:line="276" w:lineRule="auto"/>
        <w:jc w:val="both"/>
        <w:rPr>
          <w:rFonts w:ascii="Arial" w:hAnsi="Arial" w:cs="Arial"/>
          <w:b/>
          <w:sz w:val="10"/>
          <w:szCs w:val="10"/>
        </w:rPr>
      </w:pPr>
    </w:p>
    <w:p w:rsidR="00FA63FD" w:rsidRPr="00FA63FD" w:rsidRDefault="00DD42DD" w:rsidP="00DB080E">
      <w:pPr>
        <w:spacing w:line="276" w:lineRule="auto"/>
        <w:jc w:val="both"/>
        <w:rPr>
          <w:rFonts w:ascii="Arial" w:hAnsi="Arial" w:cs="Arial"/>
          <w:b/>
          <w:sz w:val="20"/>
          <w:szCs w:val="20"/>
        </w:rPr>
      </w:pPr>
      <w:r>
        <w:rPr>
          <w:rFonts w:ascii="Arial" w:hAnsi="Arial" w:cs="Arial"/>
          <w:b/>
          <w:sz w:val="20"/>
          <w:szCs w:val="20"/>
        </w:rPr>
        <w:t xml:space="preserve">Un </w:t>
      </w:r>
      <w:r w:rsidR="00FA63FD" w:rsidRPr="00FA63FD">
        <w:rPr>
          <w:rFonts w:ascii="Arial" w:hAnsi="Arial" w:cs="Arial"/>
          <w:b/>
          <w:sz w:val="20"/>
          <w:szCs w:val="20"/>
        </w:rPr>
        <w:t>exemple de protocole et de mesures réalisées</w:t>
      </w:r>
      <w:r w:rsidR="00BB09FC">
        <w:rPr>
          <w:rFonts w:ascii="Arial" w:hAnsi="Arial" w:cs="Arial"/>
          <w:b/>
          <w:sz w:val="20"/>
          <w:szCs w:val="20"/>
        </w:rPr>
        <w:t xml:space="preserve"> pour le chariot</w:t>
      </w:r>
      <w:r w:rsidR="00FA63FD" w:rsidRPr="00FA63FD">
        <w:rPr>
          <w:rFonts w:ascii="Arial" w:hAnsi="Arial" w:cs="Arial"/>
          <w:b/>
          <w:sz w:val="20"/>
          <w:szCs w:val="20"/>
        </w:rPr>
        <w:t xml:space="preserve"> </w:t>
      </w:r>
      <w:r>
        <w:rPr>
          <w:rFonts w:ascii="Arial" w:hAnsi="Arial" w:cs="Arial"/>
          <w:b/>
          <w:sz w:val="20"/>
          <w:szCs w:val="20"/>
        </w:rPr>
        <w:t xml:space="preserve">est </w:t>
      </w:r>
      <w:r w:rsidR="00FA63FD" w:rsidRPr="00FA63FD">
        <w:rPr>
          <w:rFonts w:ascii="Arial" w:hAnsi="Arial" w:cs="Arial"/>
          <w:b/>
          <w:sz w:val="20"/>
          <w:szCs w:val="20"/>
        </w:rPr>
        <w:t xml:space="preserve">donné en Annexe </w:t>
      </w:r>
      <w:r>
        <w:rPr>
          <w:rFonts w:ascii="Arial" w:hAnsi="Arial" w:cs="Arial"/>
          <w:b/>
          <w:sz w:val="20"/>
          <w:szCs w:val="20"/>
        </w:rPr>
        <w:t>1</w:t>
      </w:r>
      <w:r w:rsidR="00FA63FD">
        <w:rPr>
          <w:rFonts w:ascii="Arial" w:hAnsi="Arial" w:cs="Arial"/>
          <w:b/>
          <w:sz w:val="20"/>
          <w:szCs w:val="20"/>
        </w:rPr>
        <w:t>.</w:t>
      </w:r>
      <w:r w:rsidR="00FA63FD" w:rsidRPr="00FA63FD">
        <w:rPr>
          <w:rFonts w:ascii="Arial" w:hAnsi="Arial" w:cs="Arial"/>
          <w:b/>
          <w:sz w:val="20"/>
          <w:szCs w:val="20"/>
        </w:rPr>
        <w:t xml:space="preserve"> </w:t>
      </w:r>
    </w:p>
    <w:p w:rsidR="00FF51B1" w:rsidRPr="0093003B" w:rsidRDefault="0093003B" w:rsidP="00DB080E">
      <w:pPr>
        <w:pStyle w:val="Titre2numrot"/>
        <w:spacing w:line="276" w:lineRule="auto"/>
        <w:rPr>
          <w:sz w:val="20"/>
          <w:szCs w:val="20"/>
        </w:rPr>
      </w:pPr>
      <w:bookmarkStart w:id="5" w:name="_Toc325206701"/>
      <w:r w:rsidRPr="0093003B">
        <w:rPr>
          <w:sz w:val="20"/>
          <w:szCs w:val="20"/>
        </w:rPr>
        <w:t>Complément et extension de l'activité à un cas plus réaliste : la fusée à air</w:t>
      </w:r>
      <w:bookmarkEnd w:id="5"/>
      <w:r w:rsidRPr="0093003B">
        <w:rPr>
          <w:sz w:val="20"/>
          <w:szCs w:val="20"/>
        </w:rPr>
        <w:t xml:space="preserve"> </w:t>
      </w:r>
    </w:p>
    <w:p w:rsidR="00FF51B1" w:rsidRPr="0093003B" w:rsidRDefault="00D515D8" w:rsidP="00DB080E">
      <w:pPr>
        <w:spacing w:line="276" w:lineRule="auto"/>
        <w:jc w:val="both"/>
        <w:rPr>
          <w:rFonts w:ascii="Arial" w:hAnsi="Arial" w:cs="Arial"/>
          <w:sz w:val="20"/>
          <w:szCs w:val="20"/>
        </w:rPr>
      </w:pPr>
      <w:r w:rsidRPr="0093003B">
        <w:rPr>
          <w:rFonts w:ascii="Arial" w:hAnsi="Arial" w:cs="Arial"/>
          <w:sz w:val="20"/>
          <w:szCs w:val="20"/>
        </w:rPr>
        <w:t>Si le temps le permet</w:t>
      </w:r>
      <w:r w:rsidR="000F0B8D">
        <w:rPr>
          <w:rFonts w:ascii="Arial" w:hAnsi="Arial" w:cs="Arial"/>
          <w:sz w:val="20"/>
          <w:szCs w:val="20"/>
        </w:rPr>
        <w:t xml:space="preserve"> (ou à l'occasion d'une deuxième séance)</w:t>
      </w:r>
      <w:r w:rsidRPr="0093003B">
        <w:rPr>
          <w:rFonts w:ascii="Arial" w:hAnsi="Arial" w:cs="Arial"/>
          <w:sz w:val="20"/>
          <w:szCs w:val="20"/>
        </w:rPr>
        <w:t xml:space="preserve"> et si on souhaite aller plus loin, on peut ensuite proposer une autre activité expérimentale complémentaire portant toujours sur le thème de la propulsion par réaction</w:t>
      </w:r>
      <w:r w:rsidR="00FF51B1" w:rsidRPr="0093003B">
        <w:rPr>
          <w:rFonts w:ascii="Arial" w:hAnsi="Arial" w:cs="Arial"/>
          <w:sz w:val="20"/>
          <w:szCs w:val="20"/>
        </w:rPr>
        <w:t>.</w:t>
      </w:r>
      <w:r w:rsidR="0093003B">
        <w:rPr>
          <w:rFonts w:ascii="Arial" w:hAnsi="Arial" w:cs="Arial"/>
          <w:sz w:val="20"/>
          <w:szCs w:val="20"/>
        </w:rPr>
        <w:t xml:space="preserve"> </w:t>
      </w:r>
      <w:r w:rsidR="00FF51B1" w:rsidRPr="0093003B">
        <w:rPr>
          <w:rFonts w:ascii="Arial" w:hAnsi="Arial" w:cs="Arial"/>
          <w:sz w:val="20"/>
          <w:szCs w:val="20"/>
        </w:rPr>
        <w:t>L'objectif supplémentaire serait alors:</w:t>
      </w:r>
    </w:p>
    <w:p w:rsidR="0093003B" w:rsidRDefault="00FF51B1" w:rsidP="00DB080E">
      <w:pPr>
        <w:spacing w:line="276" w:lineRule="auto"/>
        <w:jc w:val="both"/>
        <w:rPr>
          <w:rFonts w:ascii="Arial" w:hAnsi="Arial" w:cs="Arial"/>
          <w:i/>
          <w:sz w:val="20"/>
          <w:szCs w:val="20"/>
        </w:rPr>
      </w:pPr>
      <w:r w:rsidRPr="00EB6673">
        <w:rPr>
          <w:rFonts w:ascii="Arial" w:hAnsi="Arial" w:cs="Arial"/>
          <w:i/>
          <w:sz w:val="20"/>
          <w:szCs w:val="20"/>
        </w:rPr>
        <w:t xml:space="preserve">- étendre les notions abordées à un autre système modélisant une situation plus proche du réel : la fusée à </w:t>
      </w:r>
      <w:r w:rsidR="0093003B">
        <w:rPr>
          <w:rFonts w:ascii="Arial" w:hAnsi="Arial" w:cs="Arial"/>
          <w:i/>
          <w:sz w:val="20"/>
          <w:szCs w:val="20"/>
        </w:rPr>
        <w:t>air</w:t>
      </w:r>
      <w:r w:rsidRPr="00EB6673">
        <w:rPr>
          <w:rFonts w:ascii="Arial" w:hAnsi="Arial" w:cs="Arial"/>
          <w:i/>
          <w:sz w:val="20"/>
          <w:szCs w:val="20"/>
        </w:rPr>
        <w:t>.</w:t>
      </w:r>
      <w:r w:rsidR="000F0B8D">
        <w:rPr>
          <w:rFonts w:ascii="Arial" w:hAnsi="Arial" w:cs="Arial"/>
          <w:i/>
          <w:sz w:val="20"/>
          <w:szCs w:val="20"/>
        </w:rPr>
        <w:t xml:space="preserve"> </w:t>
      </w:r>
    </w:p>
    <w:p w:rsidR="006A5185" w:rsidRDefault="000F0B8D" w:rsidP="00DB080E">
      <w:pPr>
        <w:spacing w:line="276" w:lineRule="auto"/>
        <w:jc w:val="both"/>
        <w:rPr>
          <w:rFonts w:ascii="Arial" w:hAnsi="Arial" w:cs="Arial"/>
          <w:i/>
          <w:sz w:val="20"/>
          <w:szCs w:val="20"/>
        </w:rPr>
      </w:pPr>
      <w:r>
        <w:rPr>
          <w:rFonts w:ascii="Arial" w:hAnsi="Arial" w:cs="Arial"/>
          <w:i/>
          <w:sz w:val="20"/>
          <w:szCs w:val="20"/>
        </w:rPr>
        <w:t xml:space="preserve">- faire un bilan de force et mettre en œuvre les lois de Newton pour analyser un mouvement. </w:t>
      </w:r>
    </w:p>
    <w:p w:rsidR="004D78EC" w:rsidRPr="00443FF2" w:rsidRDefault="004D78EC" w:rsidP="00DB080E">
      <w:pPr>
        <w:spacing w:line="276" w:lineRule="auto"/>
        <w:jc w:val="both"/>
        <w:rPr>
          <w:rFonts w:ascii="Arial" w:hAnsi="Arial" w:cs="Arial"/>
          <w:i/>
          <w:sz w:val="10"/>
          <w:szCs w:val="10"/>
        </w:rPr>
      </w:pPr>
    </w:p>
    <w:p w:rsidR="00FA052C" w:rsidRPr="00AC2E77" w:rsidRDefault="004D78EC" w:rsidP="00DB080E">
      <w:pPr>
        <w:spacing w:line="276" w:lineRule="auto"/>
        <w:jc w:val="both"/>
        <w:rPr>
          <w:i/>
          <w:sz w:val="10"/>
          <w:szCs w:val="10"/>
        </w:rPr>
      </w:pPr>
      <w:r>
        <w:rPr>
          <w:rFonts w:ascii="Arial" w:hAnsi="Arial" w:cs="Arial"/>
          <w:b/>
          <w:sz w:val="20"/>
          <w:szCs w:val="20"/>
        </w:rPr>
        <w:t>L</w:t>
      </w:r>
      <w:r w:rsidR="0093003B" w:rsidRPr="003B5758">
        <w:rPr>
          <w:rFonts w:ascii="Arial" w:hAnsi="Arial" w:cs="Arial"/>
          <w:b/>
          <w:sz w:val="20"/>
          <w:szCs w:val="20"/>
        </w:rPr>
        <w:t xml:space="preserve">e temps étant </w:t>
      </w:r>
      <w:r>
        <w:rPr>
          <w:rFonts w:ascii="Arial" w:hAnsi="Arial" w:cs="Arial"/>
          <w:b/>
          <w:sz w:val="20"/>
          <w:szCs w:val="20"/>
        </w:rPr>
        <w:t>c</w:t>
      </w:r>
      <w:r w:rsidRPr="003B5758">
        <w:rPr>
          <w:rFonts w:ascii="Arial" w:hAnsi="Arial" w:cs="Arial"/>
          <w:b/>
          <w:sz w:val="20"/>
          <w:szCs w:val="20"/>
        </w:rPr>
        <w:t xml:space="preserve">ette fois </w:t>
      </w:r>
      <w:r w:rsidR="0093003B" w:rsidRPr="003B5758">
        <w:rPr>
          <w:rFonts w:ascii="Arial" w:hAnsi="Arial" w:cs="Arial"/>
          <w:b/>
          <w:sz w:val="20"/>
          <w:szCs w:val="20"/>
        </w:rPr>
        <w:t>compté et les possibilité</w:t>
      </w:r>
      <w:r w:rsidR="003B5758">
        <w:rPr>
          <w:rFonts w:ascii="Arial" w:hAnsi="Arial" w:cs="Arial"/>
          <w:b/>
          <w:sz w:val="20"/>
          <w:szCs w:val="20"/>
        </w:rPr>
        <w:t>s</w:t>
      </w:r>
      <w:r w:rsidR="0093003B" w:rsidRPr="003B5758">
        <w:rPr>
          <w:rFonts w:ascii="Arial" w:hAnsi="Arial" w:cs="Arial"/>
          <w:b/>
          <w:sz w:val="20"/>
          <w:szCs w:val="20"/>
        </w:rPr>
        <w:t xml:space="preserve"> de protocole étant nettement plus limité</w:t>
      </w:r>
      <w:r w:rsidR="003B5758">
        <w:rPr>
          <w:rFonts w:ascii="Arial" w:hAnsi="Arial" w:cs="Arial"/>
          <w:b/>
          <w:sz w:val="20"/>
          <w:szCs w:val="20"/>
        </w:rPr>
        <w:t>es</w:t>
      </w:r>
      <w:r w:rsidR="0093003B" w:rsidRPr="003B5758">
        <w:rPr>
          <w:rFonts w:ascii="Arial" w:hAnsi="Arial" w:cs="Arial"/>
          <w:b/>
          <w:sz w:val="20"/>
          <w:szCs w:val="20"/>
        </w:rPr>
        <w:t xml:space="preserve">, il serait plus raisonnable de donner un protocole guidé dont les grandes lignes </w:t>
      </w:r>
      <w:r w:rsidR="009E457E">
        <w:rPr>
          <w:rFonts w:ascii="Arial" w:hAnsi="Arial" w:cs="Arial"/>
          <w:b/>
          <w:sz w:val="20"/>
          <w:szCs w:val="20"/>
        </w:rPr>
        <w:t xml:space="preserve">sont </w:t>
      </w:r>
      <w:r w:rsidR="0093003B" w:rsidRPr="003B5758">
        <w:rPr>
          <w:rFonts w:ascii="Arial" w:hAnsi="Arial" w:cs="Arial"/>
          <w:b/>
          <w:sz w:val="20"/>
          <w:szCs w:val="20"/>
        </w:rPr>
        <w:t xml:space="preserve">: </w:t>
      </w:r>
      <w:r w:rsidR="00D515D8" w:rsidRPr="003B5758">
        <w:rPr>
          <w:rFonts w:ascii="Arial" w:hAnsi="Arial" w:cs="Arial"/>
          <w:b/>
          <w:sz w:val="20"/>
          <w:szCs w:val="20"/>
        </w:rPr>
        <w:tab/>
      </w:r>
    </w:p>
    <w:p w:rsidR="00FA052C" w:rsidRPr="002150D5" w:rsidRDefault="0093003B" w:rsidP="00DB080E">
      <w:pPr>
        <w:spacing w:line="276" w:lineRule="auto"/>
        <w:jc w:val="both"/>
        <w:rPr>
          <w:rFonts w:ascii="Arial" w:hAnsi="Arial" w:cs="Arial"/>
          <w:i/>
          <w:sz w:val="20"/>
          <w:szCs w:val="20"/>
        </w:rPr>
      </w:pPr>
      <w:r w:rsidRPr="002150D5">
        <w:rPr>
          <w:rFonts w:ascii="Arial" w:hAnsi="Arial" w:cs="Arial"/>
          <w:i/>
          <w:sz w:val="20"/>
          <w:szCs w:val="20"/>
        </w:rPr>
        <w:t xml:space="preserve">" </w:t>
      </w:r>
      <w:r w:rsidR="00FA052C" w:rsidRPr="002150D5">
        <w:rPr>
          <w:rFonts w:ascii="Arial" w:hAnsi="Arial" w:cs="Arial"/>
          <w:i/>
          <w:sz w:val="20"/>
          <w:szCs w:val="20"/>
        </w:rPr>
        <w:t xml:space="preserve">On dispose maintenant d'un objet propulsé par réaction par un ballon de baudruche éjectant de l'air et capable de s'élever dans les airs à la manière d'une fusée. </w:t>
      </w:r>
    </w:p>
    <w:p w:rsidR="00FA052C" w:rsidRPr="002150D5" w:rsidRDefault="00FA052C" w:rsidP="00DB080E">
      <w:pPr>
        <w:spacing w:line="276" w:lineRule="auto"/>
        <w:jc w:val="both"/>
        <w:rPr>
          <w:rFonts w:ascii="Arial" w:hAnsi="Arial" w:cs="Arial"/>
          <w:i/>
          <w:sz w:val="20"/>
          <w:szCs w:val="20"/>
        </w:rPr>
      </w:pPr>
      <w:r w:rsidRPr="002150D5">
        <w:rPr>
          <w:rFonts w:ascii="Arial" w:hAnsi="Arial" w:cs="Arial"/>
          <w:i/>
          <w:sz w:val="20"/>
          <w:szCs w:val="20"/>
        </w:rPr>
        <w:t xml:space="preserve">On souhaite enregistrer le mouvement de la fusée avec une webcam dans le but de </w:t>
      </w:r>
      <w:r w:rsidRPr="002150D5">
        <w:rPr>
          <w:rFonts w:ascii="Arial" w:hAnsi="Arial" w:cs="Arial"/>
          <w:b/>
          <w:i/>
          <w:sz w:val="20"/>
          <w:szCs w:val="20"/>
        </w:rPr>
        <w:t xml:space="preserve">déterminer la force de poussée </w:t>
      </w:r>
      <w:r w:rsidRPr="002150D5">
        <w:rPr>
          <w:rFonts w:ascii="Arial" w:hAnsi="Arial" w:cs="Arial"/>
          <w:i/>
          <w:sz w:val="20"/>
          <w:szCs w:val="20"/>
        </w:rPr>
        <w:t xml:space="preserve">supposée constante sur une courte durée juste après le décollage. </w:t>
      </w:r>
    </w:p>
    <w:p w:rsidR="00FA052C" w:rsidRPr="002150D5" w:rsidRDefault="00FA052C" w:rsidP="00DB080E">
      <w:pPr>
        <w:spacing w:line="276" w:lineRule="auto"/>
        <w:jc w:val="both"/>
        <w:rPr>
          <w:rFonts w:ascii="Arial" w:hAnsi="Arial" w:cs="Arial"/>
          <w:i/>
          <w:sz w:val="20"/>
          <w:szCs w:val="20"/>
        </w:rPr>
      </w:pPr>
      <w:r w:rsidRPr="002150D5">
        <w:rPr>
          <w:rFonts w:ascii="Arial" w:hAnsi="Arial" w:cs="Arial"/>
          <w:i/>
          <w:sz w:val="20"/>
          <w:szCs w:val="20"/>
        </w:rPr>
        <w:t>On souhaite également montrer que la valeur de la force de poussée peut être retrouvée en faisant un bilan de quantité de mouvement comparable à celui d</w:t>
      </w:r>
      <w:r w:rsidR="003B5758">
        <w:rPr>
          <w:rFonts w:ascii="Arial" w:hAnsi="Arial" w:cs="Arial"/>
          <w:i/>
          <w:sz w:val="20"/>
          <w:szCs w:val="20"/>
        </w:rPr>
        <w:t>e l'activité sur le chariot à réaction.</w:t>
      </w:r>
      <w:r w:rsidRPr="002150D5">
        <w:rPr>
          <w:rFonts w:ascii="Arial" w:hAnsi="Arial" w:cs="Arial"/>
          <w:i/>
          <w:sz w:val="20"/>
          <w:szCs w:val="20"/>
        </w:rPr>
        <w:t xml:space="preserve"> </w:t>
      </w:r>
    </w:p>
    <w:p w:rsidR="00FA052C" w:rsidRPr="00443FF2" w:rsidRDefault="00FA052C" w:rsidP="00DB080E">
      <w:pPr>
        <w:spacing w:line="276" w:lineRule="auto"/>
        <w:jc w:val="both"/>
        <w:rPr>
          <w:rFonts w:ascii="Arial" w:hAnsi="Arial" w:cs="Arial"/>
          <w:i/>
          <w:sz w:val="6"/>
          <w:szCs w:val="6"/>
        </w:rPr>
      </w:pPr>
    </w:p>
    <w:p w:rsidR="00B53782" w:rsidRDefault="002150D5" w:rsidP="00DB080E">
      <w:pPr>
        <w:spacing w:line="276" w:lineRule="auto"/>
        <w:jc w:val="both"/>
        <w:rPr>
          <w:rFonts w:ascii="Arial" w:hAnsi="Arial" w:cs="Arial"/>
          <w:i/>
          <w:sz w:val="20"/>
          <w:szCs w:val="20"/>
        </w:rPr>
      </w:pPr>
      <w:r w:rsidRPr="003B5758">
        <w:rPr>
          <w:rFonts w:ascii="Arial" w:hAnsi="Arial" w:cs="Arial"/>
          <w:b/>
          <w:i/>
          <w:sz w:val="20"/>
          <w:szCs w:val="20"/>
        </w:rPr>
        <w:t>a</w:t>
      </w:r>
      <w:r w:rsidR="00FA052C" w:rsidRPr="003B5758">
        <w:rPr>
          <w:rFonts w:ascii="Arial" w:hAnsi="Arial" w:cs="Arial"/>
          <w:b/>
          <w:i/>
          <w:sz w:val="20"/>
          <w:szCs w:val="20"/>
        </w:rPr>
        <w:t>.</w:t>
      </w:r>
      <w:r w:rsidR="00FA052C" w:rsidRPr="003B5758">
        <w:rPr>
          <w:rFonts w:ascii="Arial" w:hAnsi="Arial" w:cs="Arial"/>
          <w:i/>
          <w:sz w:val="20"/>
          <w:szCs w:val="20"/>
        </w:rPr>
        <w:t xml:space="preserve"> </w:t>
      </w:r>
      <w:r w:rsidR="00686504">
        <w:rPr>
          <w:rFonts w:ascii="Arial" w:hAnsi="Arial" w:cs="Arial"/>
          <w:i/>
          <w:sz w:val="20"/>
          <w:szCs w:val="20"/>
        </w:rPr>
        <w:t xml:space="preserve">Gonfler le ballon avec la pompe en </w:t>
      </w:r>
      <w:r w:rsidR="009E457E">
        <w:rPr>
          <w:rFonts w:ascii="Arial" w:hAnsi="Arial" w:cs="Arial"/>
          <w:i/>
          <w:sz w:val="20"/>
          <w:szCs w:val="20"/>
        </w:rPr>
        <w:t>ajustant</w:t>
      </w:r>
      <w:r w:rsidR="00686504">
        <w:rPr>
          <w:rFonts w:ascii="Arial" w:hAnsi="Arial" w:cs="Arial"/>
          <w:i/>
          <w:sz w:val="20"/>
          <w:szCs w:val="20"/>
        </w:rPr>
        <w:t xml:space="preserve"> le volume </w:t>
      </w:r>
      <w:r w:rsidR="009E457E">
        <w:rPr>
          <w:rFonts w:ascii="Arial" w:hAnsi="Arial" w:cs="Arial"/>
          <w:i/>
          <w:sz w:val="20"/>
          <w:szCs w:val="20"/>
        </w:rPr>
        <w:t xml:space="preserve">d'air à </w:t>
      </w:r>
      <w:r w:rsidR="00686504" w:rsidRPr="009E457E">
        <w:rPr>
          <w:rFonts w:ascii="Arial" w:hAnsi="Arial" w:cs="Arial"/>
          <w:b/>
          <w:i/>
          <w:sz w:val="20"/>
          <w:szCs w:val="20"/>
        </w:rPr>
        <w:t>V</w:t>
      </w:r>
      <w:r w:rsidR="00DE46FD" w:rsidRPr="009E457E">
        <w:rPr>
          <w:rFonts w:ascii="Arial" w:hAnsi="Arial" w:cs="Arial"/>
          <w:b/>
          <w:i/>
          <w:sz w:val="20"/>
          <w:szCs w:val="20"/>
        </w:rPr>
        <w:t xml:space="preserve"> = </w:t>
      </w:r>
      <w:r w:rsidR="00AB6839" w:rsidRPr="009E457E">
        <w:rPr>
          <w:rFonts w:ascii="Arial" w:hAnsi="Arial" w:cs="Arial"/>
          <w:b/>
          <w:i/>
          <w:sz w:val="20"/>
          <w:szCs w:val="20"/>
        </w:rPr>
        <w:t>4</w:t>
      </w:r>
      <w:r w:rsidR="00DE46FD" w:rsidRPr="009E457E">
        <w:rPr>
          <w:rFonts w:ascii="Arial" w:hAnsi="Arial" w:cs="Arial"/>
          <w:b/>
          <w:i/>
          <w:sz w:val="20"/>
          <w:szCs w:val="20"/>
        </w:rPr>
        <w:t>,0 L</w:t>
      </w:r>
      <w:r w:rsidR="00686504">
        <w:rPr>
          <w:rFonts w:ascii="Arial" w:hAnsi="Arial" w:cs="Arial"/>
          <w:i/>
          <w:sz w:val="20"/>
          <w:szCs w:val="20"/>
        </w:rPr>
        <w:t xml:space="preserve">. </w:t>
      </w:r>
      <w:r w:rsidRPr="003B5758">
        <w:rPr>
          <w:rFonts w:ascii="Arial" w:hAnsi="Arial" w:cs="Arial"/>
          <w:i/>
          <w:sz w:val="20"/>
          <w:szCs w:val="20"/>
        </w:rPr>
        <w:t xml:space="preserve">Enregistrer </w:t>
      </w:r>
      <w:r w:rsidR="00FA052C" w:rsidRPr="003B5758">
        <w:rPr>
          <w:rFonts w:ascii="Arial" w:hAnsi="Arial" w:cs="Arial"/>
          <w:i/>
          <w:sz w:val="20"/>
          <w:szCs w:val="20"/>
        </w:rPr>
        <w:t>le mouvement de la fusée au décollage en utilisant une webcam (prendre 30 images par seconde).</w:t>
      </w:r>
      <w:r w:rsidRPr="003B5758">
        <w:rPr>
          <w:rFonts w:ascii="Arial" w:hAnsi="Arial" w:cs="Arial"/>
          <w:i/>
          <w:sz w:val="20"/>
          <w:szCs w:val="20"/>
        </w:rPr>
        <w:t xml:space="preserve"> Ne pas oublier de prévoir un repère d'étalonnage, solidaire d'une potence, situé dans un plan perpendiculaire à l'axe optique de la webcam et contenu dans le plan de la trajectoire.</w:t>
      </w:r>
      <w:r w:rsidR="00B53782">
        <w:rPr>
          <w:rFonts w:ascii="Arial" w:hAnsi="Arial" w:cs="Arial"/>
          <w:i/>
          <w:sz w:val="20"/>
          <w:szCs w:val="20"/>
        </w:rPr>
        <w:t xml:space="preserve"> Contrôler que la capture s'est faite sans perte d'image</w:t>
      </w:r>
      <w:r w:rsidR="00C46D74">
        <w:rPr>
          <w:rFonts w:ascii="Arial" w:hAnsi="Arial" w:cs="Arial"/>
          <w:i/>
          <w:sz w:val="20"/>
          <w:szCs w:val="20"/>
        </w:rPr>
        <w:t>s</w:t>
      </w:r>
      <w:r w:rsidR="00B53782">
        <w:rPr>
          <w:rFonts w:ascii="Arial" w:hAnsi="Arial" w:cs="Arial"/>
          <w:i/>
          <w:sz w:val="20"/>
          <w:szCs w:val="20"/>
        </w:rPr>
        <w:t xml:space="preserve"> et que la trajectoire est sensiblement verticale.</w:t>
      </w:r>
    </w:p>
    <w:p w:rsidR="00DE46FD" w:rsidRPr="00443FF2" w:rsidRDefault="00DE46FD" w:rsidP="00DB080E">
      <w:pPr>
        <w:spacing w:line="276" w:lineRule="auto"/>
        <w:jc w:val="both"/>
        <w:rPr>
          <w:rFonts w:ascii="Arial" w:hAnsi="Arial" w:cs="Arial"/>
          <w:b/>
          <w:i/>
          <w:sz w:val="6"/>
          <w:szCs w:val="6"/>
        </w:rPr>
      </w:pPr>
    </w:p>
    <w:p w:rsidR="00FA052C" w:rsidRPr="003B5758" w:rsidRDefault="00B53782" w:rsidP="00DB080E">
      <w:pPr>
        <w:spacing w:line="276" w:lineRule="auto"/>
        <w:jc w:val="both"/>
        <w:rPr>
          <w:rFonts w:ascii="Arial" w:hAnsi="Arial" w:cs="Arial"/>
          <w:i/>
          <w:sz w:val="20"/>
          <w:szCs w:val="20"/>
        </w:rPr>
      </w:pPr>
      <w:r w:rsidRPr="00DE46FD">
        <w:rPr>
          <w:rFonts w:ascii="Arial" w:hAnsi="Arial" w:cs="Arial"/>
          <w:b/>
          <w:i/>
          <w:sz w:val="20"/>
          <w:szCs w:val="20"/>
        </w:rPr>
        <w:t>b.</w:t>
      </w:r>
      <w:r>
        <w:rPr>
          <w:rFonts w:ascii="Arial" w:hAnsi="Arial" w:cs="Arial"/>
          <w:i/>
          <w:sz w:val="20"/>
          <w:szCs w:val="20"/>
        </w:rPr>
        <w:t xml:space="preserve"> Refaire un enregistrement vidéo en rapprochant la webcam </w:t>
      </w:r>
      <w:r w:rsidR="00C46D74">
        <w:rPr>
          <w:rFonts w:ascii="Arial" w:hAnsi="Arial" w:cs="Arial"/>
          <w:i/>
          <w:sz w:val="20"/>
          <w:szCs w:val="20"/>
        </w:rPr>
        <w:t xml:space="preserve">qui </w:t>
      </w:r>
      <w:r>
        <w:rPr>
          <w:rFonts w:ascii="Arial" w:hAnsi="Arial" w:cs="Arial"/>
          <w:i/>
          <w:sz w:val="20"/>
          <w:szCs w:val="20"/>
        </w:rPr>
        <w:t>montr</w:t>
      </w:r>
      <w:r w:rsidR="00C46D74">
        <w:rPr>
          <w:rFonts w:ascii="Arial" w:hAnsi="Arial" w:cs="Arial"/>
          <w:i/>
          <w:sz w:val="20"/>
          <w:szCs w:val="20"/>
        </w:rPr>
        <w:t>e</w:t>
      </w:r>
      <w:r>
        <w:rPr>
          <w:rFonts w:ascii="Arial" w:hAnsi="Arial" w:cs="Arial"/>
          <w:i/>
          <w:sz w:val="20"/>
          <w:szCs w:val="20"/>
        </w:rPr>
        <w:t xml:space="preserve"> le ballon contenant un volume </w:t>
      </w:r>
      <w:r w:rsidR="00DE46FD" w:rsidRPr="000C6B1B">
        <w:rPr>
          <w:rFonts w:ascii="Arial" w:hAnsi="Arial" w:cs="Arial"/>
          <w:b/>
          <w:i/>
          <w:sz w:val="20"/>
          <w:szCs w:val="20"/>
        </w:rPr>
        <w:t xml:space="preserve">V' </w:t>
      </w:r>
      <w:r w:rsidR="00DE46FD">
        <w:rPr>
          <w:rFonts w:ascii="Arial" w:hAnsi="Arial" w:cs="Arial"/>
          <w:i/>
          <w:sz w:val="20"/>
          <w:szCs w:val="20"/>
        </w:rPr>
        <w:t xml:space="preserve"> d'au moins 4 L d'air, mesuré </w:t>
      </w:r>
      <w:r w:rsidR="00C46D74">
        <w:rPr>
          <w:rFonts w:ascii="Arial" w:hAnsi="Arial" w:cs="Arial"/>
          <w:i/>
          <w:sz w:val="20"/>
          <w:szCs w:val="20"/>
        </w:rPr>
        <w:t xml:space="preserve">avec précision </w:t>
      </w:r>
      <w:r w:rsidR="00DE46FD">
        <w:rPr>
          <w:rFonts w:ascii="Arial" w:hAnsi="Arial" w:cs="Arial"/>
          <w:i/>
          <w:sz w:val="20"/>
          <w:szCs w:val="20"/>
        </w:rPr>
        <w:t xml:space="preserve">à la pompe, </w:t>
      </w:r>
      <w:r>
        <w:rPr>
          <w:rFonts w:ascii="Arial" w:hAnsi="Arial" w:cs="Arial"/>
          <w:i/>
          <w:sz w:val="20"/>
          <w:szCs w:val="20"/>
        </w:rPr>
        <w:t>se dégonflant totalement et en maintenant la fusée</w:t>
      </w:r>
      <w:r w:rsidR="00DE46FD">
        <w:rPr>
          <w:rFonts w:ascii="Arial" w:hAnsi="Arial" w:cs="Arial"/>
          <w:i/>
          <w:sz w:val="20"/>
          <w:szCs w:val="20"/>
        </w:rPr>
        <w:t xml:space="preserve"> à l'arrêt</w:t>
      </w:r>
      <w:r>
        <w:rPr>
          <w:rFonts w:ascii="Arial" w:hAnsi="Arial" w:cs="Arial"/>
          <w:i/>
          <w:sz w:val="20"/>
          <w:szCs w:val="20"/>
        </w:rPr>
        <w:t>.</w:t>
      </w:r>
      <w:r w:rsidR="002150D5" w:rsidRPr="003B5758">
        <w:rPr>
          <w:rFonts w:ascii="Arial" w:hAnsi="Arial" w:cs="Arial"/>
          <w:i/>
          <w:sz w:val="20"/>
          <w:szCs w:val="20"/>
        </w:rPr>
        <w:t xml:space="preserve"> </w:t>
      </w:r>
      <w:r w:rsidR="00DE46FD">
        <w:rPr>
          <w:rFonts w:ascii="Arial" w:hAnsi="Arial" w:cs="Arial"/>
          <w:i/>
          <w:sz w:val="20"/>
          <w:szCs w:val="20"/>
        </w:rPr>
        <w:t xml:space="preserve">A l'aide du logiciel de pointage déterminer le débit </w:t>
      </w:r>
      <w:r w:rsidR="00DE46FD" w:rsidRPr="00DE46FD">
        <w:rPr>
          <w:rFonts w:ascii="Arial" w:hAnsi="Arial" w:cs="Arial"/>
          <w:b/>
          <w:i/>
          <w:sz w:val="20"/>
          <w:szCs w:val="20"/>
        </w:rPr>
        <w:t>D</w:t>
      </w:r>
      <w:r w:rsidR="00DE46FD">
        <w:rPr>
          <w:rFonts w:ascii="Arial" w:hAnsi="Arial" w:cs="Arial"/>
          <w:i/>
          <w:sz w:val="20"/>
          <w:szCs w:val="20"/>
        </w:rPr>
        <w:t xml:space="preserve"> de l'air éjecté</w:t>
      </w:r>
      <w:r w:rsidR="005609ED">
        <w:rPr>
          <w:rFonts w:ascii="Arial" w:hAnsi="Arial" w:cs="Arial"/>
          <w:i/>
          <w:sz w:val="20"/>
          <w:szCs w:val="20"/>
        </w:rPr>
        <w:t xml:space="preserve"> et en déduire la valeur </w:t>
      </w:r>
      <w:r w:rsidR="005609ED" w:rsidRPr="005609ED">
        <w:rPr>
          <w:rFonts w:ascii="Arial" w:hAnsi="Arial" w:cs="Arial"/>
          <w:b/>
          <w:i/>
          <w:sz w:val="20"/>
          <w:szCs w:val="20"/>
        </w:rPr>
        <w:t>u</w:t>
      </w:r>
      <w:r w:rsidR="005609ED">
        <w:rPr>
          <w:rFonts w:ascii="Arial" w:hAnsi="Arial" w:cs="Arial"/>
          <w:i/>
          <w:sz w:val="20"/>
          <w:szCs w:val="20"/>
        </w:rPr>
        <w:t xml:space="preserve"> de la vitesse d'éjection de l'air contenu dans le ballon</w:t>
      </w:r>
      <w:r w:rsidR="00DE46FD">
        <w:rPr>
          <w:rFonts w:ascii="Arial" w:hAnsi="Arial" w:cs="Arial"/>
          <w:i/>
          <w:sz w:val="20"/>
          <w:szCs w:val="20"/>
        </w:rPr>
        <w:t xml:space="preserve">. </w:t>
      </w:r>
    </w:p>
    <w:p w:rsidR="003438CE" w:rsidRPr="00443FF2" w:rsidRDefault="003438CE" w:rsidP="00DB080E">
      <w:pPr>
        <w:spacing w:line="276" w:lineRule="auto"/>
        <w:jc w:val="both"/>
        <w:rPr>
          <w:rFonts w:ascii="Arial" w:hAnsi="Arial" w:cs="Arial"/>
          <w:b/>
          <w:i/>
          <w:sz w:val="6"/>
          <w:szCs w:val="6"/>
        </w:rPr>
      </w:pPr>
    </w:p>
    <w:p w:rsidR="00FA052C" w:rsidRPr="003B5758" w:rsidRDefault="00DE46FD" w:rsidP="00DB080E">
      <w:pPr>
        <w:spacing w:line="276" w:lineRule="auto"/>
        <w:jc w:val="both"/>
        <w:rPr>
          <w:rFonts w:ascii="Arial" w:hAnsi="Arial" w:cs="Arial"/>
          <w:i/>
          <w:sz w:val="20"/>
          <w:szCs w:val="20"/>
        </w:rPr>
      </w:pPr>
      <w:r>
        <w:rPr>
          <w:rFonts w:ascii="Arial" w:hAnsi="Arial" w:cs="Arial"/>
          <w:b/>
          <w:i/>
          <w:sz w:val="20"/>
          <w:szCs w:val="20"/>
        </w:rPr>
        <w:t>c</w:t>
      </w:r>
      <w:r w:rsidR="00FA052C" w:rsidRPr="003B5758">
        <w:rPr>
          <w:rFonts w:ascii="Arial" w:hAnsi="Arial" w:cs="Arial"/>
          <w:b/>
          <w:i/>
          <w:sz w:val="20"/>
          <w:szCs w:val="20"/>
        </w:rPr>
        <w:t>.</w:t>
      </w:r>
      <w:r w:rsidR="00FA052C" w:rsidRPr="003B5758">
        <w:rPr>
          <w:rFonts w:ascii="Arial" w:hAnsi="Arial" w:cs="Arial"/>
          <w:i/>
          <w:sz w:val="20"/>
          <w:szCs w:val="20"/>
        </w:rPr>
        <w:t xml:space="preserve"> A l'aide d'un logiciel de pointage et d'un tableur grapheur, déterminer l'accélération moyenne </w:t>
      </w:r>
      <w:r w:rsidR="00B53782" w:rsidRPr="00B53782">
        <w:rPr>
          <w:rFonts w:ascii="Arial" w:hAnsi="Arial" w:cs="Arial"/>
          <w:b/>
          <w:i/>
          <w:sz w:val="20"/>
          <w:szCs w:val="20"/>
        </w:rPr>
        <w:t>a</w:t>
      </w:r>
      <w:r w:rsidR="00B53782">
        <w:rPr>
          <w:rFonts w:ascii="Arial" w:hAnsi="Arial" w:cs="Arial"/>
          <w:i/>
          <w:sz w:val="20"/>
          <w:szCs w:val="20"/>
        </w:rPr>
        <w:t xml:space="preserve"> </w:t>
      </w:r>
      <w:r w:rsidR="00FA052C" w:rsidRPr="003B5758">
        <w:rPr>
          <w:rFonts w:ascii="Arial" w:hAnsi="Arial" w:cs="Arial"/>
          <w:i/>
          <w:sz w:val="20"/>
          <w:szCs w:val="20"/>
        </w:rPr>
        <w:t>de la fusée pendant une courte durée après le décollage (0,</w:t>
      </w:r>
      <w:r w:rsidR="002F21C8" w:rsidRPr="003B5758">
        <w:rPr>
          <w:rFonts w:ascii="Arial" w:hAnsi="Arial" w:cs="Arial"/>
          <w:i/>
          <w:sz w:val="20"/>
          <w:szCs w:val="20"/>
        </w:rPr>
        <w:t>3</w:t>
      </w:r>
      <w:r w:rsidR="00FA052C" w:rsidRPr="003B5758">
        <w:rPr>
          <w:rFonts w:ascii="Arial" w:hAnsi="Arial" w:cs="Arial"/>
          <w:i/>
          <w:sz w:val="20"/>
          <w:szCs w:val="20"/>
        </w:rPr>
        <w:t xml:space="preserve"> s</w:t>
      </w:r>
      <w:r w:rsidR="002F21C8" w:rsidRPr="003B5758">
        <w:rPr>
          <w:rFonts w:ascii="Arial" w:hAnsi="Arial" w:cs="Arial"/>
          <w:i/>
          <w:sz w:val="20"/>
          <w:szCs w:val="20"/>
        </w:rPr>
        <w:t xml:space="preserve"> maximum</w:t>
      </w:r>
      <w:r w:rsidR="00FA052C" w:rsidRPr="003B5758">
        <w:rPr>
          <w:rFonts w:ascii="Arial" w:hAnsi="Arial" w:cs="Arial"/>
          <w:i/>
          <w:sz w:val="20"/>
          <w:szCs w:val="20"/>
        </w:rPr>
        <w:t>)</w:t>
      </w:r>
      <w:r w:rsidR="008E42A0">
        <w:rPr>
          <w:rFonts w:ascii="Arial" w:hAnsi="Arial" w:cs="Arial"/>
          <w:i/>
          <w:sz w:val="20"/>
          <w:szCs w:val="20"/>
        </w:rPr>
        <w:t xml:space="preserve"> </w:t>
      </w:r>
      <w:r>
        <w:rPr>
          <w:rFonts w:ascii="Arial" w:hAnsi="Arial" w:cs="Arial"/>
          <w:i/>
          <w:sz w:val="20"/>
          <w:szCs w:val="20"/>
        </w:rPr>
        <w:t xml:space="preserve">sur la </w:t>
      </w:r>
      <w:r w:rsidR="008E42A0">
        <w:rPr>
          <w:rFonts w:ascii="Arial" w:hAnsi="Arial" w:cs="Arial"/>
          <w:i/>
          <w:sz w:val="20"/>
          <w:szCs w:val="20"/>
        </w:rPr>
        <w:t xml:space="preserve">première </w:t>
      </w:r>
      <w:r>
        <w:rPr>
          <w:rFonts w:ascii="Arial" w:hAnsi="Arial" w:cs="Arial"/>
          <w:i/>
          <w:sz w:val="20"/>
          <w:szCs w:val="20"/>
        </w:rPr>
        <w:t>vidéo</w:t>
      </w:r>
      <w:r w:rsidR="00FA052C" w:rsidRPr="003B5758">
        <w:rPr>
          <w:rFonts w:ascii="Arial" w:hAnsi="Arial" w:cs="Arial"/>
          <w:i/>
          <w:sz w:val="20"/>
          <w:szCs w:val="20"/>
        </w:rPr>
        <w:t>.</w:t>
      </w:r>
    </w:p>
    <w:p w:rsidR="003438CE" w:rsidRPr="00443FF2" w:rsidRDefault="003438CE" w:rsidP="00DB080E">
      <w:pPr>
        <w:spacing w:line="276" w:lineRule="auto"/>
        <w:jc w:val="both"/>
        <w:rPr>
          <w:rFonts w:ascii="Arial" w:hAnsi="Arial" w:cs="Arial"/>
          <w:b/>
          <w:i/>
          <w:sz w:val="6"/>
          <w:szCs w:val="6"/>
        </w:rPr>
      </w:pPr>
    </w:p>
    <w:p w:rsidR="00FA052C" w:rsidRPr="003B5758" w:rsidRDefault="002150D5" w:rsidP="00DB080E">
      <w:pPr>
        <w:spacing w:line="276" w:lineRule="auto"/>
        <w:jc w:val="both"/>
        <w:rPr>
          <w:rFonts w:ascii="Arial" w:hAnsi="Arial" w:cs="Arial"/>
          <w:i/>
          <w:sz w:val="20"/>
          <w:szCs w:val="20"/>
        </w:rPr>
      </w:pPr>
      <w:r w:rsidRPr="003B5758">
        <w:rPr>
          <w:rFonts w:ascii="Arial" w:hAnsi="Arial" w:cs="Arial"/>
          <w:b/>
          <w:i/>
          <w:sz w:val="20"/>
          <w:szCs w:val="20"/>
        </w:rPr>
        <w:t>d</w:t>
      </w:r>
      <w:r w:rsidR="00FA052C" w:rsidRPr="003B5758">
        <w:rPr>
          <w:rFonts w:ascii="Arial" w:hAnsi="Arial" w:cs="Arial"/>
          <w:b/>
          <w:i/>
          <w:sz w:val="20"/>
          <w:szCs w:val="20"/>
        </w:rPr>
        <w:t>.</w:t>
      </w:r>
      <w:r w:rsidR="00FA052C" w:rsidRPr="003B5758">
        <w:rPr>
          <w:rFonts w:ascii="Arial" w:hAnsi="Arial" w:cs="Arial"/>
          <w:i/>
          <w:sz w:val="20"/>
          <w:szCs w:val="20"/>
        </w:rPr>
        <w:t xml:space="preserve"> Faire un bilan des forces s'appliquant sur </w:t>
      </w:r>
      <w:r w:rsidR="00FA052C" w:rsidRPr="00002D04">
        <w:rPr>
          <w:rFonts w:ascii="Arial" w:hAnsi="Arial" w:cs="Arial"/>
          <w:b/>
          <w:i/>
          <w:sz w:val="20"/>
          <w:szCs w:val="20"/>
        </w:rPr>
        <w:t>l</w:t>
      </w:r>
      <w:r w:rsidR="005D4B41" w:rsidRPr="00002D04">
        <w:rPr>
          <w:rFonts w:ascii="Arial" w:hAnsi="Arial" w:cs="Arial"/>
          <w:b/>
          <w:i/>
          <w:sz w:val="20"/>
          <w:szCs w:val="20"/>
        </w:rPr>
        <w:t xml:space="preserve">e système </w:t>
      </w:r>
      <w:r w:rsidR="00FA052C" w:rsidRPr="00002D04">
        <w:rPr>
          <w:rFonts w:ascii="Arial" w:hAnsi="Arial" w:cs="Arial"/>
          <w:b/>
          <w:i/>
          <w:sz w:val="20"/>
          <w:szCs w:val="20"/>
        </w:rPr>
        <w:t>fusée</w:t>
      </w:r>
      <w:r w:rsidR="005D4B41" w:rsidRPr="00002D04">
        <w:rPr>
          <w:rFonts w:ascii="Arial" w:hAnsi="Arial" w:cs="Arial"/>
          <w:b/>
          <w:i/>
          <w:sz w:val="20"/>
          <w:szCs w:val="20"/>
        </w:rPr>
        <w:t xml:space="preserve"> </w:t>
      </w:r>
      <w:r w:rsidR="00FA052C" w:rsidRPr="003B5758">
        <w:rPr>
          <w:rFonts w:ascii="Arial" w:hAnsi="Arial" w:cs="Arial"/>
          <w:i/>
          <w:sz w:val="20"/>
          <w:szCs w:val="20"/>
        </w:rPr>
        <w:t>libérée de l'action de la main du "lanceur".</w:t>
      </w:r>
    </w:p>
    <w:p w:rsidR="003438CE" w:rsidRPr="00443FF2" w:rsidRDefault="003438CE" w:rsidP="00DB080E">
      <w:pPr>
        <w:spacing w:line="276" w:lineRule="auto"/>
        <w:jc w:val="both"/>
        <w:rPr>
          <w:rFonts w:ascii="Arial" w:hAnsi="Arial" w:cs="Arial"/>
          <w:b/>
          <w:i/>
          <w:sz w:val="6"/>
          <w:szCs w:val="6"/>
        </w:rPr>
      </w:pPr>
    </w:p>
    <w:p w:rsidR="00FA052C" w:rsidRPr="003B5758" w:rsidRDefault="002150D5" w:rsidP="00DB080E">
      <w:pPr>
        <w:spacing w:line="276" w:lineRule="auto"/>
        <w:jc w:val="both"/>
        <w:rPr>
          <w:rFonts w:ascii="Arial" w:hAnsi="Arial" w:cs="Arial"/>
          <w:i/>
          <w:sz w:val="20"/>
          <w:szCs w:val="20"/>
        </w:rPr>
      </w:pPr>
      <w:r w:rsidRPr="003B5758">
        <w:rPr>
          <w:rFonts w:ascii="Arial" w:hAnsi="Arial" w:cs="Arial"/>
          <w:b/>
          <w:i/>
          <w:sz w:val="20"/>
          <w:szCs w:val="20"/>
        </w:rPr>
        <w:t>e</w:t>
      </w:r>
      <w:r w:rsidR="00FA052C" w:rsidRPr="003B5758">
        <w:rPr>
          <w:rFonts w:ascii="Arial" w:hAnsi="Arial" w:cs="Arial"/>
          <w:b/>
          <w:i/>
          <w:sz w:val="20"/>
          <w:szCs w:val="20"/>
        </w:rPr>
        <w:t>.</w:t>
      </w:r>
      <w:r w:rsidR="00FA052C" w:rsidRPr="003B5758">
        <w:rPr>
          <w:rFonts w:ascii="Arial" w:hAnsi="Arial" w:cs="Arial"/>
          <w:i/>
          <w:sz w:val="20"/>
          <w:szCs w:val="20"/>
        </w:rPr>
        <w:t xml:space="preserve"> Dans le référentiel du laboratoire, appliquer la seconde loi de Newton au système fusée + ballon contenant de l'air et en déduire la valeur </w:t>
      </w:r>
      <w:r w:rsidR="00843986" w:rsidRPr="00843986">
        <w:rPr>
          <w:rFonts w:ascii="Arial" w:hAnsi="Arial" w:cs="Arial"/>
          <w:b/>
          <w:i/>
          <w:sz w:val="20"/>
          <w:szCs w:val="20"/>
        </w:rPr>
        <w:t>F</w:t>
      </w:r>
      <w:r w:rsidR="00843986">
        <w:rPr>
          <w:rFonts w:ascii="Arial" w:hAnsi="Arial" w:cs="Arial"/>
          <w:i/>
          <w:sz w:val="20"/>
          <w:szCs w:val="20"/>
        </w:rPr>
        <w:t xml:space="preserve"> </w:t>
      </w:r>
      <w:r w:rsidR="00FA052C" w:rsidRPr="003B5758">
        <w:rPr>
          <w:rFonts w:ascii="Arial" w:hAnsi="Arial" w:cs="Arial"/>
          <w:i/>
          <w:sz w:val="20"/>
          <w:szCs w:val="20"/>
        </w:rPr>
        <w:t>de la force de poussée. (on fera l'hypothèse que la masse totale de la fusée ne varie pas)</w:t>
      </w:r>
    </w:p>
    <w:p w:rsidR="003438CE" w:rsidRPr="00443FF2" w:rsidRDefault="003438CE" w:rsidP="00DB080E">
      <w:pPr>
        <w:spacing w:line="276" w:lineRule="auto"/>
        <w:jc w:val="both"/>
        <w:rPr>
          <w:rFonts w:ascii="Arial" w:hAnsi="Arial" w:cs="Arial"/>
          <w:b/>
          <w:i/>
          <w:sz w:val="6"/>
          <w:szCs w:val="6"/>
        </w:rPr>
      </w:pPr>
    </w:p>
    <w:p w:rsidR="00DB080E" w:rsidRDefault="002150D5" w:rsidP="00DB080E">
      <w:pPr>
        <w:spacing w:line="276" w:lineRule="auto"/>
        <w:jc w:val="both"/>
        <w:rPr>
          <w:rFonts w:ascii="Arial" w:hAnsi="Arial" w:cs="Arial"/>
          <w:i/>
          <w:sz w:val="20"/>
          <w:szCs w:val="20"/>
        </w:rPr>
      </w:pPr>
      <w:r w:rsidRPr="003B5758">
        <w:rPr>
          <w:rFonts w:ascii="Arial" w:hAnsi="Arial" w:cs="Arial"/>
          <w:b/>
          <w:i/>
          <w:sz w:val="20"/>
          <w:szCs w:val="20"/>
        </w:rPr>
        <w:t>f</w:t>
      </w:r>
      <w:r w:rsidR="00FA052C" w:rsidRPr="003B5758">
        <w:rPr>
          <w:rFonts w:ascii="Arial" w:hAnsi="Arial" w:cs="Arial"/>
          <w:b/>
          <w:i/>
          <w:sz w:val="20"/>
          <w:szCs w:val="20"/>
        </w:rPr>
        <w:t>.</w:t>
      </w:r>
      <w:r w:rsidR="00FA052C" w:rsidRPr="003B5758">
        <w:rPr>
          <w:rFonts w:ascii="Arial" w:hAnsi="Arial" w:cs="Arial"/>
          <w:i/>
          <w:sz w:val="20"/>
          <w:szCs w:val="20"/>
        </w:rPr>
        <w:t xml:space="preserve"> </w:t>
      </w:r>
      <w:r w:rsidR="00DB080E" w:rsidRPr="00DB080E">
        <w:rPr>
          <w:rFonts w:ascii="Arial" w:hAnsi="Arial" w:cs="Arial"/>
          <w:b/>
          <w:i/>
          <w:sz w:val="20"/>
          <w:szCs w:val="20"/>
        </w:rPr>
        <w:t>Que représente la force de poussée ?</w:t>
      </w:r>
      <w:r w:rsidR="00B8506E">
        <w:rPr>
          <w:rFonts w:ascii="Arial" w:hAnsi="Arial" w:cs="Arial"/>
          <w:b/>
          <w:i/>
          <w:sz w:val="20"/>
          <w:szCs w:val="20"/>
        </w:rPr>
        <w:t xml:space="preserve"> Qu'est-ce la propulsion par réaction ?</w:t>
      </w:r>
    </w:p>
    <w:p w:rsidR="0042134B" w:rsidRPr="004D78EC" w:rsidRDefault="00843986" w:rsidP="00DB080E">
      <w:pPr>
        <w:spacing w:line="276" w:lineRule="auto"/>
        <w:jc w:val="both"/>
        <w:rPr>
          <w:rFonts w:ascii="Arial" w:hAnsi="Arial" w:cs="Arial"/>
          <w:i/>
          <w:sz w:val="20"/>
          <w:szCs w:val="20"/>
        </w:rPr>
      </w:pPr>
      <w:r>
        <w:rPr>
          <w:rFonts w:ascii="Arial" w:hAnsi="Arial" w:cs="Arial"/>
          <w:i/>
          <w:sz w:val="20"/>
          <w:szCs w:val="20"/>
        </w:rPr>
        <w:t xml:space="preserve">Reprendre </w:t>
      </w:r>
      <w:r w:rsidR="00FA052C" w:rsidRPr="003B5758">
        <w:rPr>
          <w:rFonts w:ascii="Arial" w:hAnsi="Arial" w:cs="Arial"/>
          <w:i/>
          <w:sz w:val="20"/>
          <w:szCs w:val="20"/>
        </w:rPr>
        <w:t>l</w:t>
      </w:r>
      <w:r w:rsidR="001B5D1A">
        <w:rPr>
          <w:rFonts w:ascii="Arial" w:hAnsi="Arial" w:cs="Arial"/>
          <w:i/>
          <w:sz w:val="20"/>
          <w:szCs w:val="20"/>
        </w:rPr>
        <w:t>e bilan de quantité de mouvement fait pour</w:t>
      </w:r>
      <w:r w:rsidR="00DB080E">
        <w:rPr>
          <w:rFonts w:ascii="Arial" w:hAnsi="Arial" w:cs="Arial"/>
          <w:i/>
          <w:sz w:val="20"/>
          <w:szCs w:val="20"/>
        </w:rPr>
        <w:t xml:space="preserve"> le </w:t>
      </w:r>
      <w:r w:rsidR="001B5D1A">
        <w:rPr>
          <w:rFonts w:ascii="Arial" w:hAnsi="Arial" w:cs="Arial"/>
          <w:i/>
          <w:sz w:val="20"/>
          <w:szCs w:val="20"/>
        </w:rPr>
        <w:t xml:space="preserve">système </w:t>
      </w:r>
      <w:r w:rsidR="00DB080E">
        <w:rPr>
          <w:rFonts w:ascii="Arial" w:hAnsi="Arial" w:cs="Arial"/>
          <w:i/>
          <w:sz w:val="20"/>
          <w:szCs w:val="20"/>
        </w:rPr>
        <w:t>chariot</w:t>
      </w:r>
      <w:r w:rsidR="001B5D1A">
        <w:rPr>
          <w:rFonts w:ascii="Arial" w:hAnsi="Arial" w:cs="Arial"/>
          <w:i/>
          <w:sz w:val="20"/>
          <w:szCs w:val="20"/>
        </w:rPr>
        <w:t xml:space="preserve"> + air éjecté fait en partie 2.1. </w:t>
      </w:r>
      <w:r w:rsidR="00B2610B">
        <w:rPr>
          <w:rFonts w:ascii="Arial" w:hAnsi="Arial" w:cs="Arial"/>
          <w:i/>
          <w:sz w:val="20"/>
          <w:szCs w:val="20"/>
        </w:rPr>
        <w:t xml:space="preserve">se traduisant par l'égalité (3) </w:t>
      </w:r>
      <m:oMath>
        <m:r>
          <m:rPr>
            <m:sty m:val="bi"/>
          </m:rPr>
          <w:rPr>
            <w:rFonts w:ascii="Cambria Math" w:hAnsi="Cambria Math"/>
            <w:sz w:val="22"/>
            <w:szCs w:val="22"/>
          </w:rPr>
          <m:t>m×u=M×v</m:t>
        </m:r>
      </m:oMath>
      <w:r w:rsidR="00B2610B">
        <w:rPr>
          <w:rFonts w:ascii="Arial" w:hAnsi="Arial" w:cs="Arial"/>
          <w:i/>
          <w:sz w:val="20"/>
          <w:szCs w:val="20"/>
        </w:rPr>
        <w:t xml:space="preserve"> </w:t>
      </w:r>
      <w:r w:rsidR="001B5D1A">
        <w:rPr>
          <w:rFonts w:ascii="Arial" w:hAnsi="Arial" w:cs="Arial"/>
          <w:i/>
          <w:sz w:val="20"/>
          <w:szCs w:val="20"/>
        </w:rPr>
        <w:t>et appliqu</w:t>
      </w:r>
      <w:r>
        <w:rPr>
          <w:rFonts w:ascii="Arial" w:hAnsi="Arial" w:cs="Arial"/>
          <w:i/>
          <w:sz w:val="20"/>
          <w:szCs w:val="20"/>
        </w:rPr>
        <w:t>er</w:t>
      </w:r>
      <w:r w:rsidR="001B5D1A">
        <w:rPr>
          <w:rFonts w:ascii="Arial" w:hAnsi="Arial" w:cs="Arial"/>
          <w:i/>
          <w:sz w:val="20"/>
          <w:szCs w:val="20"/>
        </w:rPr>
        <w:t xml:space="preserve"> la seconde loi de Newton au système chariot</w:t>
      </w:r>
      <w:r>
        <w:rPr>
          <w:rFonts w:ascii="Arial" w:hAnsi="Arial" w:cs="Arial"/>
          <w:i/>
          <w:sz w:val="20"/>
          <w:szCs w:val="20"/>
        </w:rPr>
        <w:t>. M</w:t>
      </w:r>
      <w:r w:rsidR="00FA052C" w:rsidRPr="003B5758">
        <w:rPr>
          <w:rFonts w:ascii="Arial" w:hAnsi="Arial" w:cs="Arial"/>
          <w:i/>
          <w:sz w:val="20"/>
          <w:szCs w:val="20"/>
        </w:rPr>
        <w:t xml:space="preserve">ontrer que la force de poussée </w:t>
      </w:r>
      <w:r w:rsidR="00E75D4C">
        <w:rPr>
          <w:rFonts w:ascii="Arial" w:hAnsi="Arial" w:cs="Arial"/>
          <w:b/>
          <w:i/>
          <w:sz w:val="20"/>
          <w:szCs w:val="20"/>
        </w:rPr>
        <w:t>F</w:t>
      </w:r>
      <w:r w:rsidR="00FA052C" w:rsidRPr="003B5758">
        <w:rPr>
          <w:rFonts w:ascii="Arial" w:hAnsi="Arial" w:cs="Arial"/>
          <w:i/>
          <w:sz w:val="20"/>
          <w:szCs w:val="20"/>
        </w:rPr>
        <w:t xml:space="preserve"> créée </w:t>
      </w:r>
      <w:r w:rsidR="003F0B08">
        <w:rPr>
          <w:rFonts w:ascii="Arial" w:hAnsi="Arial" w:cs="Arial"/>
          <w:i/>
          <w:sz w:val="20"/>
          <w:szCs w:val="20"/>
        </w:rPr>
        <w:t xml:space="preserve">par </w:t>
      </w:r>
      <w:r w:rsidR="00FA052C" w:rsidRPr="003B5758">
        <w:rPr>
          <w:rFonts w:ascii="Arial" w:hAnsi="Arial" w:cs="Arial"/>
          <w:i/>
          <w:sz w:val="20"/>
          <w:szCs w:val="20"/>
        </w:rPr>
        <w:t xml:space="preserve">l'éjection de la masse d'air </w:t>
      </w:r>
      <w:r w:rsidR="00FA052C" w:rsidRPr="003B5758">
        <w:rPr>
          <w:rFonts w:ascii="Arial" w:hAnsi="Arial" w:cs="Arial"/>
          <w:b/>
          <w:i/>
          <w:sz w:val="20"/>
          <w:szCs w:val="20"/>
        </w:rPr>
        <w:t>m</w:t>
      </w:r>
      <w:r w:rsidR="00FA052C" w:rsidRPr="003B5758">
        <w:rPr>
          <w:rFonts w:ascii="Arial" w:hAnsi="Arial" w:cs="Arial"/>
          <w:i/>
          <w:sz w:val="20"/>
          <w:szCs w:val="20"/>
        </w:rPr>
        <w:t xml:space="preserve"> à l'extérieur du ballon, pendant l'intervalle de temps </w:t>
      </w:r>
      <w:proofErr w:type="spellStart"/>
      <w:r w:rsidR="00FA052C" w:rsidRPr="003B5758">
        <w:rPr>
          <w:rFonts w:ascii="Arial" w:hAnsi="Arial" w:cs="Arial"/>
          <w:b/>
          <w:i/>
          <w:sz w:val="20"/>
          <w:szCs w:val="20"/>
        </w:rPr>
        <w:t>Δt</w:t>
      </w:r>
      <w:proofErr w:type="spellEnd"/>
      <w:r w:rsidR="00FA052C" w:rsidRPr="003B5758">
        <w:rPr>
          <w:rFonts w:ascii="Arial" w:hAnsi="Arial" w:cs="Arial"/>
          <w:i/>
          <w:sz w:val="20"/>
          <w:szCs w:val="20"/>
        </w:rPr>
        <w:t xml:space="preserve"> , à la vitesse</w:t>
      </w:r>
      <w:r w:rsidR="00FA052C" w:rsidRPr="003B5758">
        <w:rPr>
          <w:rFonts w:ascii="Arial" w:hAnsi="Arial" w:cs="Arial"/>
          <w:b/>
          <w:i/>
          <w:sz w:val="20"/>
          <w:szCs w:val="20"/>
        </w:rPr>
        <w:t xml:space="preserve"> u</w:t>
      </w:r>
      <w:r w:rsidR="00FA052C" w:rsidRPr="003B5758">
        <w:rPr>
          <w:rFonts w:ascii="Arial" w:hAnsi="Arial" w:cs="Arial"/>
          <w:i/>
          <w:sz w:val="20"/>
          <w:szCs w:val="20"/>
        </w:rPr>
        <w:t xml:space="preserve"> vaut :</w:t>
      </w:r>
    </w:p>
    <w:p w:rsidR="00FA052C" w:rsidRPr="003B5758" w:rsidRDefault="00084055" w:rsidP="00DB080E">
      <w:pPr>
        <w:spacing w:line="276" w:lineRule="auto"/>
        <w:jc w:val="both"/>
        <w:rPr>
          <w:rFonts w:ascii="Arial" w:hAnsi="Arial" w:cs="Arial"/>
          <w:b/>
          <w:i/>
          <w:sz w:val="20"/>
          <w:szCs w:val="20"/>
        </w:rPr>
      </w:pPr>
      <m:oMathPara>
        <m:oMath>
          <m:r>
            <m:rPr>
              <m:sty m:val="bi"/>
            </m:rPr>
            <w:rPr>
              <w:rFonts w:ascii="Cambria Math" w:hAnsi="Arial" w:cs="Arial"/>
              <w:sz w:val="20"/>
              <w:szCs w:val="20"/>
            </w:rPr>
            <m:t>F=</m:t>
          </m:r>
          <m:f>
            <m:fPr>
              <m:ctrlPr>
                <w:rPr>
                  <w:rFonts w:ascii="Cambria Math" w:hAnsi="Arial" w:cs="Arial"/>
                  <w:b/>
                  <w:i/>
                  <w:sz w:val="20"/>
                  <w:szCs w:val="20"/>
                </w:rPr>
              </m:ctrlPr>
            </m:fPr>
            <m:num>
              <m:r>
                <m:rPr>
                  <m:sty m:val="bi"/>
                </m:rPr>
                <w:rPr>
                  <w:rFonts w:ascii="Cambria Math" w:hAnsi="Cambria Math" w:cs="Arial"/>
                  <w:sz w:val="20"/>
                  <w:szCs w:val="20"/>
                </w:rPr>
                <m:t>m</m:t>
              </m:r>
            </m:num>
            <m:den>
              <m:r>
                <m:rPr>
                  <m:sty m:val="bi"/>
                </m:rPr>
                <w:rPr>
                  <w:rFonts w:ascii="Cambria Math" w:hAnsi="Cambria Math" w:cs="Arial"/>
                  <w:sz w:val="20"/>
                  <w:szCs w:val="20"/>
                </w:rPr>
                <m:t>∆t</m:t>
              </m:r>
            </m:den>
          </m:f>
          <m:r>
            <m:rPr>
              <m:sty m:val="bi"/>
            </m:rPr>
            <w:rPr>
              <w:rFonts w:ascii="Cambria Math" w:hAnsi="Arial" w:cs="Arial"/>
              <w:sz w:val="20"/>
              <w:szCs w:val="20"/>
            </w:rPr>
            <m:t>×</m:t>
          </m:r>
          <m:r>
            <m:rPr>
              <m:sty m:val="bi"/>
            </m:rPr>
            <w:rPr>
              <w:rFonts w:ascii="Cambria Math" w:hAnsi="Cambria Math" w:cs="Arial"/>
              <w:sz w:val="20"/>
              <w:szCs w:val="20"/>
            </w:rPr>
            <m:t>u</m:t>
          </m:r>
          <m:r>
            <m:rPr>
              <m:sty m:val="bi"/>
            </m:rPr>
            <w:rPr>
              <w:rFonts w:ascii="Cambria Math" w:hAnsi="Arial" w:cs="Arial"/>
              <w:sz w:val="20"/>
              <w:szCs w:val="20"/>
            </w:rPr>
            <m:t xml:space="preserve">      </m:t>
          </m:r>
          <m:r>
            <m:rPr>
              <m:sty m:val="bi"/>
            </m:rPr>
            <w:rPr>
              <w:rFonts w:ascii="Cambria Math" w:hAnsi="Cambria Math" w:cs="Arial"/>
              <w:sz w:val="20"/>
              <w:szCs w:val="20"/>
            </w:rPr>
            <m:t>expression</m:t>
          </m:r>
          <m:r>
            <m:rPr>
              <m:sty m:val="bi"/>
            </m:rPr>
            <w:rPr>
              <w:rFonts w:ascii="Cambria Math" w:hAnsi="Arial" w:cs="Arial"/>
              <w:sz w:val="20"/>
              <w:szCs w:val="20"/>
            </w:rPr>
            <m:t xml:space="preserve"> (</m:t>
          </m:r>
          <m:r>
            <m:rPr>
              <m:sty m:val="bi"/>
            </m:rPr>
            <w:rPr>
              <w:rFonts w:ascii="Cambria Math" w:hAnsi="Cambria Math" w:cs="Arial"/>
              <w:sz w:val="20"/>
              <w:szCs w:val="20"/>
            </w:rPr>
            <m:t>4</m:t>
          </m:r>
          <m:r>
            <m:rPr>
              <m:sty m:val="bi"/>
            </m:rPr>
            <w:rPr>
              <w:rFonts w:ascii="Cambria Math" w:hAnsi="Arial" w:cs="Arial"/>
              <w:sz w:val="20"/>
              <w:szCs w:val="20"/>
            </w:rPr>
            <m:t>)</m:t>
          </m:r>
        </m:oMath>
      </m:oMathPara>
    </w:p>
    <w:p w:rsidR="0042134B" w:rsidRPr="00443FF2" w:rsidRDefault="0042134B" w:rsidP="00DB080E">
      <w:pPr>
        <w:spacing w:line="276" w:lineRule="auto"/>
        <w:jc w:val="both"/>
        <w:rPr>
          <w:rFonts w:ascii="Arial" w:hAnsi="Arial" w:cs="Arial"/>
          <w:b/>
          <w:i/>
          <w:sz w:val="6"/>
          <w:szCs w:val="6"/>
        </w:rPr>
      </w:pPr>
    </w:p>
    <w:p w:rsidR="003438CE" w:rsidRDefault="002150D5" w:rsidP="00DB080E">
      <w:pPr>
        <w:spacing w:line="276" w:lineRule="auto"/>
        <w:jc w:val="both"/>
        <w:rPr>
          <w:rFonts w:ascii="Arial" w:hAnsi="Arial" w:cs="Arial"/>
          <w:i/>
          <w:sz w:val="20"/>
          <w:szCs w:val="20"/>
        </w:rPr>
      </w:pPr>
      <w:r w:rsidRPr="003B5758">
        <w:rPr>
          <w:rFonts w:ascii="Arial" w:hAnsi="Arial" w:cs="Arial"/>
          <w:b/>
          <w:i/>
          <w:sz w:val="20"/>
          <w:szCs w:val="20"/>
        </w:rPr>
        <w:t>g</w:t>
      </w:r>
      <w:r w:rsidR="00FA052C" w:rsidRPr="003B5758">
        <w:rPr>
          <w:rFonts w:ascii="Arial" w:hAnsi="Arial" w:cs="Arial"/>
          <w:b/>
          <w:i/>
          <w:sz w:val="20"/>
          <w:szCs w:val="20"/>
        </w:rPr>
        <w:t>.</w:t>
      </w:r>
      <w:r w:rsidR="00FA052C" w:rsidRPr="003B5758">
        <w:rPr>
          <w:rFonts w:ascii="Arial" w:hAnsi="Arial" w:cs="Arial"/>
          <w:i/>
          <w:sz w:val="20"/>
          <w:szCs w:val="20"/>
        </w:rPr>
        <w:t xml:space="preserve"> </w:t>
      </w:r>
      <w:r w:rsidR="005609ED">
        <w:rPr>
          <w:rFonts w:ascii="Arial" w:hAnsi="Arial" w:cs="Arial"/>
          <w:i/>
          <w:sz w:val="20"/>
          <w:szCs w:val="20"/>
        </w:rPr>
        <w:t xml:space="preserve">A l'aide des mesures réalisées en </w:t>
      </w:r>
      <w:r w:rsidR="005609ED" w:rsidRPr="008A2180">
        <w:rPr>
          <w:rFonts w:ascii="Arial" w:hAnsi="Arial" w:cs="Arial"/>
          <w:b/>
          <w:i/>
          <w:sz w:val="20"/>
          <w:szCs w:val="20"/>
        </w:rPr>
        <w:t>b.</w:t>
      </w:r>
      <w:r w:rsidR="005609ED">
        <w:rPr>
          <w:rFonts w:ascii="Arial" w:hAnsi="Arial" w:cs="Arial"/>
          <w:i/>
          <w:sz w:val="20"/>
          <w:szCs w:val="20"/>
        </w:rPr>
        <w:t xml:space="preserve"> calculer </w:t>
      </w:r>
      <w:r w:rsidR="008A2180">
        <w:rPr>
          <w:rFonts w:ascii="Arial" w:hAnsi="Arial" w:cs="Arial"/>
          <w:i/>
          <w:sz w:val="20"/>
          <w:szCs w:val="20"/>
        </w:rPr>
        <w:t xml:space="preserve">la </w:t>
      </w:r>
      <w:r w:rsidR="00FA052C" w:rsidRPr="003B5758">
        <w:rPr>
          <w:rFonts w:ascii="Arial" w:hAnsi="Arial" w:cs="Arial"/>
          <w:i/>
          <w:sz w:val="20"/>
          <w:szCs w:val="20"/>
        </w:rPr>
        <w:t xml:space="preserve">force de poussée </w:t>
      </w:r>
      <w:r w:rsidR="00E75D4C">
        <w:rPr>
          <w:rFonts w:ascii="Arial" w:hAnsi="Arial" w:cs="Arial"/>
          <w:b/>
          <w:i/>
          <w:sz w:val="20"/>
          <w:szCs w:val="20"/>
        </w:rPr>
        <w:t>F</w:t>
      </w:r>
      <w:r w:rsidR="00DB080E">
        <w:rPr>
          <w:rFonts w:ascii="Arial" w:hAnsi="Arial" w:cs="Arial"/>
          <w:b/>
          <w:i/>
          <w:sz w:val="20"/>
          <w:szCs w:val="20"/>
          <w:vertAlign w:val="subscript"/>
        </w:rPr>
        <w:t xml:space="preserve"> </w:t>
      </w:r>
      <w:r w:rsidR="00DB080E" w:rsidRPr="00DB080E">
        <w:rPr>
          <w:rFonts w:ascii="Arial" w:hAnsi="Arial" w:cs="Arial"/>
          <w:i/>
          <w:sz w:val="20"/>
          <w:szCs w:val="20"/>
        </w:rPr>
        <w:t>dans le cas de la fusée</w:t>
      </w:r>
      <w:r w:rsidR="00FA052C" w:rsidRPr="003B5758">
        <w:rPr>
          <w:rFonts w:ascii="Arial" w:hAnsi="Arial" w:cs="Arial"/>
          <w:i/>
          <w:sz w:val="20"/>
          <w:szCs w:val="20"/>
        </w:rPr>
        <w:t xml:space="preserve">. </w:t>
      </w:r>
    </w:p>
    <w:p w:rsidR="00443FF2" w:rsidRPr="00443FF2" w:rsidRDefault="00443FF2" w:rsidP="00DB080E">
      <w:pPr>
        <w:spacing w:line="276" w:lineRule="auto"/>
        <w:jc w:val="both"/>
        <w:rPr>
          <w:rFonts w:ascii="Arial" w:hAnsi="Arial" w:cs="Arial"/>
          <w:b/>
          <w:i/>
          <w:sz w:val="6"/>
          <w:szCs w:val="6"/>
        </w:rPr>
      </w:pPr>
    </w:p>
    <w:p w:rsidR="00DE46FD" w:rsidRDefault="002150D5" w:rsidP="00DB080E">
      <w:pPr>
        <w:spacing w:line="276" w:lineRule="auto"/>
        <w:jc w:val="both"/>
        <w:rPr>
          <w:rFonts w:ascii="Arial" w:hAnsi="Arial" w:cs="Arial"/>
          <w:i/>
          <w:sz w:val="20"/>
          <w:szCs w:val="20"/>
        </w:rPr>
      </w:pPr>
      <w:r w:rsidRPr="003B5758">
        <w:rPr>
          <w:rFonts w:ascii="Arial" w:hAnsi="Arial" w:cs="Arial"/>
          <w:b/>
          <w:i/>
          <w:sz w:val="20"/>
          <w:szCs w:val="20"/>
        </w:rPr>
        <w:t>h</w:t>
      </w:r>
      <w:r w:rsidR="00FA052C" w:rsidRPr="003B5758">
        <w:rPr>
          <w:rFonts w:ascii="Arial" w:hAnsi="Arial" w:cs="Arial"/>
          <w:b/>
          <w:i/>
          <w:sz w:val="20"/>
          <w:szCs w:val="20"/>
        </w:rPr>
        <w:t>.</w:t>
      </w:r>
      <w:r w:rsidR="00FA052C" w:rsidRPr="003B5758">
        <w:rPr>
          <w:rFonts w:ascii="Arial" w:hAnsi="Arial" w:cs="Arial"/>
          <w:i/>
          <w:sz w:val="20"/>
          <w:szCs w:val="20"/>
        </w:rPr>
        <w:t xml:space="preserve"> Comparer les deux valeurs de la force de poussée trouvées </w:t>
      </w:r>
      <w:r w:rsidR="003438CE">
        <w:rPr>
          <w:rFonts w:ascii="Arial" w:hAnsi="Arial" w:cs="Arial"/>
          <w:i/>
          <w:sz w:val="20"/>
          <w:szCs w:val="20"/>
        </w:rPr>
        <w:t>aux questions</w:t>
      </w:r>
      <w:r w:rsidR="00FA052C" w:rsidRPr="003B5758">
        <w:rPr>
          <w:rFonts w:ascii="Arial" w:hAnsi="Arial" w:cs="Arial"/>
          <w:i/>
          <w:sz w:val="20"/>
          <w:szCs w:val="20"/>
        </w:rPr>
        <w:t xml:space="preserve"> </w:t>
      </w:r>
      <w:r w:rsidRPr="003438CE">
        <w:rPr>
          <w:rFonts w:ascii="Arial" w:hAnsi="Arial" w:cs="Arial"/>
          <w:b/>
          <w:i/>
          <w:sz w:val="20"/>
          <w:szCs w:val="20"/>
        </w:rPr>
        <w:t>e</w:t>
      </w:r>
      <w:r w:rsidR="00FA052C" w:rsidRPr="003438CE">
        <w:rPr>
          <w:rFonts w:ascii="Arial" w:hAnsi="Arial" w:cs="Arial"/>
          <w:b/>
          <w:i/>
          <w:sz w:val="20"/>
          <w:szCs w:val="20"/>
        </w:rPr>
        <w:t>.</w:t>
      </w:r>
      <w:r w:rsidR="00FA052C" w:rsidRPr="003B5758">
        <w:rPr>
          <w:rFonts w:ascii="Arial" w:hAnsi="Arial" w:cs="Arial"/>
          <w:i/>
          <w:sz w:val="20"/>
          <w:szCs w:val="20"/>
        </w:rPr>
        <w:t xml:space="preserve"> et </w:t>
      </w:r>
      <w:r w:rsidRPr="003438CE">
        <w:rPr>
          <w:rFonts w:ascii="Arial" w:hAnsi="Arial" w:cs="Arial"/>
          <w:b/>
          <w:i/>
          <w:sz w:val="20"/>
          <w:szCs w:val="20"/>
        </w:rPr>
        <w:t>g.</w:t>
      </w:r>
      <w:r w:rsidR="00FA052C" w:rsidRPr="003B5758">
        <w:rPr>
          <w:rFonts w:ascii="Arial" w:hAnsi="Arial" w:cs="Arial"/>
          <w:i/>
          <w:sz w:val="20"/>
          <w:szCs w:val="20"/>
        </w:rPr>
        <w:t xml:space="preserve"> en prenant en compte les incertitudes associées aux deux résultats et conclure.</w:t>
      </w:r>
      <w:r w:rsidR="003B5758">
        <w:rPr>
          <w:rFonts w:ascii="Arial" w:hAnsi="Arial" w:cs="Arial"/>
          <w:i/>
          <w:sz w:val="20"/>
          <w:szCs w:val="20"/>
        </w:rPr>
        <w:t xml:space="preserve"> "</w:t>
      </w:r>
    </w:p>
    <w:p w:rsidR="00443FF2" w:rsidRPr="00443FF2" w:rsidRDefault="00443FF2" w:rsidP="00DB080E">
      <w:pPr>
        <w:spacing w:line="276" w:lineRule="auto"/>
        <w:jc w:val="both"/>
        <w:rPr>
          <w:rFonts w:ascii="Arial" w:hAnsi="Arial" w:cs="Arial"/>
          <w:i/>
          <w:sz w:val="10"/>
          <w:szCs w:val="10"/>
        </w:rPr>
      </w:pPr>
    </w:p>
    <w:p w:rsidR="00BB09FC" w:rsidRDefault="00BB09FC" w:rsidP="00DB080E">
      <w:pPr>
        <w:spacing w:line="276" w:lineRule="auto"/>
        <w:jc w:val="both"/>
        <w:rPr>
          <w:rFonts w:ascii="Arial" w:hAnsi="Arial" w:cs="Arial"/>
          <w:i/>
          <w:sz w:val="20"/>
          <w:szCs w:val="20"/>
        </w:rPr>
      </w:pPr>
      <w:r>
        <w:rPr>
          <w:rFonts w:ascii="Arial" w:hAnsi="Arial" w:cs="Arial"/>
          <w:b/>
          <w:sz w:val="20"/>
          <w:szCs w:val="20"/>
        </w:rPr>
        <w:t xml:space="preserve">Un </w:t>
      </w:r>
      <w:r w:rsidRPr="00FA63FD">
        <w:rPr>
          <w:rFonts w:ascii="Arial" w:hAnsi="Arial" w:cs="Arial"/>
          <w:b/>
          <w:sz w:val="20"/>
          <w:szCs w:val="20"/>
        </w:rPr>
        <w:t xml:space="preserve">exemple de protocole et de mesures réalisées </w:t>
      </w:r>
      <w:r>
        <w:rPr>
          <w:rFonts w:ascii="Arial" w:hAnsi="Arial" w:cs="Arial"/>
          <w:b/>
          <w:sz w:val="20"/>
          <w:szCs w:val="20"/>
        </w:rPr>
        <w:t xml:space="preserve">pour la fusée est </w:t>
      </w:r>
      <w:r w:rsidRPr="00FA63FD">
        <w:rPr>
          <w:rFonts w:ascii="Arial" w:hAnsi="Arial" w:cs="Arial"/>
          <w:b/>
          <w:sz w:val="20"/>
          <w:szCs w:val="20"/>
        </w:rPr>
        <w:t xml:space="preserve">donné en Annexe </w:t>
      </w:r>
      <w:r>
        <w:rPr>
          <w:rFonts w:ascii="Arial" w:hAnsi="Arial" w:cs="Arial"/>
          <w:b/>
          <w:sz w:val="20"/>
          <w:szCs w:val="20"/>
        </w:rPr>
        <w:t>1</w:t>
      </w:r>
    </w:p>
    <w:p w:rsidR="001A4791" w:rsidRDefault="00BB09FC" w:rsidP="00DB080E">
      <w:pPr>
        <w:pStyle w:val="Titre1numrot"/>
        <w:numPr>
          <w:ilvl w:val="0"/>
          <w:numId w:val="0"/>
        </w:numPr>
        <w:spacing w:line="276" w:lineRule="auto"/>
        <w:jc w:val="both"/>
      </w:pPr>
      <w:bookmarkStart w:id="6" w:name="_Toc325206702"/>
      <w:r>
        <w:lastRenderedPageBreak/>
        <w:t xml:space="preserve">Annexe 1 </w:t>
      </w:r>
      <w:r w:rsidR="004D78EC">
        <w:tab/>
      </w:r>
      <w:r w:rsidR="004D78EC">
        <w:tab/>
      </w:r>
      <w:r>
        <w:t xml:space="preserve"> </w:t>
      </w:r>
      <w:r w:rsidR="004D78EC">
        <w:tab/>
      </w:r>
      <w:r w:rsidR="0066362F">
        <w:t xml:space="preserve">   </w:t>
      </w:r>
      <w:r w:rsidR="004D78EC">
        <w:t>E</w:t>
      </w:r>
      <w:r w:rsidR="001A4791">
        <w:t>xemples de protocoles</w:t>
      </w:r>
      <w:bookmarkEnd w:id="6"/>
    </w:p>
    <w:p w:rsidR="004317D8" w:rsidRDefault="00A968A1" w:rsidP="00DB080E">
      <w:pPr>
        <w:pStyle w:val="Titre2numrot"/>
        <w:numPr>
          <w:ilvl w:val="0"/>
          <w:numId w:val="33"/>
        </w:numPr>
        <w:spacing w:line="276" w:lineRule="auto"/>
      </w:pPr>
      <w:bookmarkStart w:id="7" w:name="_Toc325206703"/>
      <w:r>
        <w:t>P</w:t>
      </w:r>
      <w:r w:rsidR="004317D8">
        <w:t xml:space="preserve">rotocole </w:t>
      </w:r>
      <w:r>
        <w:t>pour le chariot à réaction</w:t>
      </w:r>
      <w:bookmarkEnd w:id="7"/>
    </w:p>
    <w:p w:rsidR="00A221C2" w:rsidRDefault="00A968A1" w:rsidP="00DB080E">
      <w:pPr>
        <w:pStyle w:val="Paragraphe"/>
        <w:spacing w:line="276" w:lineRule="auto"/>
      </w:pPr>
      <w:r>
        <w:t>L'utilisation de la vidéo se révèle ici très commode pour mesurer les différentes grandeurs intervenant dans l'égalité (3). On peut réaliser un seul enregistre</w:t>
      </w:r>
      <w:r w:rsidR="00A221C2">
        <w:t>ment vidéo du mouvement du chariot à réaction donnant accès à la vitesse du chariot et au volume du ballon. Le</w:t>
      </w:r>
      <w:r w:rsidR="00AA1854">
        <w:t>s me</w:t>
      </w:r>
      <w:r w:rsidR="00651328">
        <w:t>s</w:t>
      </w:r>
      <w:r w:rsidR="00AA1854">
        <w:t xml:space="preserve">ures </w:t>
      </w:r>
      <w:r w:rsidR="0021313B">
        <w:t xml:space="preserve">nécessaires </w:t>
      </w:r>
      <w:r w:rsidR="00A221C2">
        <w:t xml:space="preserve">pour accéder au volume du ballon </w:t>
      </w:r>
      <w:r w:rsidR="0021313B">
        <w:t xml:space="preserve">demande </w:t>
      </w:r>
      <w:r w:rsidR="00A221C2">
        <w:t>alors une réflexion approfondie</w:t>
      </w:r>
      <w:r w:rsidR="00AA1854">
        <w:t xml:space="preserve"> et un</w:t>
      </w:r>
      <w:r w:rsidR="00A221C2">
        <w:t xml:space="preserve"> traitement </w:t>
      </w:r>
      <w:r w:rsidR="00E609CA">
        <w:t xml:space="preserve">assez conséquent </w:t>
      </w:r>
      <w:r w:rsidR="00AA1854">
        <w:t>par</w:t>
      </w:r>
      <w:r w:rsidR="003143FE">
        <w:t xml:space="preserve"> un</w:t>
      </w:r>
      <w:r w:rsidR="00A221C2">
        <w:t xml:space="preserve"> tableur </w:t>
      </w:r>
      <w:r w:rsidR="00E609CA">
        <w:t>grapheur.</w:t>
      </w:r>
      <w:r w:rsidR="00A221C2">
        <w:t xml:space="preserve"> </w:t>
      </w:r>
      <w:r w:rsidR="00E609CA">
        <w:t>Cette solution est décrite en détail à l'adresse suivante :</w:t>
      </w:r>
    </w:p>
    <w:p w:rsidR="00FE5DD3" w:rsidRDefault="00FE5DD3" w:rsidP="00FE5DD3">
      <w:pPr>
        <w:pStyle w:val="Paragraphe"/>
        <w:spacing w:line="276" w:lineRule="auto"/>
        <w:rPr>
          <w:rFonts w:cs="Arial"/>
          <w:b/>
          <w:color w:val="FF0000"/>
        </w:rPr>
      </w:pPr>
      <w:hyperlink r:id="rId11" w:history="1">
        <w:r w:rsidRPr="00764830">
          <w:rPr>
            <w:rStyle w:val="Lienhypertexte"/>
            <w:rFonts w:cs="Arial"/>
            <w:b/>
          </w:rPr>
          <w:t>http://spcfa.ac-amiens.fr/ecrire/?exec=articles_edit&amp;id_article=395</w:t>
        </w:r>
      </w:hyperlink>
    </w:p>
    <w:p w:rsidR="003143FE" w:rsidRDefault="00E609CA" w:rsidP="00DB080E">
      <w:pPr>
        <w:pStyle w:val="Paragraphe"/>
        <w:spacing w:line="276" w:lineRule="auto"/>
      </w:pPr>
      <w:r>
        <w:t xml:space="preserve">On trouvera également à cette adresse une </w:t>
      </w:r>
      <w:r w:rsidR="00310F74">
        <w:t>autre méthode beaucoup plus rudimentaire n'utilisant pas l'outil informatique et la vidéo.</w:t>
      </w:r>
      <w:r w:rsidR="005C7BCB">
        <w:t xml:space="preserve"> </w:t>
      </w:r>
      <w:r w:rsidR="00A221C2">
        <w:t>On peut également faire deux enregistrement</w:t>
      </w:r>
      <w:r w:rsidR="003143FE">
        <w:t xml:space="preserve">, l'un </w:t>
      </w:r>
      <w:r w:rsidR="00D76E53">
        <w:t xml:space="preserve">permettant de mesurer facilement le débit de l'air éjecté, l'autre </w:t>
      </w:r>
      <w:r w:rsidR="003143FE">
        <w:t>permettant de mesurer la vitesse acquise par le chariot</w:t>
      </w:r>
      <w:r w:rsidR="00D76E53">
        <w:t>.</w:t>
      </w:r>
      <w:r w:rsidR="003143FE">
        <w:t xml:space="preserve"> C'est cette solution qui est présentée </w:t>
      </w:r>
      <w:r w:rsidR="004002AC">
        <w:t>ci-dessous :</w:t>
      </w:r>
      <w:r w:rsidR="003143FE">
        <w:t xml:space="preserve"> </w:t>
      </w:r>
    </w:p>
    <w:p w:rsidR="00406784" w:rsidRDefault="00324A44" w:rsidP="00DB080E">
      <w:pPr>
        <w:pStyle w:val="Paragraphe"/>
        <w:spacing w:line="276" w:lineRule="auto"/>
      </w:pPr>
      <w:r>
        <w:rPr>
          <w:noProof/>
        </w:rPr>
        <w:pict>
          <v:group id="_x0000_s1249" style="position:absolute;left:0;text-align:left;margin-left:2.4pt;margin-top:46.6pt;width:449.4pt;height:204.1pt;z-index:251740160" coordorigin="1736,4779" coordsize="8363,3584">
            <v:group id="_x0000_s1245" style="position:absolute;left:1736;top:4779;width:8363;height:3584" coordorigin="1736,4649" coordsize="8363,3584">
              <v:shape id="_x0000_s1231" type="#_x0000_t32" style="position:absolute;left:1736;top:8233;width:8363;height:0" o:connectortype="straight"/>
              <v:group id="_x0000_s1242" style="position:absolute;left:3367;top:7896;width:4224;height:335" coordorigin="2701,7738" coordsize="6033,493">
                <v:group id="_x0000_s1201" style="position:absolute;left:2701;top:7738;width:751;height:493" coordorigin="1557,7920" coordsize="3300,2754" o:regroupid="2">
                  <v:group id="_x0000_s1202" style="position:absolute;left:1557;top:7920;width:3300;height:2232" coordorigin="1557,7920" coordsize="3300,2232">
                    <v:oval id="_x0000_s1203" style="position:absolute;left:2037;top:7920;width:2820;height:2232;rotation:-884074fd" fillcolor="fuchsia" strokecolor="fuchsia"/>
                    <v:rect id="_x0000_s1204" style="position:absolute;left:1557;top:9180;width:528;height:210" fillcolor="fuchsia" strokecolor="fuchsia"/>
                  </v:group>
                  <v:group id="_x0000_s1205" style="position:absolute;left:1683;top:9072;width:2220;height:1602" coordorigin="1683,8706" coordsize="2220,1602">
                    <v:rect id="_x0000_s1206" style="position:absolute;left:1719;top:8706;width:180;height:1080" fillcolor="red" strokecolor="red"/>
                    <v:shape id="_x0000_s1207" type="#_x0000_t32" style="position:absolute;left:1713;top:9816;width:2160;height:0" o:connectortype="straight" strokecolor="#00b050" strokeweight="3pt"/>
                    <v:rect id="_x0000_s1208" style="position:absolute;left:1719;top:9846;width:180;height:360" fillcolor="#33f" strokecolor="#33f"/>
                    <v:oval id="_x0000_s1209" style="position:absolute;left:1683;top:10074;width:234;height:234" fillcolor="black [3213]"/>
                    <v:rect id="_x0000_s1210" style="position:absolute;left:3687;top:9846;width:180;height:360" fillcolor="#33f" strokecolor="#33f"/>
                    <v:oval id="_x0000_s1211" style="position:absolute;left:3669;top:10074;width:234;height:234" fillcolor="black [3213]"/>
                  </v:group>
                </v:group>
                <v:group id="_x0000_s1232" style="position:absolute;left:7483;top:7829;width:1251;height:396" coordorigin="7483,7829" coordsize="1251,396" o:regroupid="2">
                  <v:group id="_x0000_s1213" style="position:absolute;left:8196;top:7896;width:538;height:329" coordorigin="7671,9186" coordsize="1460,1188" o:regroupid="3">
                    <v:group id="_x0000_s1214" style="position:absolute;left:7749;top:9337;width:1373;height:1037" coordorigin="1683,8706" coordsize="2220,1602">
                      <v:rect id="_x0000_s1215" style="position:absolute;left:1719;top:8706;width:180;height:1080" fillcolor="red" strokecolor="red"/>
                      <v:shape id="_x0000_s1216" type="#_x0000_t32" style="position:absolute;left:1713;top:9816;width:2160;height:0" o:connectortype="straight" strokecolor="#00b050" strokeweight="3pt"/>
                      <v:rect id="_x0000_s1217" style="position:absolute;left:1719;top:9846;width:180;height:360" fillcolor="#33f" strokecolor="#33f"/>
                      <v:oval id="_x0000_s1218" style="position:absolute;left:1683;top:10074;width:234;height:234" fillcolor="black [3213]"/>
                      <v:rect id="_x0000_s1219" style="position:absolute;left:3687;top:9846;width:180;height:360" fillcolor="#33f" strokecolor="#33f"/>
                      <v:oval id="_x0000_s1220" style="position:absolute;left:3669;top:10074;width:234;height:234" fillcolor="black [3213]"/>
                    </v:group>
                    <v:group id="_x0000_s1221" style="position:absolute;left:7671;top:9186;width:1460;height:850" coordorigin="7671,9186" coordsize="1460,850">
                      <v:oval id="_x0000_s1222" style="position:absolute;left:7968;top:9186;width:1163;height:850;rotation:928010fd" fillcolor="fuchsia" strokecolor="fuchsia"/>
                      <v:rect id="_x0000_s1223" style="position:absolute;left:7671;top:9407;width:327;height:136" fillcolor="fuchsia" strokecolor="fuchsia"/>
                    </v:group>
                  </v:group>
                  <v:shape id="_x0000_s1224" type="#_x0000_t106" style="position:absolute;left:7483;top:7829;width:536;height:230;rotation:12950198fd" o:regroupid="3" adj="-5501,19947" fillcolor="#6ff" strokecolor="#6ff">
                    <v:textbox style="mso-next-textbox:#_x0000_s1224">
                      <w:txbxContent>
                        <w:p w:rsidR="00084055" w:rsidRDefault="00084055" w:rsidP="00406784"/>
                      </w:txbxContent>
                    </v:textbox>
                  </v:shape>
                </v:group>
              </v:group>
              <v:group id="_x0000_s1244" style="position:absolute;left:5011;top:4649;width:936;height:3584" coordorigin="5011,4649" coordsize="936,3584">
                <v:rect id="_x0000_s1234" style="position:absolute;left:5011;top:8131;width:936;height:94" fillcolor="black [3213]"/>
                <v:group id="_x0000_s1243" style="position:absolute;left:5395;top:4649;width:342;height:3584" coordorigin="5395,4649" coordsize="342,3584">
                  <v:shape id="_x0000_s1233" type="#_x0000_t32" style="position:absolute;left:5473;top:4649;width:12;height:3584" o:connectortype="straight" strokeweight="3pt"/>
                  <v:rect id="_x0000_s1235" style="position:absolute;left:5395;top:4721;width:288;height:94" fillcolor="black [3213]"/>
                  <v:oval id="_x0000_s1236" style="position:absolute;left:5515;top:4715;width:108;height:94"/>
                  <v:rect id="_x0000_s1237" style="position:absolute;left:5476;top:4796;width:354;height:60;rotation:90" fillcolor="black [3213]"/>
                  <v:group id="_x0000_s1240" style="position:absolute;left:5569;top:4925;width:168;height:178" coordorigin="6013,4925" coordsize="210,226">
                    <v:oval id="_x0000_s1238" style="position:absolute;left:6013;top:4925;width:210;height:192"/>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39" type="#_x0000_t8" style="position:absolute;left:6055;top:5103;width:132;height:48;rotation:180"/>
                  </v:group>
                </v:group>
              </v:group>
            </v:group>
            <v:shape id="_x0000_s1246" type="#_x0000_t32" style="position:absolute;left:6085;top:5233;width:0;height:3130" o:connectortype="straight">
              <v:stroke startarrow="block" endarrow="block"/>
            </v:shape>
            <v:shape id="_x0000_s1247" type="#_x0000_t32" style="position:absolute;left:5737;top:5233;width:480;height:0" o:connectortype="straight">
              <v:stroke dashstyle="dash"/>
            </v:shape>
            <v:rect id="_x0000_s1248" style="position:absolute;left:6145;top:6665;width:468;height:480" filled="f" stroked="f">
              <v:textbox style="mso-next-textbox:#_x0000_s1248">
                <w:txbxContent>
                  <w:p w:rsidR="00084055" w:rsidRDefault="00084055">
                    <w:r>
                      <w:t>h</w:t>
                    </w:r>
                  </w:p>
                </w:txbxContent>
              </v:textbox>
            </v:rect>
          </v:group>
        </w:pict>
      </w:r>
      <w:r w:rsidR="00BC7A31">
        <w:t xml:space="preserve">On gonfle donc le ballon avec 4,0 L d'air </w:t>
      </w:r>
      <w:r w:rsidR="003143FE">
        <w:t>(40 coups de pompe de volume 0,10</w:t>
      </w:r>
      <w:r w:rsidR="00F2286C">
        <w:t xml:space="preserve"> </w:t>
      </w:r>
      <w:r w:rsidR="003143FE">
        <w:t xml:space="preserve">L) </w:t>
      </w:r>
      <w:r w:rsidR="00BC7A31">
        <w:t xml:space="preserve">et on </w:t>
      </w:r>
      <w:r w:rsidR="00874412">
        <w:t xml:space="preserve">réalise les enregistrements </w:t>
      </w:r>
      <w:r w:rsidR="000A5394">
        <w:t>après avoir correctement réglé la webcam</w:t>
      </w:r>
      <w:r w:rsidR="00406784">
        <w:t xml:space="preserve"> </w:t>
      </w:r>
      <w:r w:rsidR="002E3CB2">
        <w:t xml:space="preserve">qui est située à </w:t>
      </w:r>
      <w:r w:rsidR="00B13EB1">
        <w:t>la</w:t>
      </w:r>
      <w:r w:rsidR="00B62360">
        <w:t xml:space="preserve"> verticale de l'axe du mouvement et à une </w:t>
      </w:r>
      <w:r w:rsidR="00F2286C">
        <w:t>hauteur h</w:t>
      </w:r>
      <w:r w:rsidR="00B13EB1">
        <w:t xml:space="preserve"> (</w:t>
      </w:r>
      <w:r w:rsidR="002E3CB2">
        <w:t>8</w:t>
      </w:r>
      <w:r w:rsidR="00A968A1">
        <w:t>7</w:t>
      </w:r>
      <w:r w:rsidR="002E3CB2">
        <w:t xml:space="preserve"> cm</w:t>
      </w:r>
      <w:r w:rsidR="00B13EB1">
        <w:t xml:space="preserve"> dans le cas de la vidéo réalisée)</w:t>
      </w:r>
      <w:r w:rsidR="002E3CB2">
        <w:t xml:space="preserve"> du plan sur lequel roule le </w:t>
      </w:r>
      <w:r w:rsidR="00A968A1">
        <w:t>chariot à réaction</w:t>
      </w:r>
      <w:r w:rsidR="000A5394">
        <w:t xml:space="preserve">. </w:t>
      </w:r>
    </w:p>
    <w:p w:rsidR="00406784" w:rsidRDefault="00406784" w:rsidP="00DB080E">
      <w:pPr>
        <w:pStyle w:val="Paragraphe"/>
      </w:pPr>
    </w:p>
    <w:p w:rsidR="00406784" w:rsidRDefault="00406784" w:rsidP="00DB080E">
      <w:pPr>
        <w:pStyle w:val="Paragraphe"/>
      </w:pPr>
    </w:p>
    <w:p w:rsidR="00406784" w:rsidRDefault="00406784" w:rsidP="00DB080E">
      <w:pPr>
        <w:pStyle w:val="Paragraphe"/>
      </w:pPr>
    </w:p>
    <w:p w:rsidR="00406784" w:rsidRDefault="00406784" w:rsidP="00DB080E">
      <w:pPr>
        <w:pStyle w:val="Paragraphe"/>
      </w:pPr>
    </w:p>
    <w:p w:rsidR="00406784" w:rsidRDefault="00406784" w:rsidP="00DB080E">
      <w:pPr>
        <w:pStyle w:val="Paragraphe"/>
      </w:pPr>
    </w:p>
    <w:p w:rsidR="00406784" w:rsidRDefault="00406784" w:rsidP="00DB080E">
      <w:pPr>
        <w:pStyle w:val="Paragraphe"/>
      </w:pPr>
    </w:p>
    <w:p w:rsidR="00406784" w:rsidRDefault="00406784" w:rsidP="00DB080E">
      <w:pPr>
        <w:pStyle w:val="Paragraphe"/>
      </w:pPr>
    </w:p>
    <w:p w:rsidR="005C7BCB" w:rsidRDefault="005C7BCB" w:rsidP="00DB080E">
      <w:pPr>
        <w:pStyle w:val="Paragraphe"/>
      </w:pPr>
    </w:p>
    <w:p w:rsidR="005C7BCB" w:rsidRDefault="005C7BCB" w:rsidP="00DB080E">
      <w:pPr>
        <w:pStyle w:val="Paragraphe"/>
      </w:pPr>
    </w:p>
    <w:p w:rsidR="00D219E4" w:rsidRPr="00D219E4" w:rsidRDefault="00D219E4" w:rsidP="00DB080E">
      <w:pPr>
        <w:pStyle w:val="Paragraphe"/>
        <w:spacing w:line="276" w:lineRule="auto"/>
        <w:rPr>
          <w:sz w:val="10"/>
          <w:szCs w:val="10"/>
        </w:rPr>
      </w:pPr>
    </w:p>
    <w:p w:rsidR="00E2248A" w:rsidRDefault="00E2248A" w:rsidP="00DB080E">
      <w:pPr>
        <w:jc w:val="both"/>
        <w:rPr>
          <w:rFonts w:ascii="Arial" w:hAnsi="Arial" w:cs="Arial"/>
          <w:sz w:val="20"/>
          <w:szCs w:val="20"/>
        </w:rPr>
      </w:pPr>
      <w:r w:rsidRPr="00D219E4">
        <w:rPr>
          <w:rFonts w:ascii="Arial" w:hAnsi="Arial" w:cs="Arial"/>
          <w:sz w:val="20"/>
          <w:szCs w:val="20"/>
        </w:rPr>
        <w:t>Les copies d'écran ci dessous explique</w:t>
      </w:r>
      <w:r w:rsidR="00980C11" w:rsidRPr="00D219E4">
        <w:rPr>
          <w:rFonts w:ascii="Arial" w:hAnsi="Arial" w:cs="Arial"/>
          <w:sz w:val="20"/>
          <w:szCs w:val="20"/>
        </w:rPr>
        <w:t>nt</w:t>
      </w:r>
      <w:r w:rsidRPr="00D219E4">
        <w:rPr>
          <w:rFonts w:ascii="Arial" w:hAnsi="Arial" w:cs="Arial"/>
          <w:sz w:val="20"/>
          <w:szCs w:val="20"/>
        </w:rPr>
        <w:t xml:space="preserve"> les étapes de pointage et de traitements des données.</w:t>
      </w:r>
    </w:p>
    <w:p w:rsidR="00D219E4" w:rsidRPr="00D219E4" w:rsidRDefault="00D219E4" w:rsidP="00DB080E">
      <w:pPr>
        <w:jc w:val="both"/>
        <w:rPr>
          <w:rFonts w:ascii="Arial" w:hAnsi="Arial" w:cs="Arial"/>
          <w:sz w:val="10"/>
          <w:szCs w:val="10"/>
        </w:rPr>
      </w:pPr>
    </w:p>
    <w:tbl>
      <w:tblPr>
        <w:tblW w:w="9000" w:type="dxa"/>
        <w:tblInd w:w="108" w:type="dxa"/>
        <w:tblLayout w:type="fixed"/>
        <w:tblLook w:val="0000"/>
      </w:tblPr>
      <w:tblGrid>
        <w:gridCol w:w="9000"/>
      </w:tblGrid>
      <w:tr w:rsidR="00980C11" w:rsidRPr="001F40FA" w:rsidTr="00D219E4">
        <w:trPr>
          <w:trHeight w:val="227"/>
          <w:tblHeader/>
        </w:trPr>
        <w:tc>
          <w:tcPr>
            <w:tcW w:w="900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rsidR="00980C11" w:rsidRPr="00476FE4" w:rsidRDefault="00980C11" w:rsidP="00DB080E">
            <w:pPr>
              <w:snapToGrid w:val="0"/>
              <w:jc w:val="both"/>
              <w:rPr>
                <w:rFonts w:ascii="Arial" w:hAnsi="Arial" w:cs="Arial"/>
                <w:b/>
                <w:bCs/>
              </w:rPr>
            </w:pPr>
            <w:r>
              <w:rPr>
                <w:rFonts w:ascii="Arial" w:hAnsi="Arial" w:cs="Arial"/>
                <w:b/>
                <w:bCs/>
              </w:rPr>
              <w:t>Copies d'écran</w:t>
            </w:r>
          </w:p>
        </w:tc>
      </w:tr>
      <w:tr w:rsidR="005D519E" w:rsidRPr="00822A3A" w:rsidTr="00D219E4">
        <w:trPr>
          <w:trHeight w:val="4372"/>
        </w:trPr>
        <w:tc>
          <w:tcPr>
            <w:tcW w:w="9000" w:type="dxa"/>
            <w:tcBorders>
              <w:top w:val="single" w:sz="4" w:space="0" w:color="auto"/>
              <w:left w:val="single" w:sz="4" w:space="0" w:color="auto"/>
              <w:bottom w:val="single" w:sz="4" w:space="0" w:color="auto"/>
              <w:right w:val="single" w:sz="4" w:space="0" w:color="auto"/>
            </w:tcBorders>
            <w:vAlign w:val="center"/>
          </w:tcPr>
          <w:p w:rsidR="00EA13D3" w:rsidRDefault="005D519E" w:rsidP="00DB080E">
            <w:pPr>
              <w:snapToGrid w:val="0"/>
              <w:ind w:left="-48"/>
              <w:jc w:val="both"/>
              <w:rPr>
                <w:rFonts w:ascii="Arial" w:hAnsi="Arial" w:cs="Arial"/>
                <w:noProof/>
                <w:sz w:val="20"/>
                <w:szCs w:val="20"/>
              </w:rPr>
            </w:pPr>
            <w:r>
              <w:rPr>
                <w:rFonts w:ascii="Arial" w:hAnsi="Arial" w:cs="Arial"/>
                <w:b/>
                <w:noProof/>
                <w:sz w:val="20"/>
                <w:szCs w:val="20"/>
                <w:u w:val="single"/>
              </w:rPr>
              <w:t>copie d'écran 1</w:t>
            </w:r>
            <w:r>
              <w:rPr>
                <w:rFonts w:ascii="Arial" w:hAnsi="Arial" w:cs="Arial"/>
                <w:b/>
                <w:noProof/>
                <w:sz w:val="20"/>
                <w:szCs w:val="20"/>
              </w:rPr>
              <w:t xml:space="preserve"> : </w:t>
            </w:r>
            <w:r w:rsidRPr="00426865">
              <w:rPr>
                <w:rFonts w:ascii="Arial" w:hAnsi="Arial" w:cs="Arial"/>
                <w:noProof/>
                <w:sz w:val="20"/>
                <w:szCs w:val="20"/>
              </w:rPr>
              <w:t xml:space="preserve">Détermination du débit </w:t>
            </w:r>
            <w:r>
              <w:rPr>
                <w:rFonts w:ascii="Arial" w:hAnsi="Arial" w:cs="Arial"/>
                <w:noProof/>
                <w:sz w:val="20"/>
                <w:szCs w:val="20"/>
              </w:rPr>
              <w:t>de l'</w:t>
            </w:r>
            <w:r w:rsidRPr="00426865">
              <w:rPr>
                <w:rFonts w:ascii="Arial" w:hAnsi="Arial" w:cs="Arial"/>
                <w:noProof/>
                <w:sz w:val="20"/>
                <w:szCs w:val="20"/>
              </w:rPr>
              <w:t>air éjecté</w:t>
            </w:r>
            <w:r>
              <w:rPr>
                <w:rFonts w:ascii="Arial" w:hAnsi="Arial" w:cs="Arial"/>
                <w:noProof/>
                <w:sz w:val="20"/>
                <w:szCs w:val="20"/>
              </w:rPr>
              <w:t xml:space="preserve"> par le ballon</w:t>
            </w:r>
          </w:p>
          <w:p w:rsidR="005C7BCB" w:rsidRPr="005C7BCB" w:rsidRDefault="005D519E" w:rsidP="00DB080E">
            <w:pPr>
              <w:snapToGrid w:val="0"/>
              <w:ind w:left="-48"/>
              <w:jc w:val="both"/>
              <w:rPr>
                <w:rFonts w:ascii="Arial" w:hAnsi="Arial" w:cs="Arial"/>
                <w:b/>
                <w:noProof/>
                <w:sz w:val="10"/>
                <w:szCs w:val="10"/>
                <w:u w:val="single"/>
              </w:rPr>
            </w:pPr>
            <w:r>
              <w:rPr>
                <w:noProof/>
              </w:rPr>
              <w:drawing>
                <wp:inline distT="0" distB="0" distL="0" distR="0">
                  <wp:extent cx="5433695" cy="2513848"/>
                  <wp:effectExtent l="19050" t="0" r="0" b="0"/>
                  <wp:docPr id="3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t="9301" b="8169"/>
                          <a:stretch>
                            <a:fillRect/>
                          </a:stretch>
                        </pic:blipFill>
                        <pic:spPr bwMode="auto">
                          <a:xfrm>
                            <a:off x="0" y="0"/>
                            <a:ext cx="5440608" cy="2517046"/>
                          </a:xfrm>
                          <a:prstGeom prst="rect">
                            <a:avLst/>
                          </a:prstGeom>
                          <a:noFill/>
                          <a:ln w="9525">
                            <a:noFill/>
                            <a:miter lim="800000"/>
                            <a:headEnd/>
                            <a:tailEnd/>
                          </a:ln>
                        </pic:spPr>
                      </pic:pic>
                    </a:graphicData>
                  </a:graphic>
                </wp:inline>
              </w:drawing>
            </w:r>
          </w:p>
        </w:tc>
      </w:tr>
      <w:tr w:rsidR="00B91CE8" w:rsidRPr="00822A3A" w:rsidTr="00B85D17">
        <w:trPr>
          <w:trHeight w:val="3430"/>
        </w:trPr>
        <w:tc>
          <w:tcPr>
            <w:tcW w:w="9000" w:type="dxa"/>
            <w:tcBorders>
              <w:top w:val="single" w:sz="4" w:space="0" w:color="auto"/>
              <w:left w:val="single" w:sz="4" w:space="0" w:color="auto"/>
              <w:bottom w:val="single" w:sz="4" w:space="0" w:color="auto"/>
              <w:right w:val="single" w:sz="4" w:space="0" w:color="auto"/>
            </w:tcBorders>
            <w:vAlign w:val="center"/>
          </w:tcPr>
          <w:p w:rsidR="00EA13D3" w:rsidRDefault="00EA13D3" w:rsidP="00DB080E">
            <w:pPr>
              <w:pStyle w:val="Sansinterligne"/>
              <w:jc w:val="both"/>
              <w:rPr>
                <w:rFonts w:ascii="Arial" w:hAnsi="Arial" w:cs="Arial"/>
                <w:sz w:val="20"/>
                <w:szCs w:val="20"/>
              </w:rPr>
            </w:pPr>
          </w:p>
          <w:p w:rsidR="00292512" w:rsidRDefault="00292512" w:rsidP="00DB080E">
            <w:pPr>
              <w:pStyle w:val="Sansinterligne"/>
              <w:jc w:val="both"/>
              <w:rPr>
                <w:rFonts w:ascii="Arial" w:hAnsi="Arial" w:cs="Arial"/>
                <w:sz w:val="20"/>
                <w:szCs w:val="20"/>
              </w:rPr>
            </w:pPr>
            <w:r>
              <w:rPr>
                <w:rFonts w:ascii="Arial" w:hAnsi="Arial" w:cs="Arial"/>
                <w:sz w:val="20"/>
                <w:szCs w:val="20"/>
              </w:rPr>
              <w:t xml:space="preserve">Toutes les </w:t>
            </w:r>
            <w:r w:rsidRPr="004002AC">
              <w:rPr>
                <w:rFonts w:ascii="Arial" w:hAnsi="Arial" w:cs="Arial"/>
                <w:sz w:val="20"/>
                <w:szCs w:val="20"/>
              </w:rPr>
              <w:t>vidéo</w:t>
            </w:r>
            <w:r>
              <w:rPr>
                <w:rFonts w:ascii="Arial" w:hAnsi="Arial" w:cs="Arial"/>
                <w:sz w:val="20"/>
                <w:szCs w:val="20"/>
              </w:rPr>
              <w:t xml:space="preserve">s ont été </w:t>
            </w:r>
            <w:r w:rsidRPr="004002AC">
              <w:rPr>
                <w:rFonts w:ascii="Arial" w:hAnsi="Arial" w:cs="Arial"/>
                <w:sz w:val="20"/>
                <w:szCs w:val="20"/>
              </w:rPr>
              <w:t>réalisée</w:t>
            </w:r>
            <w:r>
              <w:rPr>
                <w:rFonts w:ascii="Arial" w:hAnsi="Arial" w:cs="Arial"/>
                <w:sz w:val="20"/>
                <w:szCs w:val="20"/>
              </w:rPr>
              <w:t>s</w:t>
            </w:r>
            <w:r w:rsidRPr="004002AC">
              <w:rPr>
                <w:rFonts w:ascii="Arial" w:hAnsi="Arial" w:cs="Arial"/>
                <w:sz w:val="20"/>
                <w:szCs w:val="20"/>
              </w:rPr>
              <w:t xml:space="preserve"> à 30 images par seconde avec une webcam Phillips SPC 900 NC</w:t>
            </w:r>
            <w:r>
              <w:rPr>
                <w:rFonts w:ascii="Arial" w:hAnsi="Arial" w:cs="Arial"/>
                <w:sz w:val="20"/>
                <w:szCs w:val="20"/>
              </w:rPr>
              <w:t xml:space="preserve">. </w:t>
            </w:r>
          </w:p>
          <w:p w:rsidR="008630C7" w:rsidRDefault="00292512" w:rsidP="00DB080E">
            <w:pPr>
              <w:pStyle w:val="Sansinterligne"/>
              <w:spacing w:line="276" w:lineRule="auto"/>
              <w:jc w:val="both"/>
              <w:rPr>
                <w:rFonts w:ascii="Arial" w:hAnsi="Arial" w:cs="Arial"/>
                <w:sz w:val="20"/>
                <w:szCs w:val="20"/>
              </w:rPr>
            </w:pPr>
            <w:r>
              <w:rPr>
                <w:rFonts w:ascii="Arial" w:hAnsi="Arial" w:cs="Arial"/>
                <w:sz w:val="20"/>
                <w:szCs w:val="20"/>
              </w:rPr>
              <w:t>La vidéo</w:t>
            </w:r>
            <w:r w:rsidRPr="004002AC">
              <w:rPr>
                <w:rFonts w:ascii="Arial" w:hAnsi="Arial" w:cs="Arial"/>
                <w:sz w:val="20"/>
                <w:szCs w:val="20"/>
              </w:rPr>
              <w:t xml:space="preserve"> </w:t>
            </w:r>
            <w:r>
              <w:rPr>
                <w:rFonts w:ascii="Arial" w:hAnsi="Arial" w:cs="Arial"/>
                <w:sz w:val="20"/>
                <w:szCs w:val="20"/>
              </w:rPr>
              <w:t xml:space="preserve">montrant le gonflage du ballon à 4,0 L d'air avec 40 coups de pompe suivi de son dégonflage est </w:t>
            </w:r>
            <w:r w:rsidRPr="004002AC">
              <w:rPr>
                <w:rFonts w:ascii="Arial" w:hAnsi="Arial" w:cs="Arial"/>
                <w:sz w:val="20"/>
                <w:szCs w:val="20"/>
              </w:rPr>
              <w:t>disponible</w:t>
            </w:r>
            <w:r w:rsidR="000C5277">
              <w:rPr>
                <w:rFonts w:ascii="Arial" w:hAnsi="Arial" w:cs="Arial"/>
                <w:sz w:val="20"/>
                <w:szCs w:val="20"/>
              </w:rPr>
              <w:t xml:space="preserve"> ici : </w:t>
            </w:r>
            <w:hyperlink r:id="rId13" w:history="1">
              <w:r w:rsidR="000C5277" w:rsidRPr="000C5277">
                <w:rPr>
                  <w:rStyle w:val="Lienhypertexte"/>
                  <w:rFonts w:ascii="Arial" w:hAnsi="Arial" w:cs="Arial"/>
                  <w:sz w:val="20"/>
                  <w:szCs w:val="20"/>
                </w:rPr>
                <w:t>"GDballon.avi"</w:t>
              </w:r>
            </w:hyperlink>
            <w:r w:rsidR="000C5277">
              <w:rPr>
                <w:rFonts w:ascii="Arial" w:hAnsi="Arial" w:cs="Arial"/>
                <w:sz w:val="20"/>
                <w:szCs w:val="20"/>
              </w:rPr>
              <w:t xml:space="preserve"> </w:t>
            </w:r>
            <w:r>
              <w:rPr>
                <w:rFonts w:ascii="Arial" w:hAnsi="Arial" w:cs="Arial"/>
                <w:sz w:val="20"/>
                <w:szCs w:val="20"/>
              </w:rPr>
              <w:t xml:space="preserve">. </w:t>
            </w:r>
            <w:r w:rsidR="00651328">
              <w:rPr>
                <w:rFonts w:ascii="Arial" w:hAnsi="Arial" w:cs="Arial"/>
                <w:sz w:val="20"/>
                <w:szCs w:val="20"/>
              </w:rPr>
              <w:t>Pour des raisons de taille du fichier vidéo, celui ci a été ré-encodé en format 320 par 240 ce qui n'est pas gênant pour l'exploitation que l'on veut en faire.</w:t>
            </w:r>
          </w:p>
          <w:p w:rsidR="00FF2B1F" w:rsidRDefault="005C7BCB" w:rsidP="00DB080E">
            <w:pPr>
              <w:pStyle w:val="Sansinterligne"/>
              <w:spacing w:line="276" w:lineRule="auto"/>
              <w:jc w:val="both"/>
              <w:rPr>
                <w:rFonts w:ascii="Arial" w:hAnsi="Arial" w:cs="Arial"/>
                <w:sz w:val="20"/>
                <w:szCs w:val="20"/>
              </w:rPr>
            </w:pPr>
            <w:r>
              <w:rPr>
                <w:rFonts w:ascii="Arial" w:hAnsi="Arial" w:cs="Arial"/>
                <w:sz w:val="20"/>
                <w:szCs w:val="20"/>
              </w:rPr>
              <w:t>L</w:t>
            </w:r>
            <w:r w:rsidR="00FF2B1F" w:rsidRPr="006832CD">
              <w:rPr>
                <w:rFonts w:ascii="Arial" w:hAnsi="Arial" w:cs="Arial"/>
                <w:sz w:val="20"/>
                <w:szCs w:val="20"/>
              </w:rPr>
              <w:t>e</w:t>
            </w:r>
            <w:r w:rsidR="00FF2B1F">
              <w:rPr>
                <w:rFonts w:ascii="Arial" w:hAnsi="Arial" w:cs="Arial"/>
                <w:sz w:val="20"/>
                <w:szCs w:val="20"/>
              </w:rPr>
              <w:t xml:space="preserve"> temps de vidage complet des 4,0 L d'air contenu dans le ballon est directement accessible sous </w:t>
            </w:r>
            <w:proofErr w:type="spellStart"/>
            <w:r w:rsidR="00FF2B1F">
              <w:rPr>
                <w:rFonts w:ascii="Arial" w:hAnsi="Arial" w:cs="Arial"/>
                <w:sz w:val="20"/>
                <w:szCs w:val="20"/>
              </w:rPr>
              <w:t>Aviméca</w:t>
            </w:r>
            <w:proofErr w:type="spellEnd"/>
            <w:r w:rsidR="00FF2B1F">
              <w:rPr>
                <w:rFonts w:ascii="Arial" w:hAnsi="Arial" w:cs="Arial"/>
                <w:sz w:val="20"/>
                <w:szCs w:val="20"/>
              </w:rPr>
              <w:t xml:space="preserve">: il est de 0,767 s. Le débit est donc de :  </w:t>
            </w:r>
          </w:p>
          <w:p w:rsidR="008630C7" w:rsidRPr="008630C7" w:rsidRDefault="008630C7" w:rsidP="00DB080E">
            <w:pPr>
              <w:pStyle w:val="Sansinterligne"/>
              <w:spacing w:line="276" w:lineRule="auto"/>
              <w:jc w:val="both"/>
              <w:rPr>
                <w:rFonts w:ascii="Arial" w:hAnsi="Arial" w:cs="Arial"/>
                <w:sz w:val="10"/>
                <w:szCs w:val="10"/>
              </w:rPr>
            </w:pPr>
          </w:p>
          <w:p w:rsidR="00FF2B1F" w:rsidRPr="00F2286C" w:rsidRDefault="00FF2B1F" w:rsidP="00DB080E">
            <w:pPr>
              <w:pStyle w:val="Sansinterligne"/>
              <w:spacing w:line="276" w:lineRule="auto"/>
              <w:jc w:val="both"/>
              <w:rPr>
                <w:rFonts w:ascii="Arial" w:eastAsiaTheme="minorEastAsia" w:hAnsi="Arial" w:cs="Arial"/>
                <w:b/>
                <w:sz w:val="20"/>
                <w:szCs w:val="20"/>
                <w:vertAlign w:val="superscript"/>
              </w:rPr>
            </w:pPr>
            <w:r w:rsidRPr="008A654F">
              <w:rPr>
                <w:rFonts w:ascii="Arial" w:eastAsiaTheme="minorEastAsia" w:hAnsi="Arial" w:cs="Arial"/>
                <w:color w:val="FF0000"/>
                <w:sz w:val="20"/>
                <w:szCs w:val="20"/>
              </w:rPr>
              <w:t xml:space="preserve">                                                             </w:t>
            </w:r>
            <w:r w:rsidRPr="00F2286C">
              <w:rPr>
                <w:rFonts w:ascii="Arial" w:eastAsiaTheme="minorEastAsia" w:hAnsi="Arial" w:cs="Arial"/>
                <w:b/>
                <w:sz w:val="20"/>
                <w:szCs w:val="20"/>
              </w:rPr>
              <w:t>D</w:t>
            </w:r>
            <w:r w:rsidRPr="00F2286C">
              <w:rPr>
                <w:rFonts w:ascii="Arial" w:eastAsiaTheme="minorEastAsia" w:hAnsi="Arial" w:cs="Arial"/>
                <w:b/>
                <w:sz w:val="20"/>
                <w:szCs w:val="20"/>
                <w:vertAlign w:val="subscript"/>
              </w:rPr>
              <w:t xml:space="preserve"> </w:t>
            </w:r>
            <w:r w:rsidRPr="00F2286C">
              <w:rPr>
                <w:rFonts w:ascii="Arial" w:eastAsiaTheme="minorEastAsia" w:hAnsi="Arial" w:cs="Arial"/>
                <w:b/>
                <w:sz w:val="20"/>
                <w:szCs w:val="20"/>
              </w:rPr>
              <w:t>=</w:t>
            </w:r>
            <w:r w:rsidRPr="00F2286C">
              <w:rPr>
                <w:rFonts w:ascii="Arial" w:eastAsiaTheme="minorEastAsia" w:hAnsi="Arial" w:cs="Arial"/>
                <w:b/>
                <w:sz w:val="20"/>
                <w:szCs w:val="20"/>
                <w:vertAlign w:val="subscript"/>
              </w:rPr>
              <w:t xml:space="preserve"> </w:t>
            </w:r>
            <w:r w:rsidRPr="00F2286C">
              <w:rPr>
                <w:rFonts w:ascii="Arial" w:eastAsiaTheme="minorEastAsia" w:hAnsi="Arial" w:cs="Arial"/>
                <w:b/>
                <w:sz w:val="20"/>
                <w:szCs w:val="20"/>
              </w:rPr>
              <w:t xml:space="preserve">5,2 +/- 0,3 </w:t>
            </w:r>
            <w:proofErr w:type="spellStart"/>
            <w:r w:rsidRPr="00F2286C">
              <w:rPr>
                <w:rFonts w:ascii="Arial" w:eastAsiaTheme="minorEastAsia" w:hAnsi="Arial" w:cs="Arial"/>
                <w:b/>
                <w:sz w:val="20"/>
                <w:szCs w:val="20"/>
              </w:rPr>
              <w:t>L.s</w:t>
            </w:r>
            <w:proofErr w:type="spellEnd"/>
            <w:r w:rsidRPr="00F2286C">
              <w:rPr>
                <w:rFonts w:ascii="Arial" w:eastAsiaTheme="minorEastAsia" w:hAnsi="Arial" w:cs="Arial"/>
                <w:b/>
                <w:sz w:val="20"/>
                <w:szCs w:val="20"/>
                <w:vertAlign w:val="superscript"/>
              </w:rPr>
              <w:t>-1</w:t>
            </w:r>
          </w:p>
          <w:p w:rsidR="00FF2B1F" w:rsidRDefault="00FF2B1F" w:rsidP="00DB080E">
            <w:pPr>
              <w:pStyle w:val="Paragraphe"/>
              <w:spacing w:line="276" w:lineRule="auto"/>
            </w:pPr>
            <w:r>
              <w:t xml:space="preserve">L'incertitude de 0,3 </w:t>
            </w:r>
            <w:proofErr w:type="spellStart"/>
            <w:r>
              <w:t>L.s</w:t>
            </w:r>
            <w:proofErr w:type="spellEnd"/>
            <w:r>
              <w:rPr>
                <w:vertAlign w:val="superscript"/>
              </w:rPr>
              <w:t>-1</w:t>
            </w:r>
            <w:r>
              <w:t xml:space="preserve"> est estimée en considérant que l'incertitude sur la mesure du temps est de 0,033 s (le temps qui séparent deux images successives) et l'incertitude sur le volume du ballon est de l'ordre de 0,10 L d'après la méthode utilisée pour déterminer le volume d'un coup de pompe  (20 coups de pompe pour remplir d'air une bouteille de 2,0</w:t>
            </w:r>
            <w:r w:rsidR="00B85D17">
              <w:t xml:space="preserve"> </w:t>
            </w:r>
            <w:r>
              <w:t>L remplie d'eau et retournée sur cuve à eau, incertitude de un demi coup de pompe). Le calcul de l'incertitude est ici fait en utilisant la</w:t>
            </w:r>
            <w:r w:rsidRPr="00EF0746">
              <w:t xml:space="preserve"> formule sur l</w:t>
            </w:r>
            <w:r>
              <w:t>'</w:t>
            </w:r>
            <w:r w:rsidRPr="00EF0746">
              <w:t>incertitude</w:t>
            </w:r>
            <w:r>
              <w:t xml:space="preserve">-type </w:t>
            </w:r>
            <w:r w:rsidRPr="00EF0746">
              <w:t>composée</w:t>
            </w:r>
            <w:r>
              <w:t xml:space="preserve"> du document </w:t>
            </w:r>
            <w:r w:rsidR="00356D5D">
              <w:t>(paragraphe 2.3.) </w:t>
            </w:r>
            <w:r>
              <w:t>: </w:t>
            </w:r>
          </w:p>
          <w:p w:rsidR="005D519E" w:rsidRDefault="00324A44" w:rsidP="00DB080E">
            <w:pPr>
              <w:pStyle w:val="Paragraphe"/>
              <w:spacing w:line="276" w:lineRule="auto"/>
            </w:pPr>
            <w:hyperlink r:id="rId14" w:history="1">
              <w:r w:rsidR="00FF2B1F" w:rsidRPr="00012BD5">
                <w:rPr>
                  <w:rStyle w:val="Lienhypertexte"/>
                  <w:rFonts w:cs="Arial"/>
                </w:rPr>
                <w:t>http://www.educnet.education.fr/rnchimie/recom/mesures_incertitudes.pdf</w:t>
              </w:r>
            </w:hyperlink>
          </w:p>
          <w:p w:rsidR="00B85D17" w:rsidRDefault="00B85D17" w:rsidP="00DB080E">
            <w:pPr>
              <w:pStyle w:val="Paragraphe"/>
              <w:spacing w:line="276" w:lineRule="auto"/>
            </w:pPr>
            <w:r>
              <w:t xml:space="preserve">Connaissant le diamètre </w:t>
            </w:r>
            <w:r w:rsidRPr="00193E99">
              <w:rPr>
                <w:b/>
              </w:rPr>
              <w:t>d</w:t>
            </w:r>
            <w:r w:rsidR="00255301" w:rsidRPr="00193E99">
              <w:rPr>
                <w:b/>
              </w:rPr>
              <w:t xml:space="preserve"> = 11,5 mm</w:t>
            </w:r>
            <w:r>
              <w:t xml:space="preserve"> du conduit d'éjection de l'air</w:t>
            </w:r>
            <w:r w:rsidR="00193E99">
              <w:t xml:space="preserve"> (voir description du chariot en annexe 2)</w:t>
            </w:r>
            <w:r>
              <w:t xml:space="preserve">, la mesure du débit donne accès à la vitesse d'éjection de l'air </w:t>
            </w:r>
            <w:r w:rsidRPr="00193E99">
              <w:rPr>
                <w:b/>
              </w:rPr>
              <w:t>u</w:t>
            </w:r>
            <w:r>
              <w:t> :</w:t>
            </w:r>
          </w:p>
          <w:p w:rsidR="00B85D17" w:rsidRDefault="00F2286C" w:rsidP="00DB080E">
            <w:pPr>
              <w:pStyle w:val="Paragraphe"/>
              <w:spacing w:line="276" w:lineRule="auto"/>
              <w:rPr>
                <w:b/>
              </w:rPr>
            </w:pPr>
            <m:oMathPara>
              <m:oMath>
                <m:r>
                  <m:rPr>
                    <m:sty m:val="b"/>
                  </m:rPr>
                  <w:rPr>
                    <w:rFonts w:ascii="Cambria Math" w:hAnsi="Cambria Math"/>
                  </w:rPr>
                  <m:t xml:space="preserve">u= </m:t>
                </m:r>
                <m:f>
                  <m:fPr>
                    <m:ctrlPr>
                      <w:rPr>
                        <w:rFonts w:ascii="Cambria Math" w:hAnsi="Cambria Math"/>
                        <w:b/>
                      </w:rPr>
                    </m:ctrlPr>
                  </m:fPr>
                  <m:num>
                    <m:r>
                      <m:rPr>
                        <m:sty m:val="b"/>
                      </m:rPr>
                      <w:rPr>
                        <w:rFonts w:ascii="Cambria Math" w:hAnsi="Cambria Math"/>
                      </w:rPr>
                      <m:t>D</m:t>
                    </m:r>
                  </m:num>
                  <m:den>
                    <m:r>
                      <m:rPr>
                        <m:sty m:val="b"/>
                      </m:rPr>
                      <w:rPr>
                        <w:rFonts w:ascii="Cambria Math" w:hAnsi="Cambria Math"/>
                      </w:rPr>
                      <m:t>S</m:t>
                    </m:r>
                  </m:den>
                </m:f>
                <m:r>
                  <m:rPr>
                    <m:sty m:val="b"/>
                  </m:rPr>
                  <w:rPr>
                    <w:rFonts w:ascii="Cambria Math" w:hAnsi="Cambria Math"/>
                  </w:rPr>
                  <m:t xml:space="preserve">= </m:t>
                </m:r>
                <m:f>
                  <m:fPr>
                    <m:ctrlPr>
                      <w:rPr>
                        <w:rFonts w:ascii="Cambria Math" w:hAnsi="Cambria Math"/>
                        <w:b/>
                      </w:rPr>
                    </m:ctrlPr>
                  </m:fPr>
                  <m:num>
                    <m:r>
                      <m:rPr>
                        <m:sty m:val="b"/>
                      </m:rPr>
                      <w:rPr>
                        <w:rFonts w:ascii="Cambria Math" w:hAnsi="Cambria Math"/>
                      </w:rPr>
                      <m:t>D</m:t>
                    </m:r>
                  </m:num>
                  <m:den>
                    <m:r>
                      <m:rPr>
                        <m:sty m:val="b"/>
                      </m:rPr>
                      <w:rPr>
                        <w:rFonts w:ascii="Cambria Math" w:hAnsi="Cambria Math"/>
                      </w:rPr>
                      <m:t>π</m:t>
                    </m:r>
                    <m:sSup>
                      <m:sSupPr>
                        <m:ctrlPr>
                          <w:rPr>
                            <w:rFonts w:ascii="Cambria Math" w:hAnsi="Cambria Math"/>
                            <w:b/>
                          </w:rPr>
                        </m:ctrlPr>
                      </m:sSupPr>
                      <m:e>
                        <m:r>
                          <m:rPr>
                            <m:sty m:val="b"/>
                          </m:rPr>
                          <w:rPr>
                            <w:rFonts w:ascii="Cambria Math" w:hAnsi="Cambria Math"/>
                          </w:rPr>
                          <m:t>(</m:t>
                        </m:r>
                        <m:f>
                          <m:fPr>
                            <m:ctrlPr>
                              <w:rPr>
                                <w:rFonts w:ascii="Cambria Math" w:hAnsi="Cambria Math"/>
                                <w:b/>
                              </w:rPr>
                            </m:ctrlPr>
                          </m:fPr>
                          <m:num>
                            <m:r>
                              <m:rPr>
                                <m:sty m:val="b"/>
                              </m:rPr>
                              <w:rPr>
                                <w:rFonts w:ascii="Cambria Math" w:hAnsi="Cambria Math"/>
                              </w:rPr>
                              <m:t>d</m:t>
                            </m:r>
                          </m:num>
                          <m:den>
                            <m:r>
                              <m:rPr>
                                <m:sty m:val="b"/>
                              </m:rPr>
                              <w:rPr>
                                <w:rFonts w:ascii="Cambria Math" w:hAnsi="Cambria Math"/>
                              </w:rPr>
                              <m:t>2</m:t>
                            </m:r>
                          </m:den>
                        </m:f>
                        <m:r>
                          <m:rPr>
                            <m:sty m:val="b"/>
                          </m:rPr>
                          <w:rPr>
                            <w:rFonts w:ascii="Cambria Math" w:hAnsi="Cambria Math"/>
                          </w:rPr>
                          <m:t>)</m:t>
                        </m:r>
                      </m:e>
                      <m:sup>
                        <m:r>
                          <m:rPr>
                            <m:sty m:val="b"/>
                          </m:rPr>
                          <w:rPr>
                            <w:rFonts w:ascii="Cambria Math" w:hAnsi="Cambria Math"/>
                          </w:rPr>
                          <m:t>2</m:t>
                        </m:r>
                      </m:sup>
                    </m:sSup>
                  </m:den>
                </m:f>
                <m:r>
                  <m:rPr>
                    <m:sty m:val="b"/>
                  </m:rPr>
                  <w:rPr>
                    <w:rFonts w:ascii="Cambria Math" w:hAnsi="Cambria Math"/>
                  </w:rPr>
                  <m:t>=</m:t>
                </m:r>
                <m:f>
                  <m:fPr>
                    <m:ctrlPr>
                      <w:rPr>
                        <w:rFonts w:ascii="Cambria Math" w:hAnsi="Cambria Math"/>
                        <w:b/>
                      </w:rPr>
                    </m:ctrlPr>
                  </m:fPr>
                  <m:num>
                    <m:r>
                      <m:rPr>
                        <m:sty m:val="b"/>
                      </m:rPr>
                      <w:rPr>
                        <w:rFonts w:ascii="Cambria Math" w:hAnsi="Cambria Math"/>
                      </w:rPr>
                      <m:t>5,2.</m:t>
                    </m:r>
                    <m:sSup>
                      <m:sSupPr>
                        <m:ctrlPr>
                          <w:rPr>
                            <w:rFonts w:ascii="Cambria Math" w:hAnsi="Cambria Math"/>
                            <w:b/>
                          </w:rPr>
                        </m:ctrlPr>
                      </m:sSupPr>
                      <m:e>
                        <m:r>
                          <m:rPr>
                            <m:sty m:val="b"/>
                          </m:rPr>
                          <w:rPr>
                            <w:rFonts w:ascii="Cambria Math" w:hAnsi="Cambria Math"/>
                          </w:rPr>
                          <m:t>10</m:t>
                        </m:r>
                      </m:e>
                      <m:sup>
                        <m:r>
                          <m:rPr>
                            <m:sty m:val="b"/>
                          </m:rPr>
                          <w:rPr>
                            <w:rFonts w:ascii="Cambria Math" w:hAnsi="Cambria Math"/>
                          </w:rPr>
                          <m:t>-3</m:t>
                        </m:r>
                      </m:sup>
                    </m:sSup>
                  </m:num>
                  <m:den>
                    <m:r>
                      <m:rPr>
                        <m:sty m:val="b"/>
                      </m:rPr>
                      <w:rPr>
                        <w:rFonts w:ascii="Cambria Math" w:hAnsi="Cambria Math"/>
                      </w:rPr>
                      <m:t>π</m:t>
                    </m:r>
                    <m:sSup>
                      <m:sSupPr>
                        <m:ctrlPr>
                          <w:rPr>
                            <w:rFonts w:ascii="Cambria Math" w:hAnsi="Cambria Math"/>
                            <w:b/>
                          </w:rPr>
                        </m:ctrlPr>
                      </m:sSupPr>
                      <m:e>
                        <m:r>
                          <m:rPr>
                            <m:sty m:val="b"/>
                          </m:rPr>
                          <w:rPr>
                            <w:rFonts w:ascii="Cambria Math" w:hAnsi="Cambria Math"/>
                          </w:rPr>
                          <m:t>(</m:t>
                        </m:r>
                        <m:f>
                          <m:fPr>
                            <m:ctrlPr>
                              <w:rPr>
                                <w:rFonts w:ascii="Cambria Math" w:hAnsi="Cambria Math"/>
                                <w:b/>
                              </w:rPr>
                            </m:ctrlPr>
                          </m:fPr>
                          <m:num>
                            <m:r>
                              <m:rPr>
                                <m:sty m:val="b"/>
                              </m:rPr>
                              <w:rPr>
                                <w:rFonts w:ascii="Cambria Math" w:hAnsi="Cambria Math"/>
                              </w:rPr>
                              <m:t>0,0115</m:t>
                            </m:r>
                          </m:num>
                          <m:den>
                            <m:r>
                              <m:rPr>
                                <m:sty m:val="b"/>
                              </m:rPr>
                              <w:rPr>
                                <w:rFonts w:ascii="Cambria Math" w:hAnsi="Cambria Math"/>
                              </w:rPr>
                              <m:t>2</m:t>
                            </m:r>
                          </m:den>
                        </m:f>
                        <m:r>
                          <m:rPr>
                            <m:sty m:val="b"/>
                          </m:rPr>
                          <w:rPr>
                            <w:rFonts w:ascii="Cambria Math" w:hAnsi="Cambria Math"/>
                          </w:rPr>
                          <m:t>)</m:t>
                        </m:r>
                      </m:e>
                      <m:sup>
                        <m:r>
                          <m:rPr>
                            <m:sty m:val="b"/>
                          </m:rPr>
                          <w:rPr>
                            <w:rFonts w:ascii="Cambria Math" w:hAnsi="Cambria Math"/>
                          </w:rPr>
                          <m:t>2</m:t>
                        </m:r>
                      </m:sup>
                    </m:sSup>
                  </m:den>
                </m:f>
                <m:r>
                  <m:rPr>
                    <m:sty m:val="b"/>
                  </m:rPr>
                  <w:rPr>
                    <w:rFonts w:ascii="Cambria Math" w:hAnsi="Cambria Math"/>
                  </w:rPr>
                  <m:t>=50  ±9 m.</m:t>
                </m:r>
                <m:sSup>
                  <m:sSupPr>
                    <m:ctrlPr>
                      <w:rPr>
                        <w:rFonts w:ascii="Cambria Math" w:hAnsi="Cambria Math"/>
                        <w:b/>
                      </w:rPr>
                    </m:ctrlPr>
                  </m:sSupPr>
                  <m:e>
                    <m:r>
                      <m:rPr>
                        <m:sty m:val="b"/>
                      </m:rPr>
                      <w:rPr>
                        <w:rFonts w:ascii="Cambria Math" w:hAnsi="Cambria Math"/>
                      </w:rPr>
                      <m:t>s</m:t>
                    </m:r>
                  </m:e>
                  <m:sup>
                    <m:r>
                      <m:rPr>
                        <m:sty m:val="b"/>
                      </m:rPr>
                      <w:rPr>
                        <w:rFonts w:ascii="Cambria Math" w:hAnsi="Cambria Math"/>
                      </w:rPr>
                      <m:t>-1</m:t>
                    </m:r>
                  </m:sup>
                </m:sSup>
              </m:oMath>
            </m:oMathPara>
          </w:p>
          <w:p w:rsidR="00B85D17" w:rsidRPr="00FF2B1F" w:rsidRDefault="00255301" w:rsidP="00DB080E">
            <w:pPr>
              <w:pStyle w:val="Paragraphe"/>
              <w:spacing w:line="276" w:lineRule="auto"/>
              <w:rPr>
                <w:rFonts w:cs="Arial"/>
                <w:b/>
                <w:noProof/>
                <w:u w:val="single"/>
              </w:rPr>
            </w:pPr>
            <w:r>
              <w:t>Le calcul de l'incertitude se fait en considé</w:t>
            </w:r>
            <w:r w:rsidR="00AA4669">
              <w:t xml:space="preserve">rant une incertitude de 0,5 mm sur la mesure du diamètre de la tuyère d, une incertitude de </w:t>
            </w:r>
            <w:r w:rsidR="00AA4669" w:rsidRPr="00AA4669">
              <w:rPr>
                <w:rFonts w:eastAsiaTheme="minorEastAsia" w:cs="Arial"/>
              </w:rPr>
              <w:t xml:space="preserve">0,3 </w:t>
            </w:r>
            <w:proofErr w:type="spellStart"/>
            <w:r w:rsidR="00AA4669" w:rsidRPr="00AA4669">
              <w:rPr>
                <w:rFonts w:eastAsiaTheme="minorEastAsia" w:cs="Arial"/>
              </w:rPr>
              <w:t>L.s</w:t>
            </w:r>
            <w:proofErr w:type="spellEnd"/>
            <w:r w:rsidR="00AA4669" w:rsidRPr="00AA4669">
              <w:rPr>
                <w:rFonts w:eastAsiaTheme="minorEastAsia" w:cs="Arial"/>
                <w:vertAlign w:val="superscript"/>
              </w:rPr>
              <w:t>-1</w:t>
            </w:r>
            <w:r w:rsidR="00AA4669">
              <w:rPr>
                <w:rFonts w:eastAsiaTheme="minorEastAsia" w:cs="Arial"/>
              </w:rPr>
              <w:t xml:space="preserve"> pour le débit D et</w:t>
            </w:r>
            <w:r>
              <w:t xml:space="preserve"> en utilisant la</w:t>
            </w:r>
            <w:r w:rsidRPr="00EF0746">
              <w:t xml:space="preserve"> formule sur l</w:t>
            </w:r>
            <w:r>
              <w:t>'</w:t>
            </w:r>
            <w:r w:rsidRPr="00EF0746">
              <w:t>incertitude</w:t>
            </w:r>
            <w:r>
              <w:t xml:space="preserve">-type </w:t>
            </w:r>
            <w:r w:rsidRPr="00EF0746">
              <w:t>composée</w:t>
            </w:r>
            <w:r>
              <w:t xml:space="preserve"> </w:t>
            </w:r>
            <w:r w:rsidR="008630C7">
              <w:t>comme précédemment.</w:t>
            </w:r>
            <w:r w:rsidR="008630C7" w:rsidRPr="00FF2B1F">
              <w:rPr>
                <w:rFonts w:cs="Arial"/>
                <w:b/>
                <w:noProof/>
                <w:u w:val="single"/>
              </w:rPr>
              <w:t xml:space="preserve"> </w:t>
            </w:r>
          </w:p>
        </w:tc>
      </w:tr>
      <w:tr w:rsidR="00980C11" w:rsidRPr="00822A3A" w:rsidTr="001E626F">
        <w:trPr>
          <w:trHeight w:val="5954"/>
        </w:trPr>
        <w:tc>
          <w:tcPr>
            <w:tcW w:w="9000" w:type="dxa"/>
            <w:tcBorders>
              <w:top w:val="single" w:sz="4" w:space="0" w:color="auto"/>
              <w:left w:val="single" w:sz="4" w:space="0" w:color="auto"/>
              <w:bottom w:val="single" w:sz="4" w:space="0" w:color="auto"/>
              <w:right w:val="single" w:sz="4" w:space="0" w:color="auto"/>
            </w:tcBorders>
            <w:vAlign w:val="center"/>
          </w:tcPr>
          <w:p w:rsidR="001E626F" w:rsidRPr="007A4600" w:rsidRDefault="001E626F" w:rsidP="00DB080E">
            <w:pPr>
              <w:snapToGrid w:val="0"/>
              <w:jc w:val="both"/>
              <w:rPr>
                <w:rFonts w:ascii="Arial" w:hAnsi="Arial" w:cs="Arial"/>
                <w:b/>
                <w:noProof/>
                <w:sz w:val="10"/>
                <w:szCs w:val="10"/>
                <w:u w:val="single"/>
              </w:rPr>
            </w:pPr>
          </w:p>
          <w:p w:rsidR="00EA13D3" w:rsidRPr="00E50736" w:rsidRDefault="00EA13D3" w:rsidP="00DB080E">
            <w:pPr>
              <w:snapToGrid w:val="0"/>
              <w:jc w:val="both"/>
              <w:rPr>
                <w:rFonts w:ascii="Arial" w:hAnsi="Arial" w:cs="Arial"/>
                <w:b/>
                <w:noProof/>
                <w:sz w:val="10"/>
                <w:szCs w:val="10"/>
                <w:u w:val="single"/>
              </w:rPr>
            </w:pPr>
          </w:p>
          <w:p w:rsidR="001E626F" w:rsidRDefault="001E626F" w:rsidP="00DB080E">
            <w:pPr>
              <w:snapToGrid w:val="0"/>
              <w:jc w:val="both"/>
              <w:rPr>
                <w:rFonts w:ascii="Arial" w:hAnsi="Arial" w:cs="Arial"/>
                <w:b/>
                <w:noProof/>
                <w:sz w:val="20"/>
                <w:szCs w:val="20"/>
                <w:u w:val="single"/>
              </w:rPr>
            </w:pPr>
            <w:r>
              <w:rPr>
                <w:rFonts w:ascii="Arial" w:hAnsi="Arial" w:cs="Arial"/>
                <w:b/>
                <w:noProof/>
                <w:sz w:val="20"/>
                <w:szCs w:val="20"/>
                <w:u w:val="single"/>
              </w:rPr>
              <w:t>C</w:t>
            </w:r>
            <w:r w:rsidR="00980C11">
              <w:rPr>
                <w:rFonts w:ascii="Arial" w:hAnsi="Arial" w:cs="Arial"/>
                <w:b/>
                <w:noProof/>
                <w:sz w:val="20"/>
                <w:szCs w:val="20"/>
                <w:u w:val="single"/>
              </w:rPr>
              <w:t xml:space="preserve">opie d'écran </w:t>
            </w:r>
            <w:r w:rsidR="00B91CE8">
              <w:rPr>
                <w:rFonts w:ascii="Arial" w:hAnsi="Arial" w:cs="Arial"/>
                <w:b/>
                <w:noProof/>
                <w:sz w:val="20"/>
                <w:szCs w:val="20"/>
                <w:u w:val="single"/>
              </w:rPr>
              <w:t>2</w:t>
            </w:r>
            <w:r w:rsidR="002E44DD">
              <w:rPr>
                <w:rFonts w:ascii="Arial" w:hAnsi="Arial" w:cs="Arial"/>
                <w:b/>
                <w:noProof/>
                <w:sz w:val="20"/>
                <w:szCs w:val="20"/>
              </w:rPr>
              <w:t xml:space="preserve"> : </w:t>
            </w:r>
            <w:r w:rsidR="002E44DD" w:rsidRPr="00047A72">
              <w:rPr>
                <w:rFonts w:ascii="Arial" w:hAnsi="Arial" w:cs="Arial"/>
                <w:noProof/>
                <w:sz w:val="20"/>
                <w:szCs w:val="20"/>
              </w:rPr>
              <w:t xml:space="preserve">Pointage </w:t>
            </w:r>
            <w:r w:rsidR="005E4E1F">
              <w:rPr>
                <w:rFonts w:ascii="Arial" w:hAnsi="Arial" w:cs="Arial"/>
                <w:noProof/>
                <w:sz w:val="20"/>
                <w:szCs w:val="20"/>
              </w:rPr>
              <w:t xml:space="preserve">de la vidéo du mouvement du </w:t>
            </w:r>
            <w:r w:rsidR="003143FE">
              <w:rPr>
                <w:rFonts w:ascii="Arial" w:hAnsi="Arial" w:cs="Arial"/>
                <w:noProof/>
                <w:sz w:val="20"/>
                <w:szCs w:val="20"/>
              </w:rPr>
              <w:t>chariot à réaction</w:t>
            </w:r>
          </w:p>
          <w:p w:rsidR="00980C11" w:rsidRDefault="00980C11" w:rsidP="00DB080E">
            <w:pPr>
              <w:snapToGrid w:val="0"/>
              <w:jc w:val="both"/>
              <w:rPr>
                <w:rFonts w:ascii="Arial" w:hAnsi="Arial" w:cs="Arial"/>
                <w:b/>
                <w:noProof/>
                <w:sz w:val="20"/>
                <w:szCs w:val="20"/>
                <w:u w:val="single"/>
              </w:rPr>
            </w:pPr>
          </w:p>
          <w:p w:rsidR="00980C11" w:rsidRDefault="00D5210B" w:rsidP="00DB080E">
            <w:pPr>
              <w:snapToGrid w:val="0"/>
              <w:jc w:val="both"/>
              <w:rPr>
                <w:rFonts w:ascii="Arial" w:hAnsi="Arial" w:cs="Arial"/>
                <w:b/>
                <w:noProof/>
                <w:sz w:val="20"/>
                <w:szCs w:val="20"/>
                <w:u w:val="single"/>
              </w:rPr>
            </w:pPr>
            <w:r>
              <w:rPr>
                <w:rFonts w:ascii="Arial" w:hAnsi="Arial" w:cs="Arial"/>
                <w:b/>
                <w:noProof/>
                <w:sz w:val="20"/>
                <w:szCs w:val="20"/>
                <w:u w:val="single"/>
              </w:rPr>
              <w:drawing>
                <wp:inline distT="0" distB="0" distL="0" distR="0">
                  <wp:extent cx="5568950" cy="2726244"/>
                  <wp:effectExtent l="19050" t="0" r="0" b="0"/>
                  <wp:docPr id="2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t="9301" b="5217"/>
                          <a:stretch>
                            <a:fillRect/>
                          </a:stretch>
                        </pic:blipFill>
                        <pic:spPr bwMode="auto">
                          <a:xfrm>
                            <a:off x="0" y="0"/>
                            <a:ext cx="5568950" cy="2726244"/>
                          </a:xfrm>
                          <a:prstGeom prst="rect">
                            <a:avLst/>
                          </a:prstGeom>
                          <a:noFill/>
                          <a:ln w="9525">
                            <a:noFill/>
                            <a:miter lim="800000"/>
                            <a:headEnd/>
                            <a:tailEnd/>
                          </a:ln>
                        </pic:spPr>
                      </pic:pic>
                    </a:graphicData>
                  </a:graphic>
                </wp:inline>
              </w:drawing>
            </w:r>
          </w:p>
          <w:p w:rsidR="00D5210B" w:rsidRDefault="00D5210B" w:rsidP="00DB080E">
            <w:pPr>
              <w:snapToGrid w:val="0"/>
              <w:jc w:val="both"/>
              <w:rPr>
                <w:rFonts w:ascii="Arial" w:hAnsi="Arial" w:cs="Arial"/>
                <w:noProof/>
                <w:sz w:val="20"/>
                <w:szCs w:val="20"/>
              </w:rPr>
            </w:pPr>
          </w:p>
          <w:p w:rsidR="00472134" w:rsidRDefault="00856D3E" w:rsidP="00DB080E">
            <w:pPr>
              <w:snapToGrid w:val="0"/>
              <w:spacing w:line="276" w:lineRule="auto"/>
              <w:jc w:val="both"/>
              <w:rPr>
                <w:rFonts w:ascii="Arial" w:hAnsi="Arial" w:cs="Arial"/>
                <w:noProof/>
                <w:sz w:val="20"/>
                <w:szCs w:val="20"/>
              </w:rPr>
            </w:pPr>
            <w:r>
              <w:rPr>
                <w:rFonts w:ascii="Arial" w:hAnsi="Arial" w:cs="Arial"/>
                <w:noProof/>
                <w:sz w:val="20"/>
                <w:szCs w:val="20"/>
              </w:rPr>
              <w:t xml:space="preserve">- l'axe </w:t>
            </w:r>
            <w:r w:rsidR="00472134">
              <w:rPr>
                <w:rFonts w:ascii="Arial" w:hAnsi="Arial" w:cs="Arial"/>
                <w:noProof/>
                <w:sz w:val="20"/>
                <w:szCs w:val="20"/>
              </w:rPr>
              <w:t>du mouvement est l'axe x</w:t>
            </w:r>
            <w:r>
              <w:rPr>
                <w:rFonts w:ascii="Arial" w:hAnsi="Arial" w:cs="Arial"/>
                <w:noProof/>
                <w:sz w:val="20"/>
                <w:szCs w:val="20"/>
              </w:rPr>
              <w:t xml:space="preserve"> est horizontal vers la droite et l'axe y vertical vers le haut</w:t>
            </w:r>
            <w:r w:rsidR="00472134">
              <w:rPr>
                <w:rFonts w:ascii="Arial" w:hAnsi="Arial" w:cs="Arial"/>
                <w:noProof/>
                <w:sz w:val="20"/>
                <w:szCs w:val="20"/>
              </w:rPr>
              <w:t> ;</w:t>
            </w:r>
          </w:p>
          <w:p w:rsidR="00EE61DE" w:rsidRDefault="00A30F87" w:rsidP="00DB080E">
            <w:pPr>
              <w:snapToGrid w:val="0"/>
              <w:spacing w:line="276" w:lineRule="auto"/>
              <w:jc w:val="both"/>
              <w:rPr>
                <w:rFonts w:ascii="Arial" w:hAnsi="Arial" w:cs="Arial"/>
                <w:noProof/>
                <w:sz w:val="20"/>
                <w:szCs w:val="20"/>
              </w:rPr>
            </w:pPr>
            <w:r>
              <w:rPr>
                <w:rFonts w:ascii="Arial" w:hAnsi="Arial" w:cs="Arial"/>
                <w:noProof/>
                <w:sz w:val="20"/>
                <w:szCs w:val="20"/>
              </w:rPr>
              <w:t xml:space="preserve">- </w:t>
            </w:r>
            <w:r w:rsidR="00472134">
              <w:rPr>
                <w:rFonts w:ascii="Arial" w:hAnsi="Arial" w:cs="Arial"/>
                <w:noProof/>
                <w:sz w:val="20"/>
                <w:szCs w:val="20"/>
              </w:rPr>
              <w:t>le repère est le trait de 30,0 cm</w:t>
            </w:r>
            <w:r w:rsidR="00FE0596">
              <w:rPr>
                <w:rFonts w:ascii="Arial" w:hAnsi="Arial" w:cs="Arial"/>
                <w:noProof/>
                <w:sz w:val="20"/>
                <w:szCs w:val="20"/>
              </w:rPr>
              <w:t>.</w:t>
            </w:r>
          </w:p>
          <w:p w:rsidR="00472134" w:rsidRDefault="00EE61DE" w:rsidP="00DB080E">
            <w:pPr>
              <w:snapToGrid w:val="0"/>
              <w:spacing w:line="276" w:lineRule="auto"/>
              <w:jc w:val="both"/>
              <w:rPr>
                <w:rFonts w:ascii="Arial" w:hAnsi="Arial" w:cs="Arial"/>
                <w:noProof/>
                <w:sz w:val="20"/>
                <w:szCs w:val="20"/>
              </w:rPr>
            </w:pPr>
            <w:r>
              <w:rPr>
                <w:rFonts w:ascii="Arial" w:hAnsi="Arial" w:cs="Arial"/>
                <w:noProof/>
                <w:sz w:val="20"/>
                <w:szCs w:val="20"/>
              </w:rPr>
              <w:t xml:space="preserve">- La vidéo est disponible </w:t>
            </w:r>
            <w:r w:rsidR="000C5277">
              <w:rPr>
                <w:rFonts w:ascii="Arial" w:hAnsi="Arial" w:cs="Arial"/>
                <w:noProof/>
                <w:sz w:val="20"/>
                <w:szCs w:val="20"/>
              </w:rPr>
              <w:t xml:space="preserve">ici : </w:t>
            </w:r>
            <w:hyperlink r:id="rId16" w:history="1">
              <w:r w:rsidR="000C5277" w:rsidRPr="000C5277">
                <w:rPr>
                  <w:rStyle w:val="Lienhypertexte"/>
                  <w:rFonts w:ascii="Arial" w:hAnsi="Arial" w:cs="Arial"/>
                  <w:noProof/>
                  <w:sz w:val="20"/>
                  <w:szCs w:val="20"/>
                </w:rPr>
                <w:t>"Chariot.avi"</w:t>
              </w:r>
            </w:hyperlink>
            <w:r w:rsidR="000C5277">
              <w:rPr>
                <w:rFonts w:ascii="Arial" w:hAnsi="Arial" w:cs="Arial"/>
                <w:noProof/>
                <w:sz w:val="20"/>
                <w:szCs w:val="20"/>
              </w:rPr>
              <w:t xml:space="preserve"> </w:t>
            </w:r>
            <w:r>
              <w:rPr>
                <w:rFonts w:ascii="Arial" w:hAnsi="Arial" w:cs="Arial"/>
                <w:noProof/>
                <w:sz w:val="20"/>
                <w:szCs w:val="20"/>
              </w:rPr>
              <w:t>.</w:t>
            </w:r>
            <w:r w:rsidR="00472134">
              <w:rPr>
                <w:rFonts w:ascii="Arial" w:hAnsi="Arial" w:cs="Arial"/>
                <w:noProof/>
                <w:sz w:val="20"/>
                <w:szCs w:val="20"/>
              </w:rPr>
              <w:t xml:space="preserve"> </w:t>
            </w:r>
          </w:p>
          <w:p w:rsidR="00980C11" w:rsidRPr="001A3A80" w:rsidRDefault="005E4E1F" w:rsidP="00DB080E">
            <w:pPr>
              <w:snapToGrid w:val="0"/>
              <w:jc w:val="both"/>
              <w:rPr>
                <w:noProof/>
                <w:sz w:val="10"/>
                <w:szCs w:val="10"/>
              </w:rPr>
            </w:pPr>
            <w:r>
              <w:rPr>
                <w:rFonts w:ascii="Arial" w:hAnsi="Arial" w:cs="Arial"/>
                <w:noProof/>
                <w:sz w:val="20"/>
                <w:szCs w:val="20"/>
              </w:rPr>
              <w:t xml:space="preserve"> </w:t>
            </w:r>
          </w:p>
          <w:p w:rsidR="00980C11" w:rsidRPr="00E32046" w:rsidRDefault="00980C11" w:rsidP="00DB080E">
            <w:pPr>
              <w:pStyle w:val="Sansinterligne"/>
              <w:jc w:val="both"/>
              <w:rPr>
                <w:sz w:val="10"/>
                <w:szCs w:val="10"/>
              </w:rPr>
            </w:pPr>
          </w:p>
          <w:p w:rsidR="00980C11" w:rsidRPr="00D3042F" w:rsidRDefault="00980C11" w:rsidP="00DB080E">
            <w:pPr>
              <w:pStyle w:val="Sansinterligne"/>
              <w:jc w:val="both"/>
              <w:rPr>
                <w:sz w:val="4"/>
                <w:szCs w:val="4"/>
              </w:rPr>
            </w:pPr>
          </w:p>
        </w:tc>
      </w:tr>
      <w:tr w:rsidR="00980C11" w:rsidRPr="00822A3A" w:rsidTr="00FE0596">
        <w:trPr>
          <w:trHeight w:val="6668"/>
        </w:trPr>
        <w:tc>
          <w:tcPr>
            <w:tcW w:w="9000" w:type="dxa"/>
            <w:tcBorders>
              <w:top w:val="single" w:sz="4" w:space="0" w:color="auto"/>
              <w:left w:val="single" w:sz="4" w:space="0" w:color="000000"/>
              <w:bottom w:val="single" w:sz="4" w:space="0" w:color="auto"/>
              <w:right w:val="single" w:sz="4" w:space="0" w:color="000000"/>
            </w:tcBorders>
            <w:vAlign w:val="center"/>
          </w:tcPr>
          <w:p w:rsidR="004E799F" w:rsidRPr="004E799F" w:rsidRDefault="004E799F" w:rsidP="00DB080E">
            <w:pPr>
              <w:snapToGrid w:val="0"/>
              <w:jc w:val="both"/>
              <w:rPr>
                <w:rFonts w:ascii="Arial" w:hAnsi="Arial" w:cs="Arial"/>
                <w:b/>
                <w:noProof/>
                <w:sz w:val="10"/>
                <w:szCs w:val="10"/>
                <w:u w:val="single"/>
              </w:rPr>
            </w:pPr>
          </w:p>
          <w:p w:rsidR="00980C11" w:rsidRDefault="00980C11" w:rsidP="00DB080E">
            <w:pPr>
              <w:snapToGrid w:val="0"/>
              <w:jc w:val="both"/>
              <w:rPr>
                <w:rFonts w:ascii="Arial" w:hAnsi="Arial" w:cs="Arial"/>
                <w:noProof/>
                <w:sz w:val="20"/>
                <w:szCs w:val="20"/>
              </w:rPr>
            </w:pPr>
            <w:r>
              <w:rPr>
                <w:rFonts w:ascii="Arial" w:hAnsi="Arial" w:cs="Arial"/>
                <w:b/>
                <w:noProof/>
                <w:sz w:val="20"/>
                <w:szCs w:val="20"/>
                <w:u w:val="single"/>
              </w:rPr>
              <w:t xml:space="preserve">Copie d'écran </w:t>
            </w:r>
            <w:r w:rsidR="00FF2B1F">
              <w:rPr>
                <w:rFonts w:ascii="Arial" w:hAnsi="Arial" w:cs="Arial"/>
                <w:b/>
                <w:noProof/>
                <w:sz w:val="20"/>
                <w:szCs w:val="20"/>
                <w:u w:val="single"/>
              </w:rPr>
              <w:t>3</w:t>
            </w:r>
            <w:r w:rsidR="002E44DD" w:rsidRPr="002E44DD">
              <w:rPr>
                <w:rFonts w:ascii="Arial" w:hAnsi="Arial" w:cs="Arial"/>
                <w:b/>
                <w:noProof/>
                <w:sz w:val="20"/>
                <w:szCs w:val="20"/>
              </w:rPr>
              <w:t xml:space="preserve"> :</w:t>
            </w:r>
            <w:r w:rsidR="002E44DD">
              <w:rPr>
                <w:rFonts w:ascii="Arial" w:hAnsi="Arial" w:cs="Arial"/>
                <w:b/>
                <w:noProof/>
                <w:sz w:val="20"/>
                <w:szCs w:val="20"/>
              </w:rPr>
              <w:t xml:space="preserve"> </w:t>
            </w:r>
            <w:r w:rsidR="002E44DD" w:rsidRPr="00047A72">
              <w:rPr>
                <w:rFonts w:ascii="Arial" w:hAnsi="Arial" w:cs="Arial"/>
                <w:noProof/>
                <w:sz w:val="20"/>
                <w:szCs w:val="20"/>
              </w:rPr>
              <w:t>Représentation graphique de la vitesse v en fonction du temps</w:t>
            </w:r>
          </w:p>
          <w:p w:rsidR="00D3042F" w:rsidRPr="00D3042F" w:rsidRDefault="00D3042F" w:rsidP="00DB080E">
            <w:pPr>
              <w:snapToGrid w:val="0"/>
              <w:jc w:val="both"/>
              <w:rPr>
                <w:rFonts w:ascii="Arial" w:hAnsi="Arial" w:cs="Arial"/>
                <w:b/>
                <w:noProof/>
                <w:sz w:val="10"/>
                <w:szCs w:val="10"/>
                <w:u w:val="single"/>
              </w:rPr>
            </w:pPr>
          </w:p>
          <w:p w:rsidR="00461EE7" w:rsidRDefault="00E86055" w:rsidP="00DB080E">
            <w:pPr>
              <w:snapToGrid w:val="0"/>
              <w:jc w:val="both"/>
              <w:rPr>
                <w:rFonts w:ascii="Arial" w:hAnsi="Arial" w:cs="Arial"/>
                <w:b/>
                <w:noProof/>
                <w:sz w:val="20"/>
                <w:szCs w:val="20"/>
                <w:u w:val="single"/>
              </w:rPr>
            </w:pPr>
            <w:r>
              <w:rPr>
                <w:rFonts w:ascii="Arial" w:hAnsi="Arial" w:cs="Arial"/>
                <w:b/>
                <w:noProof/>
                <w:sz w:val="20"/>
                <w:szCs w:val="20"/>
                <w:u w:val="single"/>
              </w:rPr>
              <w:drawing>
                <wp:inline distT="0" distB="0" distL="0" distR="0">
                  <wp:extent cx="5568950" cy="2726244"/>
                  <wp:effectExtent l="19050" t="0" r="0" b="0"/>
                  <wp:docPr id="2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t="9301" b="5217"/>
                          <a:stretch>
                            <a:fillRect/>
                          </a:stretch>
                        </pic:blipFill>
                        <pic:spPr bwMode="auto">
                          <a:xfrm>
                            <a:off x="0" y="0"/>
                            <a:ext cx="5568950" cy="2726244"/>
                          </a:xfrm>
                          <a:prstGeom prst="rect">
                            <a:avLst/>
                          </a:prstGeom>
                          <a:noFill/>
                          <a:ln w="9525">
                            <a:noFill/>
                            <a:miter lim="800000"/>
                            <a:headEnd/>
                            <a:tailEnd/>
                          </a:ln>
                        </pic:spPr>
                      </pic:pic>
                    </a:graphicData>
                  </a:graphic>
                </wp:inline>
              </w:drawing>
            </w:r>
          </w:p>
          <w:p w:rsidR="00D5210B" w:rsidRPr="00FE0596" w:rsidRDefault="00D5210B" w:rsidP="00DB080E">
            <w:pPr>
              <w:snapToGrid w:val="0"/>
              <w:jc w:val="both"/>
              <w:rPr>
                <w:rFonts w:ascii="Arial" w:hAnsi="Arial" w:cs="Arial"/>
                <w:b/>
                <w:noProof/>
                <w:sz w:val="10"/>
                <w:szCs w:val="10"/>
                <w:u w:val="single"/>
              </w:rPr>
            </w:pPr>
          </w:p>
          <w:p w:rsidR="00980C11" w:rsidRPr="00127605" w:rsidRDefault="00980C11" w:rsidP="00DB080E">
            <w:pPr>
              <w:pStyle w:val="Sansinterligne"/>
              <w:jc w:val="both"/>
              <w:rPr>
                <w:rFonts w:ascii="Arial" w:hAnsi="Arial" w:cs="Arial"/>
                <w:noProof/>
                <w:sz w:val="10"/>
                <w:szCs w:val="10"/>
                <w:lang w:eastAsia="fr-FR"/>
              </w:rPr>
            </w:pPr>
          </w:p>
          <w:p w:rsidR="00E86055" w:rsidRDefault="002E44DD" w:rsidP="00DB080E">
            <w:pPr>
              <w:pStyle w:val="Sansinterligne"/>
              <w:spacing w:line="276" w:lineRule="auto"/>
              <w:jc w:val="both"/>
              <w:rPr>
                <w:rFonts w:ascii="Arial" w:hAnsi="Arial" w:cs="Arial"/>
                <w:noProof/>
                <w:sz w:val="20"/>
                <w:szCs w:val="20"/>
                <w:lang w:eastAsia="fr-FR"/>
              </w:rPr>
            </w:pPr>
            <w:r>
              <w:rPr>
                <w:rFonts w:ascii="Arial" w:hAnsi="Arial" w:cs="Arial"/>
                <w:noProof/>
                <w:sz w:val="20"/>
                <w:szCs w:val="20"/>
                <w:lang w:eastAsia="fr-FR"/>
              </w:rPr>
              <w:t xml:space="preserve">Le </w:t>
            </w:r>
            <w:r w:rsidR="006E1D85">
              <w:rPr>
                <w:rFonts w:ascii="Arial" w:hAnsi="Arial" w:cs="Arial"/>
                <w:noProof/>
                <w:sz w:val="20"/>
                <w:szCs w:val="20"/>
                <w:lang w:eastAsia="fr-FR"/>
              </w:rPr>
              <w:t xml:space="preserve">calcul </w:t>
            </w:r>
            <w:r w:rsidR="003F7442">
              <w:rPr>
                <w:rFonts w:ascii="Arial" w:hAnsi="Arial" w:cs="Arial"/>
                <w:noProof/>
                <w:sz w:val="20"/>
                <w:szCs w:val="20"/>
                <w:lang w:eastAsia="fr-FR"/>
              </w:rPr>
              <w:t xml:space="preserve">de la vitesse </w:t>
            </w:r>
            <w:r w:rsidR="0066166E">
              <w:rPr>
                <w:rFonts w:ascii="Arial" w:hAnsi="Arial" w:cs="Arial"/>
                <w:noProof/>
                <w:sz w:val="20"/>
                <w:szCs w:val="20"/>
                <w:lang w:eastAsia="fr-FR"/>
              </w:rPr>
              <w:t>v</w:t>
            </w:r>
            <w:r w:rsidR="003F7442">
              <w:rPr>
                <w:rFonts w:ascii="Arial" w:hAnsi="Arial" w:cs="Arial"/>
                <w:noProof/>
                <w:sz w:val="20"/>
                <w:szCs w:val="20"/>
                <w:lang w:eastAsia="fr-FR"/>
              </w:rPr>
              <w:t xml:space="preserve"> se </w:t>
            </w:r>
            <w:r w:rsidR="006E1D85">
              <w:rPr>
                <w:rFonts w:ascii="Arial" w:hAnsi="Arial" w:cs="Arial"/>
                <w:noProof/>
                <w:sz w:val="20"/>
                <w:szCs w:val="20"/>
                <w:lang w:eastAsia="fr-FR"/>
              </w:rPr>
              <w:t xml:space="preserve">fait à partir de la coordonnée x </w:t>
            </w:r>
            <w:r w:rsidR="0066166E">
              <w:rPr>
                <w:rFonts w:ascii="Arial" w:hAnsi="Arial" w:cs="Arial"/>
                <w:noProof/>
                <w:sz w:val="20"/>
                <w:szCs w:val="20"/>
                <w:lang w:eastAsia="fr-FR"/>
              </w:rPr>
              <w:t>(le</w:t>
            </w:r>
            <w:r w:rsidR="006E1D85">
              <w:rPr>
                <w:rFonts w:ascii="Arial" w:hAnsi="Arial" w:cs="Arial"/>
                <w:noProof/>
                <w:sz w:val="20"/>
                <w:szCs w:val="20"/>
                <w:lang w:eastAsia="fr-FR"/>
              </w:rPr>
              <w:t xml:space="preserve"> mode de calcul de la dérivée </w:t>
            </w:r>
            <w:r w:rsidR="00047A72">
              <w:rPr>
                <w:rFonts w:ascii="Arial" w:hAnsi="Arial" w:cs="Arial"/>
                <w:noProof/>
                <w:sz w:val="20"/>
                <w:szCs w:val="20"/>
                <w:lang w:eastAsia="fr-FR"/>
              </w:rPr>
              <w:t xml:space="preserve">est </w:t>
            </w:r>
            <w:r w:rsidR="006E1D85">
              <w:rPr>
                <w:rFonts w:ascii="Arial" w:hAnsi="Arial" w:cs="Arial"/>
                <w:noProof/>
                <w:sz w:val="20"/>
                <w:szCs w:val="20"/>
                <w:lang w:eastAsia="fr-FR"/>
              </w:rPr>
              <w:t xml:space="preserve">parabolique sur </w:t>
            </w:r>
            <w:r w:rsidR="00E86055">
              <w:rPr>
                <w:rFonts w:ascii="Arial" w:hAnsi="Arial" w:cs="Arial"/>
                <w:noProof/>
                <w:sz w:val="20"/>
                <w:szCs w:val="20"/>
                <w:lang w:eastAsia="fr-FR"/>
              </w:rPr>
              <w:t>5</w:t>
            </w:r>
            <w:r w:rsidR="006E1D85">
              <w:rPr>
                <w:rFonts w:ascii="Arial" w:hAnsi="Arial" w:cs="Arial"/>
                <w:noProof/>
                <w:sz w:val="20"/>
                <w:szCs w:val="20"/>
                <w:lang w:eastAsia="fr-FR"/>
              </w:rPr>
              <w:t xml:space="preserve"> points</w:t>
            </w:r>
            <w:r w:rsidR="0066166E">
              <w:rPr>
                <w:rFonts w:ascii="Arial" w:hAnsi="Arial" w:cs="Arial"/>
                <w:noProof/>
                <w:sz w:val="20"/>
                <w:szCs w:val="20"/>
                <w:lang w:eastAsia="fr-FR"/>
              </w:rPr>
              <w:t>)</w:t>
            </w:r>
            <w:r w:rsidR="00047A72">
              <w:rPr>
                <w:rFonts w:ascii="Arial" w:hAnsi="Arial" w:cs="Arial"/>
                <w:noProof/>
                <w:sz w:val="20"/>
                <w:szCs w:val="20"/>
                <w:lang w:eastAsia="fr-FR"/>
              </w:rPr>
              <w:t>.</w:t>
            </w:r>
            <w:r w:rsidR="002261E6">
              <w:rPr>
                <w:rFonts w:ascii="Arial" w:hAnsi="Arial" w:cs="Arial"/>
                <w:noProof/>
                <w:sz w:val="20"/>
                <w:szCs w:val="20"/>
                <w:lang w:eastAsia="fr-FR"/>
              </w:rPr>
              <w:t xml:space="preserve"> </w:t>
            </w:r>
            <w:r w:rsidR="00D3042F">
              <w:rPr>
                <w:rFonts w:ascii="Arial" w:hAnsi="Arial" w:cs="Arial"/>
                <w:noProof/>
                <w:sz w:val="20"/>
                <w:szCs w:val="20"/>
                <w:lang w:eastAsia="fr-FR"/>
              </w:rPr>
              <w:t>On remarque que l'évolution</w:t>
            </w:r>
            <w:r w:rsidR="00935CE1">
              <w:rPr>
                <w:rFonts w:ascii="Arial" w:hAnsi="Arial" w:cs="Arial"/>
                <w:noProof/>
                <w:sz w:val="20"/>
                <w:szCs w:val="20"/>
                <w:lang w:eastAsia="fr-FR"/>
              </w:rPr>
              <w:t xml:space="preserve"> v = f(t) </w:t>
            </w:r>
            <w:r w:rsidR="002261E6">
              <w:rPr>
                <w:rFonts w:ascii="Arial" w:hAnsi="Arial" w:cs="Arial"/>
                <w:noProof/>
                <w:sz w:val="20"/>
                <w:szCs w:val="20"/>
                <w:lang w:eastAsia="fr-FR"/>
              </w:rPr>
              <w:t xml:space="preserve">est </w:t>
            </w:r>
            <w:r w:rsidR="00BF09D7">
              <w:rPr>
                <w:rFonts w:ascii="Arial" w:hAnsi="Arial" w:cs="Arial"/>
                <w:noProof/>
                <w:sz w:val="20"/>
                <w:szCs w:val="20"/>
                <w:lang w:eastAsia="fr-FR"/>
              </w:rPr>
              <w:t xml:space="preserve">sensiblement </w:t>
            </w:r>
            <w:r w:rsidR="002261E6">
              <w:rPr>
                <w:rFonts w:ascii="Arial" w:hAnsi="Arial" w:cs="Arial"/>
                <w:noProof/>
                <w:sz w:val="20"/>
                <w:szCs w:val="20"/>
                <w:lang w:eastAsia="fr-FR"/>
              </w:rPr>
              <w:t>linéaire</w:t>
            </w:r>
            <w:r w:rsidR="00BF09D7">
              <w:rPr>
                <w:rFonts w:ascii="Arial" w:hAnsi="Arial" w:cs="Arial"/>
                <w:noProof/>
                <w:sz w:val="20"/>
                <w:szCs w:val="20"/>
                <w:lang w:eastAsia="fr-FR"/>
              </w:rPr>
              <w:t xml:space="preserve">. </w:t>
            </w:r>
            <w:r w:rsidR="00B94622">
              <w:rPr>
                <w:rFonts w:ascii="Arial" w:hAnsi="Arial" w:cs="Arial"/>
                <w:noProof/>
                <w:sz w:val="20"/>
                <w:szCs w:val="20"/>
                <w:lang w:eastAsia="fr-FR"/>
              </w:rPr>
              <w:t>Pour être dans les conditions de l'hypothèse (2), o</w:t>
            </w:r>
            <w:r w:rsidR="00BF09D7">
              <w:rPr>
                <w:rFonts w:ascii="Arial" w:hAnsi="Arial" w:cs="Arial"/>
                <w:noProof/>
                <w:sz w:val="20"/>
                <w:szCs w:val="20"/>
                <w:lang w:eastAsia="fr-FR"/>
              </w:rPr>
              <w:t xml:space="preserve">n </w:t>
            </w:r>
            <w:r w:rsidR="009154BB">
              <w:rPr>
                <w:rFonts w:ascii="Arial" w:hAnsi="Arial" w:cs="Arial"/>
                <w:noProof/>
                <w:sz w:val="20"/>
                <w:szCs w:val="20"/>
                <w:lang w:eastAsia="fr-FR"/>
              </w:rPr>
              <w:t>détermine</w:t>
            </w:r>
            <w:r w:rsidR="00BF09D7">
              <w:rPr>
                <w:rFonts w:ascii="Arial" w:hAnsi="Arial" w:cs="Arial"/>
                <w:noProof/>
                <w:sz w:val="20"/>
                <w:szCs w:val="20"/>
                <w:lang w:eastAsia="fr-FR"/>
              </w:rPr>
              <w:t xml:space="preserve"> l</w:t>
            </w:r>
            <w:r w:rsidR="009154BB">
              <w:rPr>
                <w:rFonts w:ascii="Arial" w:hAnsi="Arial" w:cs="Arial"/>
                <w:noProof/>
                <w:sz w:val="20"/>
                <w:szCs w:val="20"/>
                <w:lang w:eastAsia="fr-FR"/>
              </w:rPr>
              <w:t>'intervalle de</w:t>
            </w:r>
            <w:r w:rsidR="00E86055">
              <w:rPr>
                <w:rFonts w:ascii="Arial" w:hAnsi="Arial" w:cs="Arial"/>
                <w:noProof/>
                <w:sz w:val="20"/>
                <w:szCs w:val="20"/>
                <w:lang w:eastAsia="fr-FR"/>
              </w:rPr>
              <w:t xml:space="preserve"> temps </w:t>
            </w:r>
            <m:oMath>
              <m:r>
                <m:rPr>
                  <m:sty m:val="b"/>
                </m:rPr>
                <w:rPr>
                  <w:rFonts w:ascii="Cambria Math" w:hAnsi="Cambria Math" w:cs="Arial"/>
                  <w:noProof/>
                  <w:sz w:val="20"/>
                  <w:szCs w:val="20"/>
                  <w:lang w:eastAsia="fr-FR"/>
                </w:rPr>
                <m:t>∆t</m:t>
              </m:r>
            </m:oMath>
            <w:r w:rsidR="009154BB">
              <w:rPr>
                <w:rFonts w:ascii="Arial" w:eastAsiaTheme="minorEastAsia" w:hAnsi="Arial" w:cs="Arial"/>
                <w:noProof/>
                <w:sz w:val="20"/>
                <w:szCs w:val="20"/>
                <w:lang w:eastAsia="fr-FR"/>
              </w:rPr>
              <w:t xml:space="preserve"> </w:t>
            </w:r>
            <w:r w:rsidR="009154BB">
              <w:rPr>
                <w:rFonts w:ascii="Arial" w:hAnsi="Arial" w:cs="Arial"/>
                <w:noProof/>
                <w:sz w:val="20"/>
                <w:szCs w:val="20"/>
                <w:lang w:eastAsia="fr-FR"/>
              </w:rPr>
              <w:t xml:space="preserve">nécessaire </w:t>
            </w:r>
            <w:r w:rsidR="00E86055">
              <w:rPr>
                <w:rFonts w:ascii="Arial" w:hAnsi="Arial" w:cs="Arial"/>
                <w:noProof/>
                <w:sz w:val="20"/>
                <w:szCs w:val="20"/>
                <w:lang w:eastAsia="fr-FR"/>
              </w:rPr>
              <w:t xml:space="preserve">mis pour que le chariot </w:t>
            </w:r>
            <w:r w:rsidR="009154BB">
              <w:rPr>
                <w:rFonts w:ascii="Arial" w:hAnsi="Arial" w:cs="Arial"/>
                <w:noProof/>
                <w:sz w:val="20"/>
                <w:szCs w:val="20"/>
                <w:lang w:eastAsia="fr-FR"/>
              </w:rPr>
              <w:t xml:space="preserve">passe d'une vitesse nulle de l'état initial à la </w:t>
            </w:r>
            <w:r w:rsidR="00E86055">
              <w:rPr>
                <w:rFonts w:ascii="Arial" w:hAnsi="Arial" w:cs="Arial"/>
                <w:noProof/>
                <w:sz w:val="20"/>
                <w:szCs w:val="20"/>
                <w:lang w:eastAsia="fr-FR"/>
              </w:rPr>
              <w:t xml:space="preserve">vitesse </w:t>
            </w:r>
            <w:r w:rsidR="007B290A" w:rsidRPr="007B290A">
              <w:rPr>
                <w:rFonts w:ascii="Arial" w:hAnsi="Arial" w:cs="Arial"/>
                <w:b/>
                <w:noProof/>
                <w:sz w:val="20"/>
                <w:szCs w:val="20"/>
                <w:lang w:eastAsia="fr-FR"/>
              </w:rPr>
              <w:t>v</w:t>
            </w:r>
            <w:r w:rsidR="007B290A">
              <w:rPr>
                <w:rFonts w:ascii="Arial" w:hAnsi="Arial" w:cs="Arial"/>
                <w:noProof/>
                <w:sz w:val="20"/>
                <w:szCs w:val="20"/>
                <w:lang w:eastAsia="fr-FR"/>
              </w:rPr>
              <w:t xml:space="preserve"> </w:t>
            </w:r>
            <w:r w:rsidR="009154BB">
              <w:rPr>
                <w:rFonts w:ascii="Arial" w:hAnsi="Arial" w:cs="Arial"/>
                <w:noProof/>
                <w:sz w:val="20"/>
                <w:szCs w:val="20"/>
                <w:lang w:eastAsia="fr-FR"/>
              </w:rPr>
              <w:t>de l'état final choisi</w:t>
            </w:r>
            <w:r w:rsidR="00E50736">
              <w:rPr>
                <w:rFonts w:ascii="Arial" w:hAnsi="Arial" w:cs="Arial"/>
                <w:noProof/>
                <w:sz w:val="20"/>
                <w:szCs w:val="20"/>
                <w:lang w:eastAsia="fr-FR"/>
              </w:rPr>
              <w:t>e</w:t>
            </w:r>
            <w:r w:rsidR="009154BB">
              <w:rPr>
                <w:rFonts w:ascii="Arial" w:hAnsi="Arial" w:cs="Arial"/>
                <w:noProof/>
                <w:sz w:val="20"/>
                <w:szCs w:val="20"/>
                <w:lang w:eastAsia="fr-FR"/>
              </w:rPr>
              <w:t xml:space="preserve"> ici égale à </w:t>
            </w:r>
            <w:r w:rsidR="00E86055">
              <w:rPr>
                <w:rFonts w:ascii="Arial" w:hAnsi="Arial" w:cs="Arial"/>
                <w:noProof/>
                <w:sz w:val="20"/>
                <w:szCs w:val="20"/>
                <w:lang w:eastAsia="fr-FR"/>
              </w:rPr>
              <w:t xml:space="preserve"> 1,00 m.s</w:t>
            </w:r>
            <w:r w:rsidR="00E86055">
              <w:rPr>
                <w:rFonts w:ascii="Arial" w:hAnsi="Arial" w:cs="Arial"/>
                <w:noProof/>
                <w:sz w:val="20"/>
                <w:szCs w:val="20"/>
                <w:vertAlign w:val="superscript"/>
                <w:lang w:eastAsia="fr-FR"/>
              </w:rPr>
              <w:t>-1</w:t>
            </w:r>
            <w:r w:rsidR="00B94622">
              <w:rPr>
                <w:rFonts w:ascii="Arial" w:hAnsi="Arial" w:cs="Arial"/>
                <w:noProof/>
                <w:sz w:val="20"/>
                <w:szCs w:val="20"/>
                <w:vertAlign w:val="superscript"/>
                <w:lang w:eastAsia="fr-FR"/>
              </w:rPr>
              <w:t xml:space="preserve"> </w:t>
            </w:r>
            <w:r w:rsidR="00B94622">
              <w:rPr>
                <w:rFonts w:ascii="Arial" w:hAnsi="Arial" w:cs="Arial"/>
                <w:noProof/>
                <w:sz w:val="20"/>
                <w:szCs w:val="20"/>
                <w:lang w:eastAsia="fr-FR"/>
              </w:rPr>
              <w:t xml:space="preserve">(vitesse du chariot </w:t>
            </w:r>
            <w:r w:rsidR="009154BB">
              <w:rPr>
                <w:rFonts w:ascii="Arial" w:hAnsi="Arial" w:cs="Arial"/>
                <w:noProof/>
                <w:sz w:val="20"/>
                <w:szCs w:val="20"/>
                <w:lang w:eastAsia="fr-FR"/>
              </w:rPr>
              <w:t xml:space="preserve">doit rester </w:t>
            </w:r>
            <w:r w:rsidR="00B94622">
              <w:rPr>
                <w:rFonts w:ascii="Arial" w:hAnsi="Arial" w:cs="Arial"/>
                <w:noProof/>
                <w:sz w:val="20"/>
                <w:szCs w:val="20"/>
                <w:lang w:eastAsia="fr-FR"/>
              </w:rPr>
              <w:t>négligeable devant la vitesse</w:t>
            </w:r>
            <w:r w:rsidR="00356D15">
              <w:rPr>
                <w:rFonts w:ascii="Arial" w:hAnsi="Arial" w:cs="Arial"/>
                <w:noProof/>
                <w:sz w:val="20"/>
                <w:szCs w:val="20"/>
                <w:lang w:eastAsia="fr-FR"/>
              </w:rPr>
              <w:t xml:space="preserve"> d'éjection de l'air</w:t>
            </w:r>
            <w:r w:rsidR="007B290A">
              <w:rPr>
                <w:rFonts w:ascii="Arial" w:hAnsi="Arial" w:cs="Arial"/>
                <w:noProof/>
                <w:sz w:val="20"/>
                <w:szCs w:val="20"/>
                <w:lang w:eastAsia="fr-FR"/>
              </w:rPr>
              <w:t xml:space="preserve"> valant ici 50 m.s</w:t>
            </w:r>
            <w:r w:rsidR="007B290A">
              <w:rPr>
                <w:rFonts w:ascii="Arial" w:hAnsi="Arial" w:cs="Arial"/>
                <w:noProof/>
                <w:sz w:val="20"/>
                <w:szCs w:val="20"/>
                <w:vertAlign w:val="superscript"/>
                <w:lang w:eastAsia="fr-FR"/>
              </w:rPr>
              <w:t>-1</w:t>
            </w:r>
            <w:r w:rsidR="007B290A">
              <w:rPr>
                <w:rFonts w:ascii="Arial" w:hAnsi="Arial" w:cs="Arial"/>
                <w:noProof/>
                <w:sz w:val="20"/>
                <w:szCs w:val="20"/>
                <w:lang w:eastAsia="fr-FR"/>
              </w:rPr>
              <w:t xml:space="preserve"> </w:t>
            </w:r>
            <w:r w:rsidR="00356D15">
              <w:rPr>
                <w:rFonts w:ascii="Arial" w:hAnsi="Arial" w:cs="Arial"/>
                <w:noProof/>
                <w:sz w:val="20"/>
                <w:szCs w:val="20"/>
                <w:lang w:eastAsia="fr-FR"/>
              </w:rPr>
              <w:t>).</w:t>
            </w:r>
            <w:r w:rsidR="00E86055">
              <w:rPr>
                <w:rFonts w:ascii="Arial" w:hAnsi="Arial" w:cs="Arial"/>
                <w:noProof/>
                <w:sz w:val="20"/>
                <w:szCs w:val="20"/>
                <w:lang w:eastAsia="fr-FR"/>
              </w:rPr>
              <w:t xml:space="preserve"> Le modèle donne v(t) = 8,4t - 0,0618 ce qui donne un temps de :</w:t>
            </w:r>
          </w:p>
          <w:p w:rsidR="00E86055" w:rsidRDefault="00E86055" w:rsidP="00DB080E">
            <w:pPr>
              <w:pStyle w:val="Sansinterligne"/>
              <w:jc w:val="both"/>
              <w:rPr>
                <w:rFonts w:ascii="Arial" w:hAnsi="Arial" w:cs="Arial"/>
                <w:noProof/>
                <w:sz w:val="20"/>
                <w:szCs w:val="20"/>
                <w:lang w:eastAsia="fr-FR"/>
              </w:rPr>
            </w:pPr>
          </w:p>
          <w:p w:rsidR="00C8587A" w:rsidRPr="009C47EC" w:rsidRDefault="00E81C4E" w:rsidP="00DB080E">
            <w:pPr>
              <w:pStyle w:val="Sansinterligne"/>
              <w:jc w:val="both"/>
              <w:rPr>
                <w:rFonts w:ascii="Arial" w:hAnsi="Arial" w:cs="Arial"/>
                <w:b/>
                <w:noProof/>
                <w:sz w:val="20"/>
                <w:szCs w:val="20"/>
                <w:lang w:eastAsia="fr-FR"/>
              </w:rPr>
            </w:pPr>
            <w:r>
              <w:rPr>
                <w:rFonts w:ascii="Arial" w:hAnsi="Arial" w:cs="Arial"/>
                <w:b/>
                <w:noProof/>
                <w:sz w:val="20"/>
                <w:szCs w:val="20"/>
                <w:lang w:eastAsia="fr-FR"/>
              </w:rPr>
              <w:t xml:space="preserve">                                                </w:t>
            </w:r>
            <w:r w:rsidR="00CE1CFA" w:rsidRPr="009C47EC">
              <w:rPr>
                <w:rFonts w:ascii="Arial" w:hAnsi="Arial" w:cs="Arial"/>
                <w:b/>
                <w:noProof/>
                <w:sz w:val="20"/>
                <w:szCs w:val="20"/>
                <w:lang w:eastAsia="fr-FR"/>
              </w:rPr>
              <w:t>Δ</w:t>
            </w:r>
            <w:r w:rsidR="00E86055" w:rsidRPr="009C47EC">
              <w:rPr>
                <w:rFonts w:ascii="Arial" w:hAnsi="Arial" w:cs="Arial"/>
                <w:b/>
                <w:noProof/>
                <w:sz w:val="20"/>
                <w:szCs w:val="20"/>
                <w:lang w:eastAsia="fr-FR"/>
              </w:rPr>
              <w:t>t = (1,00 + 0,0618)/8,4 = 0,1</w:t>
            </w:r>
            <w:r w:rsidR="009D4778" w:rsidRPr="009C47EC">
              <w:rPr>
                <w:rFonts w:ascii="Arial" w:hAnsi="Arial" w:cs="Arial"/>
                <w:b/>
                <w:noProof/>
                <w:sz w:val="20"/>
                <w:szCs w:val="20"/>
                <w:lang w:eastAsia="fr-FR"/>
              </w:rPr>
              <w:t>26 s</w:t>
            </w:r>
            <w:r w:rsidR="009C47EC">
              <w:rPr>
                <w:rFonts w:ascii="Arial" w:hAnsi="Arial" w:cs="Arial"/>
                <w:b/>
                <w:noProof/>
                <w:sz w:val="20"/>
                <w:szCs w:val="20"/>
                <w:lang w:eastAsia="fr-FR"/>
              </w:rPr>
              <w:t xml:space="preserve"> +/- 1% </w:t>
            </w:r>
          </w:p>
          <w:p w:rsidR="0007419C" w:rsidRPr="006E1D85" w:rsidRDefault="00C8587A" w:rsidP="00DB080E">
            <w:pPr>
              <w:pStyle w:val="Sansinterligne"/>
              <w:jc w:val="both"/>
              <w:rPr>
                <w:sz w:val="10"/>
                <w:szCs w:val="10"/>
              </w:rPr>
            </w:pPr>
            <w:r w:rsidRPr="00F14BF5">
              <w:rPr>
                <w:rFonts w:ascii="Arial" w:hAnsi="Arial" w:cs="Arial"/>
                <w:noProof/>
                <w:sz w:val="20"/>
                <w:szCs w:val="20"/>
                <w:lang w:eastAsia="fr-FR"/>
              </w:rPr>
              <w:tab/>
            </w:r>
            <w:r w:rsidRPr="00F14BF5">
              <w:rPr>
                <w:rFonts w:ascii="Arial" w:hAnsi="Arial" w:cs="Arial"/>
                <w:noProof/>
                <w:sz w:val="20"/>
                <w:szCs w:val="20"/>
                <w:lang w:eastAsia="fr-FR"/>
              </w:rPr>
              <w:tab/>
            </w:r>
            <w:r w:rsidRPr="00F14BF5">
              <w:rPr>
                <w:rFonts w:ascii="Arial" w:hAnsi="Arial" w:cs="Arial"/>
                <w:noProof/>
                <w:sz w:val="20"/>
                <w:szCs w:val="20"/>
                <w:lang w:eastAsia="fr-FR"/>
              </w:rPr>
              <w:tab/>
            </w:r>
            <w:r w:rsidRPr="00F14BF5">
              <w:rPr>
                <w:rFonts w:ascii="Arial" w:hAnsi="Arial" w:cs="Arial"/>
                <w:noProof/>
                <w:sz w:val="20"/>
                <w:szCs w:val="20"/>
                <w:lang w:eastAsia="fr-FR"/>
              </w:rPr>
              <w:tab/>
            </w:r>
          </w:p>
        </w:tc>
      </w:tr>
    </w:tbl>
    <w:p w:rsidR="009154BB" w:rsidRDefault="009154BB" w:rsidP="00DB080E">
      <w:pPr>
        <w:pStyle w:val="Sansinterligne"/>
        <w:jc w:val="both"/>
        <w:rPr>
          <w:rFonts w:ascii="Arial" w:hAnsi="Arial" w:cs="Arial"/>
          <w:noProof/>
          <w:sz w:val="20"/>
          <w:szCs w:val="20"/>
          <w:lang w:eastAsia="fr-FR"/>
        </w:rPr>
      </w:pPr>
    </w:p>
    <w:p w:rsidR="009154BB" w:rsidRDefault="009154BB" w:rsidP="00DB080E">
      <w:pPr>
        <w:pStyle w:val="Sansinterligne"/>
        <w:spacing w:line="276" w:lineRule="auto"/>
        <w:jc w:val="both"/>
        <w:rPr>
          <w:rFonts w:ascii="Arial" w:hAnsi="Arial" w:cs="Arial"/>
          <w:noProof/>
          <w:sz w:val="20"/>
          <w:szCs w:val="20"/>
          <w:lang w:eastAsia="fr-FR"/>
        </w:rPr>
      </w:pPr>
      <w:r>
        <w:rPr>
          <w:rFonts w:ascii="Arial" w:hAnsi="Arial" w:cs="Arial"/>
          <w:noProof/>
          <w:sz w:val="20"/>
          <w:szCs w:val="20"/>
          <w:lang w:eastAsia="fr-FR"/>
        </w:rPr>
        <w:t xml:space="preserve">Les valeurs de </w:t>
      </w:r>
      <w:r w:rsidR="00CE1CFA" w:rsidRPr="009C47EC">
        <w:rPr>
          <w:rFonts w:ascii="Arial" w:hAnsi="Arial" w:cs="Arial"/>
          <w:b/>
          <w:noProof/>
          <w:sz w:val="20"/>
          <w:szCs w:val="20"/>
          <w:lang w:eastAsia="fr-FR"/>
        </w:rPr>
        <w:t>Δ</w:t>
      </w:r>
      <w:r w:rsidRPr="009C47EC">
        <w:rPr>
          <w:rFonts w:ascii="Arial" w:hAnsi="Arial" w:cs="Arial"/>
          <w:b/>
          <w:noProof/>
          <w:sz w:val="20"/>
          <w:szCs w:val="20"/>
          <w:lang w:eastAsia="fr-FR"/>
        </w:rPr>
        <w:t>t</w:t>
      </w:r>
      <w:r>
        <w:rPr>
          <w:rFonts w:ascii="Arial" w:hAnsi="Arial" w:cs="Arial"/>
          <w:noProof/>
          <w:sz w:val="20"/>
          <w:szCs w:val="20"/>
          <w:lang w:eastAsia="fr-FR"/>
        </w:rPr>
        <w:t xml:space="preserve"> et du débit </w:t>
      </w:r>
      <w:r w:rsidRPr="009C47EC">
        <w:rPr>
          <w:rFonts w:ascii="Arial" w:hAnsi="Arial" w:cs="Arial"/>
          <w:b/>
          <w:noProof/>
          <w:sz w:val="20"/>
          <w:szCs w:val="20"/>
          <w:lang w:eastAsia="fr-FR"/>
        </w:rPr>
        <w:t>D</w:t>
      </w:r>
      <w:r>
        <w:rPr>
          <w:rFonts w:ascii="Arial" w:hAnsi="Arial" w:cs="Arial"/>
          <w:noProof/>
          <w:sz w:val="20"/>
          <w:szCs w:val="20"/>
          <w:lang w:eastAsia="fr-FR"/>
        </w:rPr>
        <w:t xml:space="preserve"> obtenus </w:t>
      </w:r>
      <w:r w:rsidR="00CE1CFA">
        <w:rPr>
          <w:rFonts w:ascii="Arial" w:hAnsi="Arial" w:cs="Arial"/>
          <w:noProof/>
          <w:sz w:val="20"/>
          <w:szCs w:val="20"/>
          <w:lang w:eastAsia="fr-FR"/>
        </w:rPr>
        <w:t xml:space="preserve">ainsi que la masse volumique </w:t>
      </w:r>
      <w:r w:rsidR="009C47EC" w:rsidRPr="009C47EC">
        <w:rPr>
          <w:rFonts w:ascii="Arial" w:hAnsi="Arial" w:cs="Arial"/>
          <w:b/>
          <w:noProof/>
          <w:sz w:val="20"/>
          <w:szCs w:val="20"/>
          <w:lang w:eastAsia="fr-FR"/>
        </w:rPr>
        <w:t>ρ</w:t>
      </w:r>
      <w:r w:rsidR="009C47EC">
        <w:rPr>
          <w:rFonts w:ascii="Arial" w:hAnsi="Arial" w:cs="Arial"/>
          <w:noProof/>
          <w:sz w:val="20"/>
          <w:szCs w:val="20"/>
          <w:lang w:eastAsia="fr-FR"/>
        </w:rPr>
        <w:t xml:space="preserve"> </w:t>
      </w:r>
      <w:r w:rsidR="00CE1CFA">
        <w:rPr>
          <w:rFonts w:ascii="Arial" w:hAnsi="Arial" w:cs="Arial"/>
          <w:noProof/>
          <w:sz w:val="20"/>
          <w:szCs w:val="20"/>
          <w:lang w:eastAsia="fr-FR"/>
        </w:rPr>
        <w:t>de l'air</w:t>
      </w:r>
      <w:r w:rsidR="00E50736">
        <w:rPr>
          <w:rFonts w:ascii="Arial" w:hAnsi="Arial" w:cs="Arial"/>
          <w:noProof/>
          <w:sz w:val="20"/>
          <w:szCs w:val="20"/>
          <w:lang w:eastAsia="fr-FR"/>
        </w:rPr>
        <w:t>,</w:t>
      </w:r>
      <w:r w:rsidR="00CE1CFA">
        <w:rPr>
          <w:rFonts w:ascii="Arial" w:hAnsi="Arial" w:cs="Arial"/>
          <w:noProof/>
          <w:sz w:val="20"/>
          <w:szCs w:val="20"/>
          <w:lang w:eastAsia="fr-FR"/>
        </w:rPr>
        <w:t xml:space="preserve"> que l'on prend égale à 1,2 kg.m</w:t>
      </w:r>
      <w:r w:rsidR="00CE1CFA">
        <w:rPr>
          <w:rFonts w:ascii="Arial" w:hAnsi="Arial" w:cs="Arial"/>
          <w:noProof/>
          <w:sz w:val="20"/>
          <w:szCs w:val="20"/>
          <w:vertAlign w:val="superscript"/>
          <w:lang w:eastAsia="fr-FR"/>
        </w:rPr>
        <w:t>-3</w:t>
      </w:r>
      <w:r w:rsidR="00CE1CFA">
        <w:rPr>
          <w:rFonts w:ascii="Arial" w:hAnsi="Arial" w:cs="Arial"/>
          <w:noProof/>
          <w:sz w:val="20"/>
          <w:szCs w:val="20"/>
          <w:lang w:eastAsia="fr-FR"/>
        </w:rPr>
        <w:t xml:space="preserve"> </w:t>
      </w:r>
      <w:r w:rsidR="00E50736">
        <w:rPr>
          <w:rFonts w:ascii="Arial" w:hAnsi="Arial" w:cs="Arial"/>
          <w:noProof/>
          <w:sz w:val="20"/>
          <w:szCs w:val="20"/>
          <w:lang w:eastAsia="fr-FR"/>
        </w:rPr>
        <w:t>,</w:t>
      </w:r>
      <w:r>
        <w:rPr>
          <w:rFonts w:ascii="Arial" w:hAnsi="Arial" w:cs="Arial"/>
          <w:noProof/>
          <w:sz w:val="20"/>
          <w:szCs w:val="20"/>
          <w:lang w:eastAsia="fr-FR"/>
        </w:rPr>
        <w:t>permettent de calculer la masse de d'air éjectée dans l'état final :</w:t>
      </w:r>
    </w:p>
    <w:p w:rsidR="009154BB" w:rsidRDefault="009154BB" w:rsidP="00DB080E">
      <w:pPr>
        <w:pStyle w:val="Paragraphe"/>
        <w:spacing w:line="276" w:lineRule="auto"/>
        <w:rPr>
          <w:b/>
        </w:rPr>
      </w:pPr>
      <m:oMathPara>
        <m:oMath>
          <m:r>
            <m:rPr>
              <m:sty m:val="b"/>
            </m:rPr>
            <w:rPr>
              <w:rFonts w:ascii="Cambria Math" w:hAnsi="Cambria Math"/>
            </w:rPr>
            <m:t>m=ρ× D×∆t= 1,2×5,2.</m:t>
          </m:r>
          <m:sSup>
            <m:sSupPr>
              <m:ctrlPr>
                <w:rPr>
                  <w:rFonts w:ascii="Cambria Math" w:hAnsi="Cambria Math"/>
                  <w:b/>
                </w:rPr>
              </m:ctrlPr>
            </m:sSupPr>
            <m:e>
              <m:r>
                <m:rPr>
                  <m:sty m:val="b"/>
                </m:rPr>
                <w:rPr>
                  <w:rFonts w:ascii="Cambria Math" w:hAnsi="Cambria Math"/>
                </w:rPr>
                <m:t>10</m:t>
              </m:r>
            </m:e>
            <m:sup>
              <m:r>
                <m:rPr>
                  <m:sty m:val="b"/>
                </m:rPr>
                <w:rPr>
                  <w:rFonts w:ascii="Cambria Math" w:hAnsi="Cambria Math"/>
                </w:rPr>
                <m:t>-3</m:t>
              </m:r>
            </m:sup>
          </m:sSup>
          <m:r>
            <m:rPr>
              <m:sty m:val="b"/>
            </m:rPr>
            <w:rPr>
              <w:rFonts w:ascii="Cambria Math" w:hAnsi="Cambria Math"/>
            </w:rPr>
            <m:t xml:space="preserve">×0,126=7,8±0,5   </m:t>
          </m:r>
          <m:sSup>
            <m:sSupPr>
              <m:ctrlPr>
                <w:rPr>
                  <w:rFonts w:ascii="Cambria Math" w:hAnsi="Cambria Math"/>
                  <w:b/>
                </w:rPr>
              </m:ctrlPr>
            </m:sSupPr>
            <m:e>
              <m:r>
                <m:rPr>
                  <m:sty m:val="b"/>
                </m:rPr>
                <w:rPr>
                  <w:rFonts w:ascii="Cambria Math" w:hAnsi="Cambria Math"/>
                </w:rPr>
                <m:t>10</m:t>
              </m:r>
            </m:e>
            <m:sup>
              <m:r>
                <m:rPr>
                  <m:sty m:val="b"/>
                </m:rPr>
                <w:rPr>
                  <w:rFonts w:ascii="Cambria Math" w:hAnsi="Cambria Math"/>
                </w:rPr>
                <m:t>-4</m:t>
              </m:r>
            </m:sup>
          </m:sSup>
          <m:r>
            <m:rPr>
              <m:sty m:val="b"/>
            </m:rPr>
            <w:rPr>
              <w:rFonts w:ascii="Cambria Math" w:hAnsi="Cambria Math"/>
            </w:rPr>
            <m:t>kg</m:t>
          </m:r>
        </m:oMath>
      </m:oMathPara>
    </w:p>
    <w:p w:rsidR="00FE5DD3" w:rsidRDefault="00FE5DD3" w:rsidP="00FE5DD3">
      <w:pPr>
        <w:pStyle w:val="Sansinterligne"/>
        <w:spacing w:line="276" w:lineRule="auto"/>
        <w:jc w:val="both"/>
        <w:rPr>
          <w:rFonts w:ascii="Arial" w:hAnsi="Arial" w:cs="Arial"/>
          <w:noProof/>
          <w:sz w:val="20"/>
          <w:szCs w:val="20"/>
          <w:lang w:eastAsia="fr-FR"/>
        </w:rPr>
      </w:pPr>
      <w:r>
        <w:rPr>
          <w:rFonts w:ascii="Arial" w:hAnsi="Arial" w:cs="Arial"/>
          <w:noProof/>
          <w:sz w:val="20"/>
          <w:szCs w:val="20"/>
          <w:lang w:eastAsia="fr-FR"/>
        </w:rPr>
        <w:t>La quantité de mouvement de l'air éjecté à l'état final est donc de :</w:t>
      </w:r>
    </w:p>
    <w:p w:rsidR="00055D16" w:rsidRPr="00055D16" w:rsidRDefault="00055D16" w:rsidP="00FE5DD3">
      <w:pPr>
        <w:pStyle w:val="Sansinterligne"/>
        <w:spacing w:line="276" w:lineRule="auto"/>
        <w:jc w:val="both"/>
        <w:rPr>
          <w:rFonts w:ascii="Arial" w:hAnsi="Arial" w:cs="Arial"/>
          <w:noProof/>
          <w:sz w:val="6"/>
          <w:szCs w:val="6"/>
          <w:lang w:eastAsia="fr-FR"/>
        </w:rPr>
      </w:pPr>
    </w:p>
    <w:p w:rsidR="00055D16" w:rsidRPr="00055D16" w:rsidRDefault="00055D16" w:rsidP="00FE5DD3">
      <w:pPr>
        <w:pStyle w:val="Sansinterligne"/>
        <w:spacing w:line="276" w:lineRule="auto"/>
        <w:jc w:val="both"/>
        <w:rPr>
          <w:rFonts w:ascii="Arial" w:hAnsi="Arial" w:cs="Arial"/>
          <w:noProof/>
          <w:sz w:val="4"/>
          <w:szCs w:val="4"/>
          <w:lang w:eastAsia="fr-FR"/>
        </w:rPr>
      </w:pPr>
    </w:p>
    <w:p w:rsidR="00FE5DD3" w:rsidRDefault="00FE5DD3" w:rsidP="00FE5DD3">
      <w:pPr>
        <w:pStyle w:val="Sansinterligne"/>
        <w:spacing w:line="276" w:lineRule="auto"/>
        <w:jc w:val="both"/>
        <w:rPr>
          <w:rFonts w:ascii="Arial" w:eastAsiaTheme="minorEastAsia" w:hAnsi="Arial" w:cs="Arial"/>
          <w:b/>
          <w:noProof/>
          <w:sz w:val="20"/>
          <w:szCs w:val="20"/>
        </w:rPr>
      </w:pPr>
      <m:oMathPara>
        <m:oMath>
          <m:r>
            <m:rPr>
              <m:sty m:val="b"/>
            </m:rPr>
            <w:rPr>
              <w:rFonts w:ascii="Cambria Math" w:hAnsi="Cambria Math"/>
              <w:sz w:val="20"/>
              <w:szCs w:val="20"/>
            </w:rPr>
            <m:t>m×u=7,8.</m:t>
          </m:r>
          <m:sSup>
            <m:sSupPr>
              <m:ctrlPr>
                <w:rPr>
                  <w:rFonts w:ascii="Cambria Math" w:hAnsi="Cambria Math"/>
                  <w:b/>
                  <w:sz w:val="20"/>
                  <w:szCs w:val="20"/>
                </w:rPr>
              </m:ctrlPr>
            </m:sSupPr>
            <m:e>
              <m:r>
                <m:rPr>
                  <m:sty m:val="b"/>
                </m:rPr>
                <w:rPr>
                  <w:rFonts w:ascii="Cambria Math" w:hAnsi="Cambria Math"/>
                  <w:sz w:val="20"/>
                  <w:szCs w:val="20"/>
                </w:rPr>
                <m:t>10</m:t>
              </m:r>
            </m:e>
            <m:sup>
              <m:r>
                <m:rPr>
                  <m:sty m:val="b"/>
                </m:rPr>
                <w:rPr>
                  <w:rFonts w:ascii="Cambria Math" w:hAnsi="Cambria Math"/>
                  <w:sz w:val="20"/>
                  <w:szCs w:val="20"/>
                </w:rPr>
                <m:t>-4</m:t>
              </m:r>
            </m:sup>
          </m:sSup>
          <m:r>
            <m:rPr>
              <m:sty m:val="b"/>
            </m:rPr>
            <w:rPr>
              <w:rFonts w:ascii="Cambria Math" w:hAnsi="Cambria Math"/>
              <w:sz w:val="20"/>
              <w:szCs w:val="20"/>
            </w:rPr>
            <m:t>×50= 0, 039 ±0,007  kg.m.</m:t>
          </m:r>
          <m:sSup>
            <m:sSupPr>
              <m:ctrlPr>
                <w:rPr>
                  <w:rFonts w:ascii="Cambria Math" w:hAnsi="Cambria Math"/>
                  <w:b/>
                  <w:sz w:val="20"/>
                  <w:szCs w:val="20"/>
                </w:rPr>
              </m:ctrlPr>
            </m:sSupPr>
            <m:e>
              <m:r>
                <m:rPr>
                  <m:sty m:val="b"/>
                </m:rPr>
                <w:rPr>
                  <w:rFonts w:ascii="Cambria Math" w:hAnsi="Cambria Math"/>
                  <w:sz w:val="20"/>
                  <w:szCs w:val="20"/>
                </w:rPr>
                <m:t>s</m:t>
              </m:r>
            </m:e>
            <m:sup>
              <m:r>
                <m:rPr>
                  <m:sty m:val="b"/>
                </m:rPr>
                <w:rPr>
                  <w:rFonts w:ascii="Cambria Math" w:hAnsi="Cambria Math"/>
                  <w:sz w:val="20"/>
                  <w:szCs w:val="20"/>
                </w:rPr>
                <m:t>-1</m:t>
              </m:r>
            </m:sup>
          </m:sSup>
        </m:oMath>
      </m:oMathPara>
    </w:p>
    <w:p w:rsidR="00FE5DD3" w:rsidRPr="00055D16" w:rsidRDefault="00FE5DD3" w:rsidP="00FE5DD3">
      <w:pPr>
        <w:pStyle w:val="Sansinterligne"/>
        <w:spacing w:line="276" w:lineRule="auto"/>
        <w:jc w:val="both"/>
        <w:rPr>
          <w:rFonts w:ascii="Arial" w:eastAsiaTheme="minorEastAsia" w:hAnsi="Arial" w:cs="Arial"/>
          <w:b/>
          <w:noProof/>
          <w:sz w:val="6"/>
          <w:szCs w:val="6"/>
        </w:rPr>
      </w:pPr>
    </w:p>
    <w:p w:rsidR="00FE5DD3" w:rsidRPr="00FE5DD3" w:rsidRDefault="00FE5DD3" w:rsidP="00FE5DD3">
      <w:pPr>
        <w:pStyle w:val="Sansinterligne"/>
        <w:spacing w:line="276" w:lineRule="auto"/>
        <w:jc w:val="both"/>
        <w:rPr>
          <w:rFonts w:ascii="Arial" w:hAnsi="Arial" w:cs="Arial"/>
          <w:sz w:val="20"/>
          <w:szCs w:val="20"/>
        </w:rPr>
      </w:pPr>
      <w:r w:rsidRPr="00FE5DD3">
        <w:rPr>
          <w:rFonts w:ascii="Arial" w:hAnsi="Arial" w:cs="Arial"/>
          <w:sz w:val="20"/>
          <w:szCs w:val="20"/>
        </w:rPr>
        <w:t xml:space="preserve">Le calcul de l'incertitude se fait avec les incertitudes de </w:t>
      </w:r>
      <w:r w:rsidRPr="00FE5DD3">
        <w:rPr>
          <w:rFonts w:ascii="Arial" w:hAnsi="Arial" w:cs="Arial"/>
          <w:b/>
          <w:sz w:val="20"/>
          <w:szCs w:val="20"/>
        </w:rPr>
        <w:t xml:space="preserve">9 </w:t>
      </w:r>
      <w:proofErr w:type="spellStart"/>
      <w:r w:rsidRPr="00FE5DD3">
        <w:rPr>
          <w:rFonts w:ascii="Arial" w:hAnsi="Arial" w:cs="Arial"/>
          <w:b/>
          <w:sz w:val="20"/>
          <w:szCs w:val="20"/>
        </w:rPr>
        <w:t>m.s</w:t>
      </w:r>
      <w:proofErr w:type="spellEnd"/>
      <w:r w:rsidRPr="00FE5DD3">
        <w:rPr>
          <w:rFonts w:ascii="Arial" w:hAnsi="Arial" w:cs="Arial"/>
          <w:b/>
          <w:sz w:val="20"/>
          <w:szCs w:val="20"/>
          <w:vertAlign w:val="superscript"/>
        </w:rPr>
        <w:t>-1</w:t>
      </w:r>
      <w:r w:rsidRPr="00FE5DD3">
        <w:rPr>
          <w:rFonts w:ascii="Arial" w:hAnsi="Arial" w:cs="Arial"/>
          <w:sz w:val="20"/>
          <w:szCs w:val="20"/>
        </w:rPr>
        <w:t xml:space="preserve"> sur </w:t>
      </w:r>
      <w:r w:rsidRPr="00FE5DD3">
        <w:rPr>
          <w:rFonts w:ascii="Arial" w:hAnsi="Arial" w:cs="Arial"/>
          <w:b/>
          <w:sz w:val="20"/>
          <w:szCs w:val="20"/>
        </w:rPr>
        <w:t>u</w:t>
      </w:r>
      <w:r w:rsidRPr="00FE5DD3">
        <w:rPr>
          <w:rFonts w:ascii="Arial" w:hAnsi="Arial" w:cs="Arial"/>
          <w:sz w:val="20"/>
          <w:szCs w:val="20"/>
        </w:rPr>
        <w:t xml:space="preserve"> et </w:t>
      </w:r>
      <w:r w:rsidRPr="00FE5DD3">
        <w:rPr>
          <w:rFonts w:ascii="Arial" w:hAnsi="Arial" w:cs="Arial"/>
          <w:b/>
          <w:sz w:val="20"/>
          <w:szCs w:val="20"/>
        </w:rPr>
        <w:t>0,05 g</w:t>
      </w:r>
      <w:r w:rsidRPr="00FE5DD3">
        <w:rPr>
          <w:rFonts w:ascii="Arial" w:hAnsi="Arial" w:cs="Arial"/>
          <w:sz w:val="20"/>
          <w:szCs w:val="20"/>
        </w:rPr>
        <w:t xml:space="preserve"> sur </w:t>
      </w:r>
      <w:r w:rsidRPr="00FE5DD3">
        <w:rPr>
          <w:rFonts w:ascii="Arial" w:hAnsi="Arial" w:cs="Arial"/>
          <w:b/>
          <w:sz w:val="20"/>
          <w:szCs w:val="20"/>
        </w:rPr>
        <w:t>m</w:t>
      </w:r>
      <w:r w:rsidRPr="00FE5DD3">
        <w:rPr>
          <w:rFonts w:ascii="Arial" w:hAnsi="Arial" w:cs="Arial"/>
          <w:sz w:val="20"/>
          <w:szCs w:val="20"/>
        </w:rPr>
        <w:t xml:space="preserve"> calculées précédemment et en utilisant la formule sur l'incertitude-type composée.</w:t>
      </w:r>
    </w:p>
    <w:p w:rsidR="00FE5DD3" w:rsidRPr="00FE5DD3" w:rsidRDefault="00FE5DD3" w:rsidP="00FE5DD3">
      <w:pPr>
        <w:pStyle w:val="Sansinterligne"/>
        <w:spacing w:line="276" w:lineRule="auto"/>
        <w:jc w:val="both"/>
        <w:rPr>
          <w:rFonts w:ascii="Arial" w:hAnsi="Arial" w:cs="Arial"/>
          <w:noProof/>
          <w:sz w:val="20"/>
          <w:szCs w:val="20"/>
          <w:lang w:eastAsia="fr-FR"/>
        </w:rPr>
      </w:pPr>
    </w:p>
    <w:p w:rsidR="00FE5DD3" w:rsidRDefault="00FE5DD3" w:rsidP="00FE5DD3">
      <w:pPr>
        <w:pStyle w:val="Sansinterligne"/>
        <w:spacing w:line="276" w:lineRule="auto"/>
        <w:jc w:val="both"/>
        <w:rPr>
          <w:rFonts w:ascii="Arial" w:hAnsi="Arial" w:cs="Arial"/>
          <w:noProof/>
          <w:sz w:val="20"/>
          <w:szCs w:val="20"/>
          <w:lang w:eastAsia="fr-FR"/>
        </w:rPr>
      </w:pPr>
      <w:r w:rsidRPr="00FE5DD3">
        <w:rPr>
          <w:rFonts w:ascii="Arial" w:hAnsi="Arial" w:cs="Arial"/>
          <w:noProof/>
          <w:sz w:val="20"/>
          <w:szCs w:val="20"/>
          <w:lang w:eastAsia="fr-FR"/>
        </w:rPr>
        <w:t>La masse du chariot à l'état final est égale à la masse à vide valant 31 g (mesurée au gramme près avec la balance utilisée) à laquelle on ajoute la masse des 4,0 L d'air moins la masse m = 0,78 g d'air éjecté :</w:t>
      </w:r>
      <w:r>
        <w:rPr>
          <w:rFonts w:ascii="Arial" w:hAnsi="Arial" w:cs="Arial"/>
          <w:noProof/>
          <w:sz w:val="20"/>
          <w:szCs w:val="20"/>
          <w:lang w:eastAsia="fr-FR"/>
        </w:rPr>
        <w:t xml:space="preserve">   </w:t>
      </w:r>
    </w:p>
    <w:p w:rsidR="00FE5DD3" w:rsidRPr="00390880" w:rsidRDefault="00FE5DD3" w:rsidP="00FE5DD3">
      <w:pPr>
        <w:pStyle w:val="Sansinterligne"/>
        <w:spacing w:line="276" w:lineRule="auto"/>
        <w:jc w:val="both"/>
        <w:rPr>
          <w:rFonts w:ascii="Arial" w:eastAsiaTheme="minorEastAsia" w:hAnsi="Arial" w:cs="Arial"/>
          <w:b/>
          <w:noProof/>
          <w:sz w:val="20"/>
          <w:szCs w:val="20"/>
          <w:lang w:eastAsia="fr-FR"/>
        </w:rPr>
      </w:pPr>
      <m:oMathPara>
        <m:oMath>
          <m:r>
            <m:rPr>
              <m:sty m:val="b"/>
            </m:rPr>
            <w:rPr>
              <w:rFonts w:ascii="Cambria Math" w:hAnsi="Cambria Math" w:cs="Arial"/>
              <w:noProof/>
              <w:sz w:val="20"/>
              <w:szCs w:val="20"/>
              <w:lang w:eastAsia="fr-FR"/>
            </w:rPr>
            <m:t xml:space="preserve">M=31+4,0 ×1,2-0,78=35 ±1 g </m:t>
          </m:r>
        </m:oMath>
      </m:oMathPara>
    </w:p>
    <w:p w:rsidR="00FE5DD3" w:rsidRDefault="00FE5DD3" w:rsidP="00FE5DD3">
      <w:pPr>
        <w:pStyle w:val="Sansinterligne"/>
        <w:spacing w:line="276" w:lineRule="auto"/>
        <w:jc w:val="both"/>
        <w:rPr>
          <w:rFonts w:ascii="Arial" w:hAnsi="Arial" w:cs="Arial"/>
          <w:noProof/>
          <w:sz w:val="20"/>
          <w:szCs w:val="20"/>
          <w:lang w:eastAsia="fr-FR"/>
        </w:rPr>
      </w:pPr>
      <w:r>
        <w:rPr>
          <w:rFonts w:ascii="Arial" w:hAnsi="Arial" w:cs="Arial"/>
          <w:noProof/>
          <w:sz w:val="20"/>
          <w:szCs w:val="20"/>
          <w:lang w:eastAsia="fr-FR"/>
        </w:rPr>
        <w:t>La quantité de mouvement acquise par le chariot est donc de :</w:t>
      </w:r>
    </w:p>
    <w:p w:rsidR="00055D16" w:rsidRPr="00055D16" w:rsidRDefault="00055D16" w:rsidP="00FE5DD3">
      <w:pPr>
        <w:pStyle w:val="Sansinterligne"/>
        <w:jc w:val="both"/>
        <w:rPr>
          <w:rFonts w:ascii="Arial" w:hAnsi="Arial" w:cs="Arial"/>
          <w:noProof/>
          <w:sz w:val="6"/>
          <w:szCs w:val="6"/>
          <w:lang w:eastAsia="fr-FR"/>
        </w:rPr>
      </w:pPr>
    </w:p>
    <w:p w:rsidR="00FE5DD3" w:rsidRPr="0003709D" w:rsidRDefault="00FE5DD3" w:rsidP="00FE5DD3">
      <w:pPr>
        <w:pStyle w:val="Sansinterligne"/>
        <w:jc w:val="both"/>
        <w:rPr>
          <w:rFonts w:ascii="Arial" w:hAnsi="Arial" w:cs="Arial"/>
          <w:noProof/>
          <w:sz w:val="20"/>
          <w:szCs w:val="20"/>
          <w:lang w:eastAsia="fr-FR"/>
        </w:rPr>
      </w:pPr>
      <m:oMathPara>
        <m:oMath>
          <m:r>
            <m:rPr>
              <m:sty m:val="b"/>
            </m:rPr>
            <w:rPr>
              <w:rFonts w:ascii="Cambria Math" w:hAnsi="Cambria Math"/>
              <w:sz w:val="20"/>
              <w:szCs w:val="20"/>
            </w:rPr>
            <m:t>M×v=0,035×1,00= 0, 035±0,001  kg.m.</m:t>
          </m:r>
          <m:sSup>
            <m:sSupPr>
              <m:ctrlPr>
                <w:rPr>
                  <w:rFonts w:ascii="Cambria Math" w:hAnsi="Cambria Math"/>
                  <w:b/>
                  <w:sz w:val="20"/>
                  <w:szCs w:val="20"/>
                </w:rPr>
              </m:ctrlPr>
            </m:sSupPr>
            <m:e>
              <m:r>
                <m:rPr>
                  <m:sty m:val="b"/>
                </m:rPr>
                <w:rPr>
                  <w:rFonts w:ascii="Cambria Math" w:hAnsi="Cambria Math"/>
                  <w:sz w:val="20"/>
                  <w:szCs w:val="20"/>
                </w:rPr>
                <m:t>s</m:t>
              </m:r>
            </m:e>
            <m:sup>
              <m:r>
                <m:rPr>
                  <m:sty m:val="b"/>
                </m:rPr>
                <w:rPr>
                  <w:rFonts w:ascii="Cambria Math" w:hAnsi="Cambria Math"/>
                  <w:sz w:val="20"/>
                  <w:szCs w:val="20"/>
                </w:rPr>
                <m:t>-1</m:t>
              </m:r>
            </m:sup>
          </m:sSup>
        </m:oMath>
      </m:oMathPara>
    </w:p>
    <w:p w:rsidR="00FE5DD3" w:rsidRPr="00055D16" w:rsidRDefault="00FE5DD3" w:rsidP="00FE5DD3">
      <w:pPr>
        <w:pStyle w:val="Sansinterligne"/>
        <w:jc w:val="both"/>
        <w:rPr>
          <w:rFonts w:ascii="Arial" w:hAnsi="Arial" w:cs="Arial"/>
          <w:noProof/>
          <w:sz w:val="6"/>
          <w:szCs w:val="6"/>
          <w:lang w:eastAsia="fr-FR"/>
        </w:rPr>
      </w:pPr>
      <w:r>
        <w:rPr>
          <w:rFonts w:ascii="Arial" w:hAnsi="Arial" w:cs="Arial"/>
          <w:noProof/>
          <w:sz w:val="20"/>
          <w:szCs w:val="20"/>
          <w:lang w:eastAsia="fr-FR"/>
        </w:rPr>
        <w:t xml:space="preserve"> </w:t>
      </w:r>
    </w:p>
    <w:p w:rsidR="00FE5DD3" w:rsidRDefault="00FE5DD3" w:rsidP="00FE5DD3">
      <w:pPr>
        <w:pStyle w:val="Sansinterligne"/>
        <w:spacing w:line="276" w:lineRule="auto"/>
        <w:jc w:val="both"/>
        <w:rPr>
          <w:rFonts w:ascii="Arial" w:hAnsi="Arial" w:cs="Arial"/>
          <w:noProof/>
          <w:sz w:val="20"/>
          <w:szCs w:val="20"/>
          <w:lang w:eastAsia="fr-FR"/>
        </w:rPr>
      </w:pPr>
      <w:r>
        <w:rPr>
          <w:rFonts w:ascii="Arial" w:hAnsi="Arial" w:cs="Arial"/>
          <w:noProof/>
          <w:sz w:val="20"/>
          <w:szCs w:val="20"/>
          <w:lang w:eastAsia="fr-FR"/>
        </w:rPr>
        <w:t xml:space="preserve">On peut cependant faire remarquer aux élèves que la différences entre les deux valeurs, de l'ordre de 10 % en valeur relative, est certainement due au fait que le système n'est pas parfaitement pseudo-isolé et qu'il existe un léger frottement au niveau des axes des roues. On peut facilement montrer ceci en faisant tourner les roues librements: celles ci finissent par s'arréter plus où moins rapidement. Dans le cas de l'expérience réalisée ici, une attention toute particulière a été portée pour minimiser au maximum ces frottements... On peut également faire remarquer aux élèves que les roues tournent lorsque le chariot roule et qu'elles possédent aussi une quantité de mouvement due à leur mouvement de rotation ( mais cette quantité de mouvement est négligeable car les roues sont petites...)  </w:t>
      </w:r>
    </w:p>
    <w:p w:rsidR="00FE5DD3" w:rsidRDefault="00FE5DD3" w:rsidP="00FE5DD3">
      <w:pPr>
        <w:pStyle w:val="Paragraphe"/>
        <w:spacing w:line="276" w:lineRule="auto"/>
      </w:pPr>
      <w:r>
        <w:rPr>
          <w:rFonts w:cs="Arial"/>
          <w:noProof/>
        </w:rPr>
        <w:lastRenderedPageBreak/>
        <w:t xml:space="preserve">Il est à prévoir que la vérification du bilan ne marche pas systématiquement et dans ce cas on peut envisager de prolonger l'activité en prenant en compte un terme de frottement dans le bilan de quantité de mouvement. Un fichier vidéo, disponible ici : </w:t>
      </w:r>
      <w:hyperlink r:id="rId18" w:history="1">
        <w:r w:rsidRPr="000C5277">
          <w:rPr>
            <w:rStyle w:val="Lienhypertexte"/>
            <w:rFonts w:cs="Arial"/>
            <w:noProof/>
          </w:rPr>
          <w:t>"Frotchar.avi"</w:t>
        </w:r>
      </w:hyperlink>
      <w:r>
        <w:rPr>
          <w:rFonts w:cs="Arial"/>
          <w:noProof/>
        </w:rPr>
        <w:t xml:space="preserve"> , montre le chariot s'arrétant sous l'action des seuls frottements aux niveaux des roues. On pourra également consulter le travail réalisé à ce sujet l</w:t>
      </w:r>
      <w:r>
        <w:t>'adresse suivante :</w:t>
      </w:r>
    </w:p>
    <w:p w:rsidR="00FE5DD3" w:rsidRDefault="00FE5DD3" w:rsidP="00FE5DD3">
      <w:pPr>
        <w:pStyle w:val="Paragraphe"/>
        <w:spacing w:line="276" w:lineRule="auto"/>
        <w:rPr>
          <w:rFonts w:cs="Arial"/>
          <w:b/>
          <w:color w:val="FF0000"/>
        </w:rPr>
      </w:pPr>
      <w:hyperlink r:id="rId19" w:history="1">
        <w:r w:rsidRPr="00764830">
          <w:rPr>
            <w:rStyle w:val="Lienhypertexte"/>
            <w:rFonts w:cs="Arial"/>
            <w:b/>
          </w:rPr>
          <w:t>http://spcfa.ac-amiens.fr/ecrire/?exec=articles_edit&amp;id_article=395</w:t>
        </w:r>
      </w:hyperlink>
    </w:p>
    <w:p w:rsidR="004317D8" w:rsidRDefault="00FF2B1F" w:rsidP="00DB080E">
      <w:pPr>
        <w:pStyle w:val="Titre2numrot"/>
      </w:pPr>
      <w:bookmarkStart w:id="8" w:name="_Toc325206704"/>
      <w:r>
        <w:t>P</w:t>
      </w:r>
      <w:r w:rsidR="00FA70BA">
        <w:t>rotocole po</w:t>
      </w:r>
      <w:r>
        <w:t>ur</w:t>
      </w:r>
      <w:r w:rsidR="00FA70BA">
        <w:t xml:space="preserve"> la fusée à réaction</w:t>
      </w:r>
      <w:bookmarkEnd w:id="8"/>
    </w:p>
    <w:p w:rsidR="00C63598" w:rsidRPr="00F14BF5" w:rsidRDefault="003F0B08" w:rsidP="00DB080E">
      <w:pPr>
        <w:snapToGrid w:val="0"/>
        <w:jc w:val="both"/>
        <w:rPr>
          <w:rFonts w:ascii="Arial" w:hAnsi="Arial" w:cs="Arial"/>
          <w:noProof/>
          <w:sz w:val="20"/>
          <w:szCs w:val="20"/>
        </w:rPr>
      </w:pPr>
      <w:r>
        <w:rPr>
          <w:rFonts w:ascii="Arial" w:hAnsi="Arial" w:cs="Arial"/>
          <w:noProof/>
          <w:sz w:val="20"/>
          <w:szCs w:val="20"/>
        </w:rPr>
        <w:t>On repren</w:t>
      </w:r>
      <w:r w:rsidR="00F41994">
        <w:rPr>
          <w:rFonts w:ascii="Arial" w:hAnsi="Arial" w:cs="Arial"/>
          <w:noProof/>
          <w:sz w:val="20"/>
          <w:szCs w:val="20"/>
        </w:rPr>
        <w:t>d</w:t>
      </w:r>
      <w:r>
        <w:rPr>
          <w:rFonts w:ascii="Arial" w:hAnsi="Arial" w:cs="Arial"/>
          <w:noProof/>
          <w:sz w:val="20"/>
          <w:szCs w:val="20"/>
        </w:rPr>
        <w:t xml:space="preserve"> p</w:t>
      </w:r>
      <w:r w:rsidR="00FE4B6A">
        <w:rPr>
          <w:rFonts w:ascii="Arial" w:hAnsi="Arial" w:cs="Arial"/>
          <w:noProof/>
          <w:sz w:val="20"/>
          <w:szCs w:val="20"/>
        </w:rPr>
        <w:t xml:space="preserve">oint par point </w:t>
      </w:r>
      <w:r>
        <w:rPr>
          <w:rFonts w:ascii="Arial" w:hAnsi="Arial" w:cs="Arial"/>
          <w:noProof/>
          <w:sz w:val="20"/>
          <w:szCs w:val="20"/>
        </w:rPr>
        <w:t>le protocole proposé</w:t>
      </w:r>
      <w:r w:rsidR="00F41994">
        <w:rPr>
          <w:rFonts w:ascii="Arial" w:hAnsi="Arial" w:cs="Arial"/>
          <w:noProof/>
          <w:sz w:val="20"/>
          <w:szCs w:val="20"/>
        </w:rPr>
        <w:t xml:space="preserve"> au paragraphe 2.2. </w:t>
      </w:r>
      <w:r w:rsidR="005A7D80">
        <w:rPr>
          <w:rFonts w:ascii="Arial" w:hAnsi="Arial" w:cs="Arial"/>
          <w:noProof/>
          <w:sz w:val="20"/>
          <w:szCs w:val="20"/>
        </w:rPr>
        <w:t xml:space="preserve">Dans le cas de la fusée, </w:t>
      </w:r>
      <w:r w:rsidR="00657ABD">
        <w:rPr>
          <w:rFonts w:ascii="Arial" w:hAnsi="Arial" w:cs="Arial"/>
          <w:noProof/>
          <w:sz w:val="20"/>
          <w:szCs w:val="20"/>
        </w:rPr>
        <w:t>on n'est plus en présence d'un système</w:t>
      </w:r>
      <w:r w:rsidR="001779C0">
        <w:rPr>
          <w:rFonts w:ascii="Arial" w:hAnsi="Arial" w:cs="Arial"/>
          <w:noProof/>
          <w:sz w:val="20"/>
          <w:szCs w:val="20"/>
        </w:rPr>
        <w:t xml:space="preserve"> pseudo-</w:t>
      </w:r>
      <w:r w:rsidR="00657ABD">
        <w:rPr>
          <w:rFonts w:ascii="Arial" w:hAnsi="Arial" w:cs="Arial"/>
          <w:noProof/>
          <w:sz w:val="20"/>
          <w:szCs w:val="20"/>
        </w:rPr>
        <w:t xml:space="preserve">isolé </w:t>
      </w:r>
      <w:r w:rsidR="005A7D80">
        <w:rPr>
          <w:rFonts w:ascii="Arial" w:hAnsi="Arial" w:cs="Arial"/>
          <w:noProof/>
          <w:sz w:val="20"/>
          <w:szCs w:val="20"/>
        </w:rPr>
        <w:t>puisque le poids n'est pas compensé.</w:t>
      </w:r>
      <w:r w:rsidR="00657ABD">
        <w:rPr>
          <w:rFonts w:ascii="Arial" w:hAnsi="Arial" w:cs="Arial"/>
          <w:noProof/>
          <w:sz w:val="20"/>
          <w:szCs w:val="20"/>
        </w:rPr>
        <w:t xml:space="preserve"> </w:t>
      </w:r>
      <w:r w:rsidR="001779C0">
        <w:rPr>
          <w:rFonts w:ascii="Arial" w:hAnsi="Arial" w:cs="Arial"/>
          <w:noProof/>
          <w:sz w:val="20"/>
          <w:szCs w:val="20"/>
        </w:rPr>
        <w:t xml:space="preserve">On ne peut </w:t>
      </w:r>
      <w:r w:rsidR="00657ABD">
        <w:rPr>
          <w:rFonts w:ascii="Arial" w:hAnsi="Arial" w:cs="Arial"/>
          <w:noProof/>
          <w:sz w:val="20"/>
          <w:szCs w:val="20"/>
        </w:rPr>
        <w:t>plus  parler de conservation de quantité de mouvement.</w:t>
      </w:r>
      <w:r w:rsidR="005A7D80">
        <w:rPr>
          <w:rFonts w:ascii="Arial" w:hAnsi="Arial" w:cs="Arial"/>
          <w:noProof/>
          <w:sz w:val="20"/>
          <w:szCs w:val="20"/>
        </w:rPr>
        <w:t xml:space="preserve"> </w:t>
      </w:r>
      <w:r w:rsidR="00F118B8" w:rsidRPr="00F14BF5">
        <w:rPr>
          <w:rFonts w:ascii="Arial" w:hAnsi="Arial" w:cs="Arial"/>
          <w:noProof/>
          <w:sz w:val="20"/>
          <w:szCs w:val="20"/>
        </w:rPr>
        <w:t xml:space="preserve">Les approximations </w:t>
      </w:r>
      <w:r w:rsidR="001779C0">
        <w:rPr>
          <w:rFonts w:ascii="Arial" w:hAnsi="Arial" w:cs="Arial"/>
          <w:noProof/>
          <w:sz w:val="20"/>
          <w:szCs w:val="20"/>
        </w:rPr>
        <w:t>restent</w:t>
      </w:r>
      <w:r w:rsidR="00657ABD">
        <w:rPr>
          <w:rFonts w:ascii="Arial" w:hAnsi="Arial" w:cs="Arial"/>
          <w:noProof/>
          <w:sz w:val="20"/>
          <w:szCs w:val="20"/>
        </w:rPr>
        <w:t xml:space="preserve"> </w:t>
      </w:r>
      <w:r w:rsidR="00750F6C">
        <w:rPr>
          <w:rFonts w:ascii="Arial" w:hAnsi="Arial" w:cs="Arial"/>
          <w:noProof/>
          <w:sz w:val="20"/>
          <w:szCs w:val="20"/>
        </w:rPr>
        <w:t xml:space="preserve">cependant </w:t>
      </w:r>
      <w:r w:rsidR="009C62EA">
        <w:rPr>
          <w:rFonts w:ascii="Arial" w:hAnsi="Arial" w:cs="Arial"/>
          <w:noProof/>
          <w:sz w:val="20"/>
          <w:szCs w:val="20"/>
        </w:rPr>
        <w:t>les mêmes</w:t>
      </w:r>
      <w:r w:rsidR="00C63598" w:rsidRPr="00F14BF5">
        <w:rPr>
          <w:rFonts w:ascii="Arial" w:hAnsi="Arial" w:cs="Arial"/>
          <w:noProof/>
          <w:sz w:val="20"/>
          <w:szCs w:val="20"/>
        </w:rPr>
        <w:t> :</w:t>
      </w:r>
    </w:p>
    <w:p w:rsidR="002C281E" w:rsidRPr="002C281E" w:rsidRDefault="002C281E" w:rsidP="00DB080E">
      <w:pPr>
        <w:pStyle w:val="Default"/>
        <w:jc w:val="both"/>
        <w:rPr>
          <w:iCs/>
          <w:sz w:val="10"/>
          <w:szCs w:val="10"/>
        </w:rPr>
      </w:pPr>
    </w:p>
    <w:p w:rsidR="00A36BD0" w:rsidRPr="00F14BF5" w:rsidRDefault="00A36BD0" w:rsidP="00DB080E">
      <w:pPr>
        <w:pStyle w:val="Default"/>
        <w:jc w:val="both"/>
        <w:rPr>
          <w:iCs/>
          <w:color w:val="auto"/>
          <w:sz w:val="20"/>
          <w:szCs w:val="20"/>
        </w:rPr>
      </w:pPr>
      <w:r w:rsidRPr="00F14BF5">
        <w:rPr>
          <w:iCs/>
          <w:color w:val="auto"/>
          <w:sz w:val="20"/>
          <w:szCs w:val="20"/>
        </w:rPr>
        <w:t>(</w:t>
      </w:r>
      <w:r w:rsidR="00C12907">
        <w:rPr>
          <w:iCs/>
          <w:color w:val="auto"/>
          <w:sz w:val="20"/>
          <w:szCs w:val="20"/>
        </w:rPr>
        <w:t>1</w:t>
      </w:r>
      <w:r w:rsidRPr="00F14BF5">
        <w:rPr>
          <w:iCs/>
          <w:color w:val="auto"/>
          <w:sz w:val="20"/>
          <w:szCs w:val="20"/>
        </w:rPr>
        <w:t xml:space="preserve">) L'action </w:t>
      </w:r>
      <w:r w:rsidR="000C6B1B">
        <w:rPr>
          <w:iCs/>
          <w:color w:val="auto"/>
          <w:sz w:val="20"/>
          <w:szCs w:val="20"/>
        </w:rPr>
        <w:t xml:space="preserve">dynamique </w:t>
      </w:r>
      <w:r w:rsidRPr="00F14BF5">
        <w:rPr>
          <w:iCs/>
          <w:color w:val="auto"/>
          <w:sz w:val="20"/>
          <w:szCs w:val="20"/>
        </w:rPr>
        <w:t xml:space="preserve">de l'air </w:t>
      </w:r>
      <w:r w:rsidR="000C6B1B">
        <w:rPr>
          <w:iCs/>
          <w:color w:val="auto"/>
          <w:sz w:val="20"/>
          <w:szCs w:val="20"/>
        </w:rPr>
        <w:t>ambiant due au déplacement de la fusée (</w:t>
      </w:r>
      <w:r w:rsidR="003A7A1A" w:rsidRPr="00F14BF5">
        <w:rPr>
          <w:iCs/>
          <w:color w:val="auto"/>
          <w:sz w:val="20"/>
          <w:szCs w:val="20"/>
        </w:rPr>
        <w:t>frottements visqueux</w:t>
      </w:r>
      <w:r w:rsidR="000C6B1B">
        <w:rPr>
          <w:iCs/>
          <w:color w:val="auto"/>
          <w:sz w:val="20"/>
          <w:szCs w:val="20"/>
        </w:rPr>
        <w:t>)</w:t>
      </w:r>
      <w:r w:rsidR="003A7A1A" w:rsidRPr="00F14BF5">
        <w:rPr>
          <w:iCs/>
          <w:color w:val="auto"/>
          <w:sz w:val="20"/>
          <w:szCs w:val="20"/>
        </w:rPr>
        <w:t xml:space="preserve"> est négligeable </w:t>
      </w:r>
      <w:r w:rsidRPr="00F14BF5">
        <w:rPr>
          <w:iCs/>
          <w:color w:val="auto"/>
          <w:sz w:val="20"/>
          <w:szCs w:val="20"/>
        </w:rPr>
        <w:t xml:space="preserve">(mais la poussée d'Archimède ne l'est pas !) ;  </w:t>
      </w:r>
    </w:p>
    <w:p w:rsidR="002C281E" w:rsidRPr="002C281E" w:rsidRDefault="002C281E" w:rsidP="00DB080E">
      <w:pPr>
        <w:pStyle w:val="Default"/>
        <w:jc w:val="both"/>
        <w:rPr>
          <w:iCs/>
          <w:sz w:val="10"/>
          <w:szCs w:val="10"/>
        </w:rPr>
      </w:pPr>
    </w:p>
    <w:p w:rsidR="000C6B1B" w:rsidRDefault="000C6B1B" w:rsidP="00DB080E">
      <w:pPr>
        <w:pStyle w:val="Default"/>
        <w:jc w:val="both"/>
        <w:rPr>
          <w:iCs/>
          <w:sz w:val="20"/>
          <w:szCs w:val="20"/>
        </w:rPr>
      </w:pPr>
      <w:r>
        <w:rPr>
          <w:iCs/>
          <w:sz w:val="20"/>
          <w:szCs w:val="20"/>
        </w:rPr>
        <w:t>(</w:t>
      </w:r>
      <w:r w:rsidR="00C12907">
        <w:rPr>
          <w:iCs/>
          <w:sz w:val="20"/>
          <w:szCs w:val="20"/>
        </w:rPr>
        <w:t>2</w:t>
      </w:r>
      <w:r>
        <w:rPr>
          <w:iCs/>
          <w:sz w:val="20"/>
          <w:szCs w:val="20"/>
        </w:rPr>
        <w:t xml:space="preserve">) la vitesse </w:t>
      </w:r>
      <w:r w:rsidRPr="000C6B1B">
        <w:rPr>
          <w:b/>
          <w:iCs/>
          <w:sz w:val="20"/>
          <w:szCs w:val="20"/>
        </w:rPr>
        <w:t>v</w:t>
      </w:r>
      <w:r>
        <w:rPr>
          <w:iCs/>
          <w:sz w:val="20"/>
          <w:szCs w:val="20"/>
        </w:rPr>
        <w:t xml:space="preserve"> de la fusée reste négligeable devant la vitesse d'éjection</w:t>
      </w:r>
      <w:r w:rsidRPr="000C6B1B">
        <w:rPr>
          <w:b/>
          <w:iCs/>
          <w:sz w:val="20"/>
          <w:szCs w:val="20"/>
        </w:rPr>
        <w:t xml:space="preserve"> u</w:t>
      </w:r>
      <w:r>
        <w:rPr>
          <w:iCs/>
          <w:sz w:val="20"/>
          <w:szCs w:val="20"/>
        </w:rPr>
        <w:t xml:space="preserve"> de l'air ;</w:t>
      </w:r>
    </w:p>
    <w:p w:rsidR="00F41994" w:rsidRDefault="00F41994" w:rsidP="00DB080E">
      <w:pPr>
        <w:pStyle w:val="Titre2numrot"/>
        <w:numPr>
          <w:ilvl w:val="0"/>
          <w:numId w:val="0"/>
        </w:numPr>
        <w:ind w:left="12" w:right="54"/>
        <w:rPr>
          <w:b w:val="0"/>
          <w:color w:val="auto"/>
          <w:sz w:val="20"/>
          <w:szCs w:val="20"/>
        </w:rPr>
      </w:pPr>
      <w:bookmarkStart w:id="9" w:name="_Toc325205994"/>
      <w:bookmarkStart w:id="10" w:name="_Toc325206705"/>
      <w:bookmarkStart w:id="11" w:name="_Toc319043246"/>
      <w:bookmarkStart w:id="12" w:name="_Toc319235824"/>
      <w:bookmarkStart w:id="13" w:name="_Toc319274183"/>
      <w:bookmarkStart w:id="14" w:name="_Toc319841650"/>
      <w:bookmarkStart w:id="15" w:name="_Toc325037618"/>
      <w:bookmarkStart w:id="16" w:name="_Toc325038413"/>
      <w:bookmarkStart w:id="17" w:name="_Toc325041398"/>
      <w:bookmarkStart w:id="18" w:name="_Toc325113777"/>
      <w:bookmarkStart w:id="19" w:name="_Toc325125071"/>
      <w:bookmarkEnd w:id="1"/>
      <w:bookmarkEnd w:id="2"/>
      <w:r w:rsidRPr="00F41994">
        <w:rPr>
          <w:color w:val="auto"/>
          <w:sz w:val="20"/>
          <w:szCs w:val="20"/>
        </w:rPr>
        <w:t>a.</w:t>
      </w:r>
      <w:r>
        <w:rPr>
          <w:b w:val="0"/>
          <w:color w:val="auto"/>
          <w:sz w:val="20"/>
          <w:szCs w:val="20"/>
        </w:rPr>
        <w:t xml:space="preserve"> </w:t>
      </w:r>
      <w:r w:rsidR="00F3736B" w:rsidRPr="00F3736B">
        <w:rPr>
          <w:b w:val="0"/>
          <w:color w:val="auto"/>
          <w:sz w:val="20"/>
          <w:szCs w:val="20"/>
        </w:rPr>
        <w:t xml:space="preserve">On réalise un enregistrement vidéo, disponible </w:t>
      </w:r>
      <w:r w:rsidR="000C5277">
        <w:rPr>
          <w:b w:val="0"/>
          <w:color w:val="auto"/>
          <w:sz w:val="20"/>
          <w:szCs w:val="20"/>
        </w:rPr>
        <w:t xml:space="preserve">ici : </w:t>
      </w:r>
      <w:hyperlink r:id="rId20" w:history="1">
        <w:r w:rsidR="000C5277" w:rsidRPr="000C5277">
          <w:rPr>
            <w:rStyle w:val="Lienhypertexte"/>
            <w:b w:val="0"/>
            <w:sz w:val="20"/>
            <w:szCs w:val="20"/>
          </w:rPr>
          <w:t>"Fusée.avi"</w:t>
        </w:r>
      </w:hyperlink>
      <w:r w:rsidR="000C5277">
        <w:rPr>
          <w:b w:val="0"/>
          <w:color w:val="auto"/>
          <w:sz w:val="20"/>
          <w:szCs w:val="20"/>
        </w:rPr>
        <w:t xml:space="preserve"> </w:t>
      </w:r>
      <w:r w:rsidR="00F3736B" w:rsidRPr="00F3736B">
        <w:rPr>
          <w:b w:val="0"/>
          <w:color w:val="auto"/>
          <w:sz w:val="20"/>
          <w:szCs w:val="20"/>
        </w:rPr>
        <w:t xml:space="preserve">, en lâchant la fusée avec un ballon gonflé </w:t>
      </w:r>
      <w:r w:rsidR="00DD228E">
        <w:rPr>
          <w:b w:val="0"/>
          <w:color w:val="auto"/>
          <w:sz w:val="20"/>
          <w:szCs w:val="20"/>
        </w:rPr>
        <w:t xml:space="preserve">avec </w:t>
      </w:r>
      <w:r>
        <w:rPr>
          <w:b w:val="0"/>
          <w:color w:val="auto"/>
          <w:sz w:val="20"/>
          <w:szCs w:val="20"/>
        </w:rPr>
        <w:t xml:space="preserve">la pompe à vélo à </w:t>
      </w:r>
      <w:r w:rsidR="00DD228E">
        <w:rPr>
          <w:b w:val="0"/>
          <w:color w:val="auto"/>
          <w:sz w:val="20"/>
          <w:szCs w:val="20"/>
        </w:rPr>
        <w:t xml:space="preserve">un volume de </w:t>
      </w:r>
      <w:r w:rsidR="00AB6839" w:rsidRPr="00AB6839">
        <w:rPr>
          <w:color w:val="auto"/>
          <w:sz w:val="20"/>
          <w:szCs w:val="20"/>
        </w:rPr>
        <w:t>V = 4</w:t>
      </w:r>
      <w:r w:rsidR="00DD228E" w:rsidRPr="00AB6839">
        <w:rPr>
          <w:color w:val="auto"/>
          <w:sz w:val="20"/>
          <w:szCs w:val="20"/>
        </w:rPr>
        <w:t>,0 L</w:t>
      </w:r>
      <w:r w:rsidR="00F3736B" w:rsidRPr="00F3736B">
        <w:rPr>
          <w:b w:val="0"/>
          <w:color w:val="auto"/>
          <w:sz w:val="20"/>
          <w:szCs w:val="20"/>
        </w:rPr>
        <w:t>.</w:t>
      </w:r>
      <w:r w:rsidR="00B44F4A">
        <w:rPr>
          <w:b w:val="0"/>
          <w:color w:val="auto"/>
          <w:sz w:val="20"/>
          <w:szCs w:val="20"/>
        </w:rPr>
        <w:t xml:space="preserve"> </w:t>
      </w:r>
      <w:r>
        <w:rPr>
          <w:b w:val="0"/>
          <w:color w:val="auto"/>
          <w:sz w:val="20"/>
          <w:szCs w:val="20"/>
        </w:rPr>
        <w:t xml:space="preserve">La vidéo, réalisée à 30 images par seconde,  montre l'installation de la potence et du repère vertical d'étalonnage qui est ici un morceau de tube de longueur 1,00 m. La webcam est placé à </w:t>
      </w:r>
      <w:r w:rsidR="00C20A54">
        <w:rPr>
          <w:b w:val="0"/>
          <w:color w:val="auto"/>
          <w:sz w:val="20"/>
          <w:szCs w:val="20"/>
        </w:rPr>
        <w:t xml:space="preserve">L = </w:t>
      </w:r>
      <w:r>
        <w:rPr>
          <w:b w:val="0"/>
          <w:color w:val="auto"/>
          <w:sz w:val="20"/>
          <w:szCs w:val="20"/>
        </w:rPr>
        <w:t>2,5 m du plan de la trajectoire qui est perpendiculaire à son axe optique</w:t>
      </w:r>
      <w:r w:rsidR="000C5277">
        <w:rPr>
          <w:b w:val="0"/>
          <w:color w:val="auto"/>
          <w:sz w:val="20"/>
          <w:szCs w:val="20"/>
        </w:rPr>
        <w:t xml:space="preserve"> (voir schéma en </w:t>
      </w:r>
      <w:r w:rsidR="000C5277" w:rsidRPr="000C5277">
        <w:rPr>
          <w:color w:val="auto"/>
          <w:sz w:val="20"/>
          <w:szCs w:val="20"/>
        </w:rPr>
        <w:t>d.</w:t>
      </w:r>
      <w:r w:rsidR="000C5277">
        <w:rPr>
          <w:b w:val="0"/>
          <w:color w:val="auto"/>
          <w:sz w:val="20"/>
          <w:szCs w:val="20"/>
        </w:rPr>
        <w:t xml:space="preserve"> )</w:t>
      </w:r>
      <w:r>
        <w:rPr>
          <w:b w:val="0"/>
          <w:color w:val="auto"/>
          <w:sz w:val="20"/>
          <w:szCs w:val="20"/>
        </w:rPr>
        <w:t>.</w:t>
      </w:r>
      <w:bookmarkEnd w:id="9"/>
      <w:bookmarkEnd w:id="10"/>
      <w:r>
        <w:rPr>
          <w:b w:val="0"/>
          <w:color w:val="auto"/>
          <w:sz w:val="20"/>
          <w:szCs w:val="20"/>
        </w:rPr>
        <w:t xml:space="preserve"> </w:t>
      </w:r>
    </w:p>
    <w:p w:rsidR="00D16979" w:rsidRDefault="00A06050" w:rsidP="00DB080E">
      <w:pPr>
        <w:pStyle w:val="Titre2numrot"/>
        <w:numPr>
          <w:ilvl w:val="0"/>
          <w:numId w:val="0"/>
        </w:numPr>
        <w:ind w:left="12" w:right="54"/>
        <w:rPr>
          <w:b w:val="0"/>
          <w:color w:val="auto"/>
          <w:sz w:val="20"/>
          <w:szCs w:val="20"/>
        </w:rPr>
      </w:pPr>
      <w:bookmarkStart w:id="20" w:name="_Toc319043250"/>
      <w:bookmarkStart w:id="21" w:name="_Toc319235828"/>
      <w:bookmarkStart w:id="22" w:name="_Toc319274187"/>
      <w:bookmarkStart w:id="23" w:name="_Toc319841654"/>
      <w:bookmarkStart w:id="24" w:name="_Toc325037620"/>
      <w:bookmarkStart w:id="25" w:name="_Toc325038415"/>
      <w:bookmarkStart w:id="26" w:name="_Toc325041400"/>
      <w:bookmarkStart w:id="27" w:name="_Toc325113779"/>
      <w:bookmarkStart w:id="28" w:name="_Toc325125073"/>
      <w:bookmarkStart w:id="29" w:name="_Toc325205995"/>
      <w:bookmarkStart w:id="30" w:name="_Toc325206706"/>
      <w:bookmarkEnd w:id="11"/>
      <w:bookmarkEnd w:id="12"/>
      <w:bookmarkEnd w:id="13"/>
      <w:bookmarkEnd w:id="14"/>
      <w:bookmarkEnd w:id="15"/>
      <w:bookmarkEnd w:id="16"/>
      <w:bookmarkEnd w:id="17"/>
      <w:bookmarkEnd w:id="18"/>
      <w:bookmarkEnd w:id="19"/>
      <w:r>
        <w:rPr>
          <w:color w:val="auto"/>
          <w:sz w:val="20"/>
          <w:szCs w:val="20"/>
        </w:rPr>
        <w:t>b et c</w:t>
      </w:r>
      <w:r w:rsidR="00FE4B6A" w:rsidRPr="00FE4B6A">
        <w:rPr>
          <w:color w:val="auto"/>
          <w:sz w:val="20"/>
          <w:szCs w:val="20"/>
        </w:rPr>
        <w:t>.</w:t>
      </w:r>
      <w:r w:rsidR="00C62183">
        <w:rPr>
          <w:color w:val="auto"/>
          <w:sz w:val="20"/>
          <w:szCs w:val="20"/>
        </w:rPr>
        <w:t xml:space="preserve"> </w:t>
      </w:r>
      <w:r w:rsidR="00F3736B" w:rsidRPr="00F3736B">
        <w:rPr>
          <w:b w:val="0"/>
          <w:color w:val="auto"/>
          <w:sz w:val="20"/>
          <w:szCs w:val="20"/>
        </w:rPr>
        <w:t>Les copies d'écran ci dessous précisent les phases de pointage et de traitement des données.</w:t>
      </w:r>
      <w:bookmarkEnd w:id="20"/>
      <w:bookmarkEnd w:id="21"/>
      <w:bookmarkEnd w:id="22"/>
      <w:bookmarkEnd w:id="23"/>
      <w:bookmarkEnd w:id="24"/>
      <w:bookmarkEnd w:id="25"/>
      <w:bookmarkEnd w:id="26"/>
      <w:bookmarkEnd w:id="27"/>
      <w:bookmarkEnd w:id="28"/>
      <w:bookmarkEnd w:id="29"/>
      <w:bookmarkEnd w:id="30"/>
      <w:r w:rsidR="00F3736B" w:rsidRPr="00F3736B">
        <w:rPr>
          <w:b w:val="0"/>
          <w:color w:val="auto"/>
          <w:sz w:val="20"/>
          <w:szCs w:val="20"/>
        </w:rPr>
        <w:t xml:space="preserve"> </w:t>
      </w:r>
    </w:p>
    <w:tbl>
      <w:tblPr>
        <w:tblW w:w="9000" w:type="dxa"/>
        <w:tblInd w:w="108" w:type="dxa"/>
        <w:tblLayout w:type="fixed"/>
        <w:tblLook w:val="0000"/>
      </w:tblPr>
      <w:tblGrid>
        <w:gridCol w:w="9000"/>
      </w:tblGrid>
      <w:tr w:rsidR="005A7D80" w:rsidRPr="001F40FA" w:rsidTr="009E2FFA">
        <w:trPr>
          <w:trHeight w:val="346"/>
          <w:tblHeader/>
        </w:trPr>
        <w:tc>
          <w:tcPr>
            <w:tcW w:w="900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rsidR="005A7D80" w:rsidRPr="00476FE4" w:rsidRDefault="005A7D80" w:rsidP="007510FE">
            <w:pPr>
              <w:snapToGrid w:val="0"/>
              <w:jc w:val="center"/>
              <w:rPr>
                <w:rFonts w:ascii="Arial" w:hAnsi="Arial" w:cs="Arial"/>
                <w:b/>
                <w:bCs/>
              </w:rPr>
            </w:pPr>
            <w:r>
              <w:rPr>
                <w:rFonts w:ascii="Arial" w:hAnsi="Arial" w:cs="Arial"/>
                <w:b/>
                <w:bCs/>
              </w:rPr>
              <w:t>Copies d'écran</w:t>
            </w:r>
          </w:p>
        </w:tc>
      </w:tr>
      <w:tr w:rsidR="00A06050" w:rsidRPr="00822A3A" w:rsidTr="00055D16">
        <w:trPr>
          <w:trHeight w:val="1016"/>
        </w:trPr>
        <w:tc>
          <w:tcPr>
            <w:tcW w:w="9000" w:type="dxa"/>
            <w:tcBorders>
              <w:top w:val="single" w:sz="4" w:space="0" w:color="auto"/>
              <w:left w:val="single" w:sz="4" w:space="0" w:color="auto"/>
              <w:bottom w:val="single" w:sz="4" w:space="0" w:color="auto"/>
              <w:right w:val="single" w:sz="4" w:space="0" w:color="auto"/>
            </w:tcBorders>
            <w:vAlign w:val="center"/>
          </w:tcPr>
          <w:p w:rsidR="004D15B5" w:rsidRPr="007510FE" w:rsidRDefault="004D15B5" w:rsidP="004D15B5">
            <w:pPr>
              <w:snapToGrid w:val="0"/>
              <w:jc w:val="center"/>
              <w:rPr>
                <w:rFonts w:ascii="Arial" w:hAnsi="Arial" w:cs="Arial"/>
                <w:b/>
                <w:noProof/>
                <w:sz w:val="10"/>
                <w:szCs w:val="10"/>
                <w:u w:val="single"/>
              </w:rPr>
            </w:pPr>
          </w:p>
          <w:p w:rsidR="00A06050" w:rsidRDefault="00A06050" w:rsidP="004D15B5">
            <w:pPr>
              <w:snapToGrid w:val="0"/>
              <w:jc w:val="center"/>
              <w:rPr>
                <w:rFonts w:ascii="Arial" w:hAnsi="Arial" w:cs="Arial"/>
                <w:noProof/>
                <w:sz w:val="20"/>
                <w:szCs w:val="20"/>
              </w:rPr>
            </w:pPr>
            <w:r>
              <w:rPr>
                <w:rFonts w:ascii="Arial" w:hAnsi="Arial" w:cs="Arial"/>
                <w:b/>
                <w:noProof/>
                <w:sz w:val="20"/>
                <w:szCs w:val="20"/>
                <w:u w:val="single"/>
              </w:rPr>
              <w:t>Copie d'écran 4</w:t>
            </w:r>
            <w:r>
              <w:rPr>
                <w:rFonts w:ascii="Arial" w:hAnsi="Arial" w:cs="Arial"/>
                <w:b/>
                <w:noProof/>
                <w:sz w:val="20"/>
                <w:szCs w:val="20"/>
              </w:rPr>
              <w:t xml:space="preserve"> : </w:t>
            </w:r>
            <w:r w:rsidRPr="006325A1">
              <w:rPr>
                <w:rFonts w:ascii="Arial" w:hAnsi="Arial" w:cs="Arial"/>
                <w:noProof/>
                <w:sz w:val="20"/>
                <w:szCs w:val="20"/>
              </w:rPr>
              <w:t>Détermination du débit d'air éjecté par le ballon de la fusée</w:t>
            </w:r>
          </w:p>
          <w:p w:rsidR="00A06050" w:rsidRPr="00607057" w:rsidRDefault="00A06050" w:rsidP="00DB080E">
            <w:pPr>
              <w:snapToGrid w:val="0"/>
              <w:jc w:val="both"/>
              <w:rPr>
                <w:rFonts w:ascii="Arial" w:hAnsi="Arial" w:cs="Arial"/>
                <w:b/>
                <w:noProof/>
                <w:sz w:val="10"/>
                <w:szCs w:val="10"/>
                <w:u w:val="single"/>
              </w:rPr>
            </w:pPr>
          </w:p>
          <w:p w:rsidR="00A06050" w:rsidRDefault="00A06050" w:rsidP="00DB080E">
            <w:pPr>
              <w:snapToGrid w:val="0"/>
              <w:jc w:val="both"/>
              <w:rPr>
                <w:rFonts w:ascii="Arial" w:hAnsi="Arial" w:cs="Arial"/>
                <w:b/>
                <w:noProof/>
                <w:sz w:val="20"/>
                <w:szCs w:val="20"/>
                <w:u w:val="single"/>
              </w:rPr>
            </w:pPr>
            <w:r>
              <w:rPr>
                <w:rFonts w:ascii="Arial" w:hAnsi="Arial" w:cs="Arial"/>
                <w:b/>
                <w:noProof/>
                <w:sz w:val="20"/>
                <w:szCs w:val="20"/>
                <w:u w:val="single"/>
              </w:rPr>
              <w:drawing>
                <wp:inline distT="0" distB="0" distL="0" distR="0">
                  <wp:extent cx="5568950" cy="2720262"/>
                  <wp:effectExtent l="19050" t="0" r="0" b="0"/>
                  <wp:docPr id="3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t="9301" b="5217"/>
                          <a:stretch>
                            <a:fillRect/>
                          </a:stretch>
                        </pic:blipFill>
                        <pic:spPr bwMode="auto">
                          <a:xfrm>
                            <a:off x="0" y="0"/>
                            <a:ext cx="5568950" cy="2720262"/>
                          </a:xfrm>
                          <a:prstGeom prst="rect">
                            <a:avLst/>
                          </a:prstGeom>
                          <a:noFill/>
                          <a:ln w="9525">
                            <a:noFill/>
                            <a:miter lim="800000"/>
                            <a:headEnd/>
                            <a:tailEnd/>
                          </a:ln>
                        </pic:spPr>
                      </pic:pic>
                    </a:graphicData>
                  </a:graphic>
                </wp:inline>
              </w:drawing>
            </w:r>
          </w:p>
          <w:p w:rsidR="00A06050" w:rsidRPr="00E75D4C" w:rsidRDefault="00A06050" w:rsidP="00DB080E">
            <w:pPr>
              <w:snapToGrid w:val="0"/>
              <w:jc w:val="both"/>
              <w:rPr>
                <w:rFonts w:ascii="Arial" w:hAnsi="Arial" w:cs="Arial"/>
                <w:noProof/>
                <w:sz w:val="10"/>
                <w:szCs w:val="10"/>
              </w:rPr>
            </w:pPr>
          </w:p>
          <w:p w:rsidR="00A06050" w:rsidRDefault="00A06050" w:rsidP="00DB080E">
            <w:pPr>
              <w:pStyle w:val="Sansinterligne"/>
              <w:spacing w:line="276" w:lineRule="auto"/>
              <w:jc w:val="both"/>
              <w:rPr>
                <w:rFonts w:ascii="Arial" w:hAnsi="Arial" w:cs="Arial"/>
                <w:sz w:val="20"/>
                <w:szCs w:val="20"/>
              </w:rPr>
            </w:pPr>
            <w:r>
              <w:rPr>
                <w:rFonts w:ascii="Arial" w:hAnsi="Arial" w:cs="Arial"/>
                <w:sz w:val="20"/>
                <w:szCs w:val="20"/>
              </w:rPr>
              <w:t>La vidéo</w:t>
            </w:r>
            <w:r w:rsidRPr="004002AC">
              <w:rPr>
                <w:rFonts w:ascii="Arial" w:hAnsi="Arial" w:cs="Arial"/>
                <w:sz w:val="20"/>
                <w:szCs w:val="20"/>
              </w:rPr>
              <w:t xml:space="preserve"> </w:t>
            </w:r>
            <w:r>
              <w:rPr>
                <w:rFonts w:ascii="Arial" w:hAnsi="Arial" w:cs="Arial"/>
                <w:sz w:val="20"/>
                <w:szCs w:val="20"/>
              </w:rPr>
              <w:t xml:space="preserve">montrant le gonflage du ballon à 7,0 L d'air avec 70 coups de pompe suivi de son dégonflage est </w:t>
            </w:r>
            <w:r w:rsidRPr="004002AC">
              <w:rPr>
                <w:rFonts w:ascii="Arial" w:hAnsi="Arial" w:cs="Arial"/>
                <w:sz w:val="20"/>
                <w:szCs w:val="20"/>
              </w:rPr>
              <w:t xml:space="preserve">disponible </w:t>
            </w:r>
            <w:r w:rsidR="000C5277">
              <w:rPr>
                <w:rFonts w:ascii="Arial" w:hAnsi="Arial" w:cs="Arial"/>
                <w:sz w:val="20"/>
                <w:szCs w:val="20"/>
              </w:rPr>
              <w:t xml:space="preserve">ici : </w:t>
            </w:r>
            <w:hyperlink r:id="rId22" w:history="1">
              <w:r w:rsidR="000C5277" w:rsidRPr="000C5277">
                <w:rPr>
                  <w:rStyle w:val="Lienhypertexte"/>
                  <w:rFonts w:ascii="Arial" w:hAnsi="Arial" w:cs="Arial"/>
                  <w:sz w:val="20"/>
                  <w:szCs w:val="20"/>
                </w:rPr>
                <w:t>"Débit.avi"</w:t>
              </w:r>
            </w:hyperlink>
            <w:r w:rsidR="000C5277">
              <w:rPr>
                <w:rFonts w:ascii="Arial" w:hAnsi="Arial" w:cs="Arial"/>
                <w:sz w:val="20"/>
                <w:szCs w:val="20"/>
              </w:rPr>
              <w:t xml:space="preserve"> </w:t>
            </w:r>
            <w:r>
              <w:rPr>
                <w:rFonts w:ascii="Arial" w:hAnsi="Arial" w:cs="Arial"/>
                <w:sz w:val="20"/>
                <w:szCs w:val="20"/>
              </w:rPr>
              <w:t>. L</w:t>
            </w:r>
            <w:r w:rsidRPr="006832CD">
              <w:rPr>
                <w:rFonts w:ascii="Arial" w:hAnsi="Arial" w:cs="Arial"/>
                <w:sz w:val="20"/>
                <w:szCs w:val="20"/>
              </w:rPr>
              <w:t>e</w:t>
            </w:r>
            <w:r>
              <w:rPr>
                <w:rFonts w:ascii="Arial" w:hAnsi="Arial" w:cs="Arial"/>
                <w:sz w:val="20"/>
                <w:szCs w:val="20"/>
              </w:rPr>
              <w:t xml:space="preserve"> temps de vidage complet des 7,0 L d'air contenu dans le ballon est directement accessible sous </w:t>
            </w:r>
            <w:proofErr w:type="spellStart"/>
            <w:r>
              <w:rPr>
                <w:rFonts w:ascii="Arial" w:hAnsi="Arial" w:cs="Arial"/>
                <w:sz w:val="20"/>
                <w:szCs w:val="20"/>
              </w:rPr>
              <w:t>Aviméca</w:t>
            </w:r>
            <w:proofErr w:type="spellEnd"/>
            <w:r w:rsidR="00EC5EEF">
              <w:rPr>
                <w:rFonts w:ascii="Arial" w:hAnsi="Arial" w:cs="Arial"/>
                <w:sz w:val="20"/>
                <w:szCs w:val="20"/>
              </w:rPr>
              <w:t xml:space="preserve"> </w:t>
            </w:r>
            <w:r>
              <w:rPr>
                <w:rFonts w:ascii="Arial" w:hAnsi="Arial" w:cs="Arial"/>
                <w:sz w:val="20"/>
                <w:szCs w:val="20"/>
              </w:rPr>
              <w:t xml:space="preserve">: il est de 1,567 s. Le débit est donc de :  </w:t>
            </w:r>
          </w:p>
          <w:p w:rsidR="00A06050" w:rsidRPr="008630C7" w:rsidRDefault="00A06050" w:rsidP="00DB080E">
            <w:pPr>
              <w:pStyle w:val="Sansinterligne"/>
              <w:spacing w:line="276" w:lineRule="auto"/>
              <w:jc w:val="both"/>
              <w:rPr>
                <w:rFonts w:ascii="Arial" w:hAnsi="Arial" w:cs="Arial"/>
                <w:sz w:val="10"/>
                <w:szCs w:val="10"/>
              </w:rPr>
            </w:pPr>
          </w:p>
          <w:p w:rsidR="00A06050" w:rsidRPr="00F2286C" w:rsidRDefault="00A06050" w:rsidP="00DB080E">
            <w:pPr>
              <w:pStyle w:val="Sansinterligne"/>
              <w:spacing w:line="276" w:lineRule="auto"/>
              <w:jc w:val="both"/>
              <w:rPr>
                <w:rFonts w:ascii="Arial" w:eastAsiaTheme="minorEastAsia" w:hAnsi="Arial" w:cs="Arial"/>
                <w:b/>
                <w:sz w:val="20"/>
                <w:szCs w:val="20"/>
                <w:vertAlign w:val="superscript"/>
              </w:rPr>
            </w:pPr>
            <w:r w:rsidRPr="008A654F">
              <w:rPr>
                <w:rFonts w:ascii="Arial" w:eastAsiaTheme="minorEastAsia" w:hAnsi="Arial" w:cs="Arial"/>
                <w:color w:val="FF0000"/>
                <w:sz w:val="20"/>
                <w:szCs w:val="20"/>
              </w:rPr>
              <w:t xml:space="preserve">                                                             </w:t>
            </w:r>
            <w:r w:rsidRPr="00F2286C">
              <w:rPr>
                <w:rFonts w:ascii="Arial" w:eastAsiaTheme="minorEastAsia" w:hAnsi="Arial" w:cs="Arial"/>
                <w:b/>
                <w:sz w:val="20"/>
                <w:szCs w:val="20"/>
              </w:rPr>
              <w:t>D</w:t>
            </w:r>
            <w:r w:rsidRPr="00F2286C">
              <w:rPr>
                <w:rFonts w:ascii="Arial" w:eastAsiaTheme="minorEastAsia" w:hAnsi="Arial" w:cs="Arial"/>
                <w:b/>
                <w:sz w:val="20"/>
                <w:szCs w:val="20"/>
                <w:vertAlign w:val="subscript"/>
              </w:rPr>
              <w:t xml:space="preserve"> </w:t>
            </w:r>
            <w:r w:rsidRPr="00F2286C">
              <w:rPr>
                <w:rFonts w:ascii="Arial" w:eastAsiaTheme="minorEastAsia" w:hAnsi="Arial" w:cs="Arial"/>
                <w:b/>
                <w:sz w:val="20"/>
                <w:szCs w:val="20"/>
              </w:rPr>
              <w:t>=</w:t>
            </w:r>
            <w:r w:rsidRPr="00F2286C">
              <w:rPr>
                <w:rFonts w:ascii="Arial" w:eastAsiaTheme="minorEastAsia" w:hAnsi="Arial" w:cs="Arial"/>
                <w:b/>
                <w:sz w:val="20"/>
                <w:szCs w:val="20"/>
                <w:vertAlign w:val="subscript"/>
              </w:rPr>
              <w:t xml:space="preserve"> </w:t>
            </w:r>
            <w:r>
              <w:rPr>
                <w:rFonts w:ascii="Arial" w:eastAsiaTheme="minorEastAsia" w:hAnsi="Arial" w:cs="Arial"/>
                <w:b/>
                <w:sz w:val="20"/>
                <w:szCs w:val="20"/>
              </w:rPr>
              <w:t>7,0/1,567 = 4,5</w:t>
            </w:r>
            <w:r w:rsidRPr="00F2286C">
              <w:rPr>
                <w:rFonts w:ascii="Arial" w:eastAsiaTheme="minorEastAsia" w:hAnsi="Arial" w:cs="Arial"/>
                <w:b/>
                <w:sz w:val="20"/>
                <w:szCs w:val="20"/>
              </w:rPr>
              <w:t xml:space="preserve"> +/- 0,3 </w:t>
            </w:r>
            <w:proofErr w:type="spellStart"/>
            <w:r w:rsidRPr="00F2286C">
              <w:rPr>
                <w:rFonts w:ascii="Arial" w:eastAsiaTheme="minorEastAsia" w:hAnsi="Arial" w:cs="Arial"/>
                <w:b/>
                <w:sz w:val="20"/>
                <w:szCs w:val="20"/>
              </w:rPr>
              <w:t>L.s</w:t>
            </w:r>
            <w:proofErr w:type="spellEnd"/>
            <w:r w:rsidRPr="00F2286C">
              <w:rPr>
                <w:rFonts w:ascii="Arial" w:eastAsiaTheme="minorEastAsia" w:hAnsi="Arial" w:cs="Arial"/>
                <w:b/>
                <w:sz w:val="20"/>
                <w:szCs w:val="20"/>
                <w:vertAlign w:val="superscript"/>
              </w:rPr>
              <w:t>-1</w:t>
            </w:r>
          </w:p>
          <w:p w:rsidR="00A06050" w:rsidRDefault="00A06050" w:rsidP="00DB080E">
            <w:pPr>
              <w:pStyle w:val="Paragraphe"/>
              <w:spacing w:line="276" w:lineRule="auto"/>
            </w:pPr>
            <w:r>
              <w:t>On reprend la même incertitude que pour le chariot donc de 0,3 L.s</w:t>
            </w:r>
            <w:r>
              <w:rPr>
                <w:vertAlign w:val="superscript"/>
              </w:rPr>
              <w:t>-1</w:t>
            </w:r>
            <w:r>
              <w:t xml:space="preserve">. Connaissant le diamètre </w:t>
            </w:r>
            <w:r w:rsidRPr="00E75D4C">
              <w:rPr>
                <w:b/>
              </w:rPr>
              <w:t>d = 13 mm</w:t>
            </w:r>
            <w:r>
              <w:t xml:space="preserve"> du conduit d'éjection de l'air, la mesure du débit donne accès à la vitesse d'éjection de l'air u :</w:t>
            </w:r>
          </w:p>
          <w:p w:rsidR="0053240C" w:rsidRPr="0053240C" w:rsidRDefault="00A06050" w:rsidP="0053240C">
            <w:pPr>
              <w:pStyle w:val="Paragraphe"/>
              <w:spacing w:line="276" w:lineRule="auto"/>
              <w:rPr>
                <w:b/>
              </w:rPr>
            </w:pPr>
            <m:oMathPara>
              <m:oMath>
                <m:r>
                  <m:rPr>
                    <m:sty m:val="b"/>
                  </m:rPr>
                  <w:rPr>
                    <w:rFonts w:ascii="Cambria Math" w:hAnsi="Cambria Math"/>
                  </w:rPr>
                  <m:t xml:space="preserve">u= </m:t>
                </m:r>
                <m:f>
                  <m:fPr>
                    <m:ctrlPr>
                      <w:rPr>
                        <w:rFonts w:ascii="Cambria Math" w:hAnsi="Cambria Math"/>
                        <w:b/>
                      </w:rPr>
                    </m:ctrlPr>
                  </m:fPr>
                  <m:num>
                    <m:r>
                      <m:rPr>
                        <m:sty m:val="b"/>
                      </m:rPr>
                      <w:rPr>
                        <w:rFonts w:ascii="Cambria Math" w:hAnsi="Cambria Math"/>
                      </w:rPr>
                      <m:t>D</m:t>
                    </m:r>
                  </m:num>
                  <m:den>
                    <m:r>
                      <m:rPr>
                        <m:sty m:val="b"/>
                      </m:rPr>
                      <w:rPr>
                        <w:rFonts w:ascii="Cambria Math" w:hAnsi="Cambria Math"/>
                      </w:rPr>
                      <m:t>S</m:t>
                    </m:r>
                  </m:den>
                </m:f>
                <m:r>
                  <m:rPr>
                    <m:sty m:val="b"/>
                  </m:rPr>
                  <w:rPr>
                    <w:rFonts w:ascii="Cambria Math" w:hAnsi="Cambria Math"/>
                  </w:rPr>
                  <m:t xml:space="preserve">= </m:t>
                </m:r>
                <m:f>
                  <m:fPr>
                    <m:ctrlPr>
                      <w:rPr>
                        <w:rFonts w:ascii="Cambria Math" w:hAnsi="Cambria Math"/>
                        <w:b/>
                      </w:rPr>
                    </m:ctrlPr>
                  </m:fPr>
                  <m:num>
                    <m:r>
                      <m:rPr>
                        <m:sty m:val="b"/>
                      </m:rPr>
                      <w:rPr>
                        <w:rFonts w:ascii="Cambria Math" w:hAnsi="Cambria Math"/>
                      </w:rPr>
                      <m:t>D</m:t>
                    </m:r>
                  </m:num>
                  <m:den>
                    <m:r>
                      <m:rPr>
                        <m:sty m:val="b"/>
                      </m:rPr>
                      <w:rPr>
                        <w:rFonts w:ascii="Cambria Math" w:hAnsi="Cambria Math"/>
                      </w:rPr>
                      <m:t>π</m:t>
                    </m:r>
                    <m:sSup>
                      <m:sSupPr>
                        <m:ctrlPr>
                          <w:rPr>
                            <w:rFonts w:ascii="Cambria Math" w:hAnsi="Cambria Math"/>
                            <w:b/>
                          </w:rPr>
                        </m:ctrlPr>
                      </m:sSupPr>
                      <m:e>
                        <m:d>
                          <m:dPr>
                            <m:ctrlPr>
                              <w:rPr>
                                <w:rFonts w:ascii="Cambria Math" w:hAnsi="Cambria Math"/>
                                <w:b/>
                              </w:rPr>
                            </m:ctrlPr>
                          </m:dPr>
                          <m:e>
                            <m:f>
                              <m:fPr>
                                <m:ctrlPr>
                                  <w:rPr>
                                    <w:rFonts w:ascii="Cambria Math" w:hAnsi="Cambria Math"/>
                                    <w:b/>
                                  </w:rPr>
                                </m:ctrlPr>
                              </m:fPr>
                              <m:num>
                                <m:r>
                                  <m:rPr>
                                    <m:sty m:val="b"/>
                                  </m:rPr>
                                  <w:rPr>
                                    <w:rFonts w:ascii="Cambria Math" w:hAnsi="Cambria Math"/>
                                  </w:rPr>
                                  <m:t>d</m:t>
                                </m:r>
                              </m:num>
                              <m:den>
                                <m:r>
                                  <m:rPr>
                                    <m:sty m:val="b"/>
                                  </m:rPr>
                                  <w:rPr>
                                    <w:rFonts w:ascii="Cambria Math" w:hAnsi="Cambria Math"/>
                                  </w:rPr>
                                  <m:t>2</m:t>
                                </m:r>
                              </m:den>
                            </m:f>
                          </m:e>
                        </m:d>
                      </m:e>
                      <m:sup>
                        <m:r>
                          <m:rPr>
                            <m:sty m:val="b"/>
                          </m:rPr>
                          <w:rPr>
                            <w:rFonts w:ascii="Cambria Math" w:hAnsi="Cambria Math"/>
                          </w:rPr>
                          <m:t>2</m:t>
                        </m:r>
                      </m:sup>
                    </m:sSup>
                  </m:den>
                </m:f>
                <m:r>
                  <m:rPr>
                    <m:sty m:val="b"/>
                  </m:rPr>
                  <w:rPr>
                    <w:rFonts w:ascii="Cambria Math" w:hAnsi="Cambria Math"/>
                  </w:rPr>
                  <m:t>=</m:t>
                </m:r>
                <m:f>
                  <m:fPr>
                    <m:ctrlPr>
                      <w:rPr>
                        <w:rFonts w:ascii="Cambria Math" w:hAnsi="Cambria Math"/>
                        <w:b/>
                      </w:rPr>
                    </m:ctrlPr>
                  </m:fPr>
                  <m:num>
                    <m:r>
                      <m:rPr>
                        <m:sty m:val="b"/>
                      </m:rPr>
                      <w:rPr>
                        <w:rFonts w:ascii="Cambria Math" w:hAnsi="Cambria Math"/>
                      </w:rPr>
                      <m:t>4,5.</m:t>
                    </m:r>
                    <m:sSup>
                      <m:sSupPr>
                        <m:ctrlPr>
                          <w:rPr>
                            <w:rFonts w:ascii="Cambria Math" w:hAnsi="Cambria Math"/>
                            <w:b/>
                          </w:rPr>
                        </m:ctrlPr>
                      </m:sSupPr>
                      <m:e>
                        <m:r>
                          <m:rPr>
                            <m:sty m:val="b"/>
                          </m:rPr>
                          <w:rPr>
                            <w:rFonts w:ascii="Cambria Math" w:hAnsi="Cambria Math"/>
                          </w:rPr>
                          <m:t>10</m:t>
                        </m:r>
                      </m:e>
                      <m:sup>
                        <m:r>
                          <m:rPr>
                            <m:sty m:val="b"/>
                          </m:rPr>
                          <w:rPr>
                            <w:rFonts w:ascii="Cambria Math" w:hAnsi="Cambria Math"/>
                          </w:rPr>
                          <m:t>-3</m:t>
                        </m:r>
                      </m:sup>
                    </m:sSup>
                  </m:num>
                  <m:den>
                    <m:r>
                      <m:rPr>
                        <m:sty m:val="b"/>
                      </m:rPr>
                      <w:rPr>
                        <w:rFonts w:ascii="Cambria Math" w:hAnsi="Cambria Math"/>
                      </w:rPr>
                      <m:t>π</m:t>
                    </m:r>
                    <m:sSup>
                      <m:sSupPr>
                        <m:ctrlPr>
                          <w:rPr>
                            <w:rFonts w:ascii="Cambria Math" w:hAnsi="Cambria Math"/>
                            <w:b/>
                          </w:rPr>
                        </m:ctrlPr>
                      </m:sSupPr>
                      <m:e>
                        <m:d>
                          <m:dPr>
                            <m:ctrlPr>
                              <w:rPr>
                                <w:rFonts w:ascii="Cambria Math" w:hAnsi="Cambria Math"/>
                                <w:b/>
                              </w:rPr>
                            </m:ctrlPr>
                          </m:dPr>
                          <m:e>
                            <m:f>
                              <m:fPr>
                                <m:ctrlPr>
                                  <w:rPr>
                                    <w:rFonts w:ascii="Cambria Math" w:hAnsi="Cambria Math"/>
                                    <w:b/>
                                  </w:rPr>
                                </m:ctrlPr>
                              </m:fPr>
                              <m:num>
                                <m:r>
                                  <m:rPr>
                                    <m:sty m:val="b"/>
                                  </m:rPr>
                                  <w:rPr>
                                    <w:rFonts w:ascii="Cambria Math" w:hAnsi="Cambria Math"/>
                                  </w:rPr>
                                  <m:t>0,013</m:t>
                                </m:r>
                              </m:num>
                              <m:den>
                                <m:r>
                                  <m:rPr>
                                    <m:sty m:val="b"/>
                                  </m:rPr>
                                  <w:rPr>
                                    <w:rFonts w:ascii="Cambria Math" w:hAnsi="Cambria Math"/>
                                  </w:rPr>
                                  <m:t>2</m:t>
                                </m:r>
                              </m:den>
                            </m:f>
                          </m:e>
                        </m:d>
                      </m:e>
                      <m:sup>
                        <m:r>
                          <m:rPr>
                            <m:sty m:val="b"/>
                          </m:rPr>
                          <w:rPr>
                            <w:rFonts w:ascii="Cambria Math" w:hAnsi="Cambria Math"/>
                          </w:rPr>
                          <m:t>2</m:t>
                        </m:r>
                      </m:sup>
                    </m:sSup>
                  </m:den>
                </m:f>
                <m:r>
                  <m:rPr>
                    <m:sty m:val="b"/>
                  </m:rPr>
                  <w:rPr>
                    <w:rFonts w:ascii="Cambria Math" w:hAnsi="Cambria Math"/>
                  </w:rPr>
                  <m:t>=34  ±6 m.</m:t>
                </m:r>
                <m:sSup>
                  <m:sSupPr>
                    <m:ctrlPr>
                      <w:rPr>
                        <w:rFonts w:ascii="Cambria Math" w:hAnsi="Cambria Math"/>
                        <w:b/>
                      </w:rPr>
                    </m:ctrlPr>
                  </m:sSupPr>
                  <m:e>
                    <m:r>
                      <m:rPr>
                        <m:sty m:val="b"/>
                      </m:rPr>
                      <w:rPr>
                        <w:rFonts w:ascii="Cambria Math" w:hAnsi="Cambria Math"/>
                      </w:rPr>
                      <m:t>s</m:t>
                    </m:r>
                  </m:e>
                  <m:sup>
                    <m:r>
                      <m:rPr>
                        <m:sty m:val="b"/>
                      </m:rPr>
                      <w:rPr>
                        <w:rFonts w:ascii="Cambria Math" w:hAnsi="Cambria Math"/>
                      </w:rPr>
                      <m:t>-1</m:t>
                    </m:r>
                  </m:sup>
                </m:sSup>
              </m:oMath>
            </m:oMathPara>
          </w:p>
          <w:p w:rsidR="00A06050" w:rsidRPr="0053240C" w:rsidRDefault="00A06050" w:rsidP="00EC5EEF">
            <w:pPr>
              <w:pStyle w:val="Paragraphe"/>
              <w:spacing w:line="276" w:lineRule="auto"/>
              <w:rPr>
                <w:b/>
                <w:sz w:val="10"/>
                <w:szCs w:val="10"/>
                <w:u w:val="single"/>
              </w:rPr>
            </w:pPr>
            <w:r w:rsidRPr="006325A1">
              <w:rPr>
                <w:rFonts w:cs="Arial"/>
              </w:rPr>
              <w:lastRenderedPageBreak/>
              <w:t xml:space="preserve">Le calcul de l'incertitude </w:t>
            </w:r>
            <w:r>
              <w:rPr>
                <w:rFonts w:cs="Arial"/>
              </w:rPr>
              <w:t xml:space="preserve">est identique à celui fait pour le chariot : On </w:t>
            </w:r>
            <w:r w:rsidRPr="006325A1">
              <w:rPr>
                <w:rFonts w:cs="Arial"/>
              </w:rPr>
              <w:t>considèr</w:t>
            </w:r>
            <w:r>
              <w:rPr>
                <w:rFonts w:cs="Arial"/>
              </w:rPr>
              <w:t>e</w:t>
            </w:r>
            <w:r w:rsidRPr="006325A1">
              <w:rPr>
                <w:rFonts w:cs="Arial"/>
              </w:rPr>
              <w:t xml:space="preserve"> une incertitude de 0,5 mm sur la mesure du diamètre de la tuyère d, une incertitude de </w:t>
            </w:r>
            <w:r w:rsidRPr="006325A1">
              <w:rPr>
                <w:rFonts w:eastAsiaTheme="minorEastAsia" w:cs="Arial"/>
              </w:rPr>
              <w:t xml:space="preserve">0,3 </w:t>
            </w:r>
            <w:proofErr w:type="spellStart"/>
            <w:r w:rsidRPr="006325A1">
              <w:rPr>
                <w:rFonts w:eastAsiaTheme="minorEastAsia" w:cs="Arial"/>
              </w:rPr>
              <w:t>L.s</w:t>
            </w:r>
            <w:proofErr w:type="spellEnd"/>
            <w:r w:rsidRPr="006325A1">
              <w:rPr>
                <w:rFonts w:eastAsiaTheme="minorEastAsia" w:cs="Arial"/>
                <w:vertAlign w:val="superscript"/>
              </w:rPr>
              <w:t>-1</w:t>
            </w:r>
            <w:r w:rsidRPr="006325A1">
              <w:rPr>
                <w:rFonts w:eastAsiaTheme="minorEastAsia" w:cs="Arial"/>
              </w:rPr>
              <w:t xml:space="preserve"> pour le débit D et</w:t>
            </w:r>
            <w:r w:rsidRPr="006325A1">
              <w:rPr>
                <w:rFonts w:cs="Arial"/>
              </w:rPr>
              <w:t xml:space="preserve"> </w:t>
            </w:r>
            <w:r w:rsidR="00EC5EEF">
              <w:rPr>
                <w:rFonts w:cs="Arial"/>
              </w:rPr>
              <w:t>on</w:t>
            </w:r>
            <w:r w:rsidRPr="006325A1">
              <w:rPr>
                <w:rFonts w:cs="Arial"/>
              </w:rPr>
              <w:t xml:space="preserve"> utilis</w:t>
            </w:r>
            <w:r w:rsidR="00EC5EEF">
              <w:rPr>
                <w:rFonts w:cs="Arial"/>
              </w:rPr>
              <w:t>e</w:t>
            </w:r>
            <w:r w:rsidRPr="006325A1">
              <w:rPr>
                <w:rFonts w:cs="Arial"/>
              </w:rPr>
              <w:t xml:space="preserve"> la formule sur l'incertitude-type composée comme précédemment.</w:t>
            </w:r>
          </w:p>
        </w:tc>
      </w:tr>
      <w:tr w:rsidR="005A7D80" w:rsidRPr="00822A3A" w:rsidTr="009E2FFA">
        <w:trPr>
          <w:trHeight w:val="5954"/>
        </w:trPr>
        <w:tc>
          <w:tcPr>
            <w:tcW w:w="9000" w:type="dxa"/>
            <w:tcBorders>
              <w:top w:val="single" w:sz="4" w:space="0" w:color="auto"/>
              <w:left w:val="single" w:sz="4" w:space="0" w:color="auto"/>
              <w:bottom w:val="single" w:sz="4" w:space="0" w:color="auto"/>
              <w:right w:val="single" w:sz="4" w:space="0" w:color="auto"/>
            </w:tcBorders>
            <w:vAlign w:val="center"/>
          </w:tcPr>
          <w:p w:rsidR="005A7D80" w:rsidRPr="00B13323" w:rsidRDefault="005A7D80" w:rsidP="00DB080E">
            <w:pPr>
              <w:snapToGrid w:val="0"/>
              <w:jc w:val="both"/>
              <w:rPr>
                <w:rFonts w:ascii="Arial" w:hAnsi="Arial" w:cs="Arial"/>
                <w:b/>
                <w:noProof/>
                <w:sz w:val="10"/>
                <w:szCs w:val="10"/>
                <w:u w:val="single"/>
              </w:rPr>
            </w:pPr>
          </w:p>
          <w:p w:rsidR="005A7D80" w:rsidRDefault="005A7D80" w:rsidP="000846C1">
            <w:pPr>
              <w:snapToGrid w:val="0"/>
              <w:jc w:val="center"/>
              <w:rPr>
                <w:rFonts w:ascii="Arial" w:hAnsi="Arial" w:cs="Arial"/>
                <w:b/>
                <w:noProof/>
                <w:sz w:val="20"/>
                <w:szCs w:val="20"/>
                <w:u w:val="single"/>
              </w:rPr>
            </w:pPr>
            <w:r>
              <w:rPr>
                <w:rFonts w:ascii="Arial" w:hAnsi="Arial" w:cs="Arial"/>
                <w:b/>
                <w:noProof/>
                <w:sz w:val="20"/>
                <w:szCs w:val="20"/>
                <w:u w:val="single"/>
              </w:rPr>
              <w:t xml:space="preserve">Copie d'écran </w:t>
            </w:r>
            <w:r w:rsidR="00A06050">
              <w:rPr>
                <w:rFonts w:ascii="Arial" w:hAnsi="Arial" w:cs="Arial"/>
                <w:b/>
                <w:noProof/>
                <w:sz w:val="20"/>
                <w:szCs w:val="20"/>
                <w:u w:val="single"/>
              </w:rPr>
              <w:t>5</w:t>
            </w:r>
            <w:r w:rsidR="00AB1137">
              <w:rPr>
                <w:rFonts w:ascii="Arial" w:hAnsi="Arial" w:cs="Arial"/>
                <w:b/>
                <w:noProof/>
                <w:sz w:val="20"/>
                <w:szCs w:val="20"/>
                <w:u w:val="single"/>
              </w:rPr>
              <w:t xml:space="preserve"> </w:t>
            </w:r>
            <w:r>
              <w:rPr>
                <w:rFonts w:ascii="Arial" w:hAnsi="Arial" w:cs="Arial"/>
                <w:b/>
                <w:noProof/>
                <w:sz w:val="20"/>
                <w:szCs w:val="20"/>
              </w:rPr>
              <w:t xml:space="preserve"> : </w:t>
            </w:r>
            <w:r w:rsidRPr="00047A72">
              <w:rPr>
                <w:rFonts w:ascii="Arial" w:hAnsi="Arial" w:cs="Arial"/>
                <w:noProof/>
                <w:sz w:val="20"/>
                <w:szCs w:val="20"/>
              </w:rPr>
              <w:t xml:space="preserve">Pointage de </w:t>
            </w:r>
            <w:r w:rsidR="00AB1137">
              <w:rPr>
                <w:rFonts w:ascii="Arial" w:hAnsi="Arial" w:cs="Arial"/>
                <w:noProof/>
                <w:sz w:val="20"/>
                <w:szCs w:val="20"/>
              </w:rPr>
              <w:t>la position de la fusée</w:t>
            </w:r>
          </w:p>
          <w:p w:rsidR="005A7D80" w:rsidRPr="0053240C" w:rsidRDefault="005A7D80" w:rsidP="00DB080E">
            <w:pPr>
              <w:snapToGrid w:val="0"/>
              <w:jc w:val="both"/>
              <w:rPr>
                <w:rFonts w:ascii="Arial" w:hAnsi="Arial" w:cs="Arial"/>
                <w:b/>
                <w:noProof/>
                <w:sz w:val="10"/>
                <w:szCs w:val="10"/>
                <w:u w:val="single"/>
              </w:rPr>
            </w:pPr>
          </w:p>
          <w:p w:rsidR="005A7D80" w:rsidRDefault="00CF0DCF" w:rsidP="00DB080E">
            <w:pPr>
              <w:snapToGrid w:val="0"/>
              <w:jc w:val="both"/>
              <w:rPr>
                <w:rFonts w:ascii="Arial" w:hAnsi="Arial" w:cs="Arial"/>
                <w:b/>
                <w:noProof/>
                <w:sz w:val="20"/>
                <w:szCs w:val="20"/>
                <w:u w:val="single"/>
              </w:rPr>
            </w:pPr>
            <w:r>
              <w:rPr>
                <w:rFonts w:ascii="Arial" w:hAnsi="Arial" w:cs="Arial"/>
                <w:b/>
                <w:noProof/>
                <w:sz w:val="20"/>
                <w:szCs w:val="20"/>
                <w:u w:val="single"/>
              </w:rPr>
              <w:drawing>
                <wp:inline distT="0" distB="0" distL="0" distR="0">
                  <wp:extent cx="5557255" cy="2712447"/>
                  <wp:effectExtent l="19050" t="0" r="5345" b="0"/>
                  <wp:docPr id="6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t="9358" b="5237"/>
                          <a:stretch>
                            <a:fillRect/>
                          </a:stretch>
                        </pic:blipFill>
                        <pic:spPr bwMode="auto">
                          <a:xfrm>
                            <a:off x="0" y="0"/>
                            <a:ext cx="5557255" cy="2712447"/>
                          </a:xfrm>
                          <a:prstGeom prst="rect">
                            <a:avLst/>
                          </a:prstGeom>
                          <a:noFill/>
                          <a:ln w="9525">
                            <a:noFill/>
                            <a:miter lim="800000"/>
                            <a:headEnd/>
                            <a:tailEnd/>
                          </a:ln>
                        </pic:spPr>
                      </pic:pic>
                    </a:graphicData>
                  </a:graphic>
                </wp:inline>
              </w:drawing>
            </w:r>
          </w:p>
          <w:p w:rsidR="005A7D80" w:rsidRDefault="005A7D80" w:rsidP="00DB080E">
            <w:pPr>
              <w:snapToGrid w:val="0"/>
              <w:jc w:val="both"/>
              <w:rPr>
                <w:rFonts w:ascii="Arial" w:hAnsi="Arial" w:cs="Arial"/>
                <w:noProof/>
                <w:sz w:val="10"/>
                <w:szCs w:val="10"/>
              </w:rPr>
            </w:pPr>
          </w:p>
          <w:p w:rsidR="005A7D80" w:rsidRDefault="005A7D80" w:rsidP="00DB080E">
            <w:pPr>
              <w:snapToGrid w:val="0"/>
              <w:jc w:val="both"/>
              <w:rPr>
                <w:rFonts w:ascii="Arial" w:hAnsi="Arial" w:cs="Arial"/>
                <w:noProof/>
                <w:sz w:val="20"/>
                <w:szCs w:val="20"/>
              </w:rPr>
            </w:pPr>
            <w:r>
              <w:rPr>
                <w:rFonts w:ascii="Arial" w:hAnsi="Arial" w:cs="Arial"/>
                <w:noProof/>
                <w:sz w:val="20"/>
                <w:szCs w:val="20"/>
              </w:rPr>
              <w:t>- l'axe x est horizontal vers la droite et l'axe y vertical vers le haut ;</w:t>
            </w:r>
          </w:p>
          <w:p w:rsidR="005A7D80" w:rsidRPr="002B44FC" w:rsidRDefault="005A7D80" w:rsidP="00DB080E">
            <w:pPr>
              <w:snapToGrid w:val="0"/>
              <w:jc w:val="both"/>
              <w:rPr>
                <w:rFonts w:ascii="Arial" w:hAnsi="Arial" w:cs="Arial"/>
                <w:noProof/>
                <w:sz w:val="8"/>
                <w:szCs w:val="8"/>
              </w:rPr>
            </w:pPr>
          </w:p>
          <w:p w:rsidR="005A7D80" w:rsidRDefault="005A7D80" w:rsidP="00DB080E">
            <w:pPr>
              <w:snapToGrid w:val="0"/>
              <w:jc w:val="both"/>
              <w:rPr>
                <w:rFonts w:ascii="Arial" w:hAnsi="Arial" w:cs="Arial"/>
                <w:noProof/>
                <w:sz w:val="20"/>
                <w:szCs w:val="20"/>
              </w:rPr>
            </w:pPr>
            <w:r>
              <w:rPr>
                <w:rFonts w:ascii="Arial" w:hAnsi="Arial" w:cs="Arial"/>
                <w:noProof/>
                <w:sz w:val="20"/>
                <w:szCs w:val="20"/>
              </w:rPr>
              <w:t>- les points blancs correspondent aux positions de l'extrémité de la tuyère</w:t>
            </w:r>
            <w:r w:rsidR="00AB1137">
              <w:rPr>
                <w:rFonts w:ascii="Arial" w:hAnsi="Arial" w:cs="Arial"/>
                <w:noProof/>
                <w:sz w:val="20"/>
                <w:szCs w:val="20"/>
              </w:rPr>
              <w:t xml:space="preserve"> au cours du temps</w:t>
            </w:r>
            <w:r w:rsidR="009E2FFA">
              <w:rPr>
                <w:rFonts w:ascii="Arial" w:hAnsi="Arial" w:cs="Arial"/>
                <w:noProof/>
                <w:sz w:val="20"/>
                <w:szCs w:val="20"/>
              </w:rPr>
              <w:t> ;</w:t>
            </w:r>
          </w:p>
          <w:p w:rsidR="00CF0DCF" w:rsidRPr="002B44FC" w:rsidRDefault="00CF0DCF" w:rsidP="00DB080E">
            <w:pPr>
              <w:snapToGrid w:val="0"/>
              <w:jc w:val="both"/>
              <w:rPr>
                <w:rFonts w:ascii="Arial" w:hAnsi="Arial" w:cs="Arial"/>
                <w:noProof/>
                <w:sz w:val="8"/>
                <w:szCs w:val="8"/>
              </w:rPr>
            </w:pPr>
          </w:p>
          <w:p w:rsidR="00CF0DCF" w:rsidRDefault="00CF0DCF" w:rsidP="00DB080E">
            <w:pPr>
              <w:snapToGrid w:val="0"/>
              <w:jc w:val="both"/>
              <w:rPr>
                <w:rFonts w:ascii="Arial" w:hAnsi="Arial" w:cs="Arial"/>
                <w:noProof/>
                <w:sz w:val="20"/>
                <w:szCs w:val="20"/>
              </w:rPr>
            </w:pPr>
            <w:r w:rsidRPr="00CF0DCF">
              <w:rPr>
                <w:rFonts w:ascii="Arial" w:hAnsi="Arial" w:cs="Arial"/>
                <w:noProof/>
                <w:sz w:val="20"/>
                <w:szCs w:val="20"/>
              </w:rPr>
              <w:t>- l</w:t>
            </w:r>
            <w:r>
              <w:rPr>
                <w:rFonts w:ascii="Arial" w:hAnsi="Arial" w:cs="Arial"/>
                <w:noProof/>
                <w:sz w:val="20"/>
                <w:szCs w:val="20"/>
              </w:rPr>
              <w:t>'origine des dates ne correspond pas au départ de la fusée</w:t>
            </w:r>
            <w:r w:rsidR="00527356">
              <w:rPr>
                <w:rFonts w:ascii="Arial" w:hAnsi="Arial" w:cs="Arial"/>
                <w:noProof/>
                <w:sz w:val="20"/>
                <w:szCs w:val="20"/>
              </w:rPr>
              <w:t xml:space="preserve"> car le début du mouvement est </w:t>
            </w:r>
            <w:r w:rsidR="00546F6F">
              <w:rPr>
                <w:rFonts w:ascii="Arial" w:hAnsi="Arial" w:cs="Arial"/>
                <w:noProof/>
                <w:sz w:val="20"/>
                <w:szCs w:val="20"/>
              </w:rPr>
              <w:t>légèrement</w:t>
            </w:r>
            <w:r w:rsidR="00527356">
              <w:rPr>
                <w:rFonts w:ascii="Arial" w:hAnsi="Arial" w:cs="Arial"/>
                <w:noProof/>
                <w:sz w:val="20"/>
                <w:szCs w:val="20"/>
              </w:rPr>
              <w:t xml:space="preserve"> perturbé par l'action des mains de l'opérateur</w:t>
            </w:r>
            <w:r w:rsidR="00F41994">
              <w:rPr>
                <w:rFonts w:ascii="Arial" w:hAnsi="Arial" w:cs="Arial"/>
                <w:noProof/>
                <w:sz w:val="20"/>
                <w:szCs w:val="20"/>
              </w:rPr>
              <w:t>, mais celà est sans importance</w:t>
            </w:r>
            <w:r>
              <w:rPr>
                <w:rFonts w:ascii="Arial" w:hAnsi="Arial" w:cs="Arial"/>
                <w:noProof/>
                <w:sz w:val="20"/>
                <w:szCs w:val="20"/>
              </w:rPr>
              <w:t> ;</w:t>
            </w:r>
            <w:r w:rsidR="007351CC">
              <w:rPr>
                <w:rFonts w:ascii="Arial" w:hAnsi="Arial" w:cs="Arial"/>
                <w:noProof/>
                <w:sz w:val="20"/>
                <w:szCs w:val="20"/>
              </w:rPr>
              <w:t xml:space="preserve"> </w:t>
            </w:r>
          </w:p>
          <w:p w:rsidR="007351CC" w:rsidRPr="002B44FC" w:rsidRDefault="007351CC" w:rsidP="00DB080E">
            <w:pPr>
              <w:snapToGrid w:val="0"/>
              <w:jc w:val="both"/>
              <w:rPr>
                <w:rFonts w:ascii="Arial" w:hAnsi="Arial" w:cs="Arial"/>
                <w:noProof/>
                <w:sz w:val="8"/>
                <w:szCs w:val="8"/>
              </w:rPr>
            </w:pPr>
          </w:p>
          <w:p w:rsidR="007351CC" w:rsidRPr="00CF0DCF" w:rsidRDefault="007351CC" w:rsidP="00DB080E">
            <w:pPr>
              <w:snapToGrid w:val="0"/>
              <w:jc w:val="both"/>
              <w:rPr>
                <w:rFonts w:ascii="Arial" w:hAnsi="Arial" w:cs="Arial"/>
                <w:noProof/>
                <w:sz w:val="20"/>
                <w:szCs w:val="20"/>
              </w:rPr>
            </w:pPr>
            <w:r>
              <w:rPr>
                <w:rFonts w:ascii="Arial" w:hAnsi="Arial" w:cs="Arial"/>
                <w:noProof/>
                <w:sz w:val="20"/>
                <w:szCs w:val="20"/>
              </w:rPr>
              <w:t xml:space="preserve">- le pointage se fait sur une plage de vol </w:t>
            </w:r>
            <w:r w:rsidR="00F41994">
              <w:rPr>
                <w:rFonts w:ascii="Arial" w:hAnsi="Arial" w:cs="Arial"/>
                <w:noProof/>
                <w:sz w:val="20"/>
                <w:szCs w:val="20"/>
              </w:rPr>
              <w:t>à peu près s</w:t>
            </w:r>
            <w:r>
              <w:rPr>
                <w:rFonts w:ascii="Arial" w:hAnsi="Arial" w:cs="Arial"/>
                <w:noProof/>
                <w:sz w:val="20"/>
                <w:szCs w:val="20"/>
              </w:rPr>
              <w:t>tabilisé</w:t>
            </w:r>
            <w:r w:rsidR="00F41994">
              <w:rPr>
                <w:rFonts w:ascii="Arial" w:hAnsi="Arial" w:cs="Arial"/>
                <w:noProof/>
                <w:sz w:val="20"/>
                <w:szCs w:val="20"/>
              </w:rPr>
              <w:t xml:space="preserve">e sur une trajectoire verticale  </w:t>
            </w:r>
            <w:r>
              <w:rPr>
                <w:rFonts w:ascii="Arial" w:hAnsi="Arial" w:cs="Arial"/>
                <w:noProof/>
                <w:sz w:val="20"/>
                <w:szCs w:val="20"/>
              </w:rPr>
              <w:t> ;</w:t>
            </w:r>
          </w:p>
          <w:p w:rsidR="00AB1137" w:rsidRPr="002B44FC" w:rsidRDefault="00AB1137" w:rsidP="00DB080E">
            <w:pPr>
              <w:snapToGrid w:val="0"/>
              <w:jc w:val="both"/>
              <w:rPr>
                <w:rFonts w:ascii="Arial" w:hAnsi="Arial" w:cs="Arial"/>
                <w:noProof/>
                <w:sz w:val="8"/>
                <w:szCs w:val="8"/>
              </w:rPr>
            </w:pPr>
          </w:p>
          <w:p w:rsidR="00CB4167" w:rsidRPr="002B44FC" w:rsidRDefault="00AB1137" w:rsidP="00DB080E">
            <w:pPr>
              <w:snapToGrid w:val="0"/>
              <w:jc w:val="both"/>
              <w:rPr>
                <w:rFonts w:ascii="Arial" w:hAnsi="Arial" w:cs="Arial"/>
                <w:noProof/>
                <w:sz w:val="8"/>
                <w:szCs w:val="8"/>
              </w:rPr>
            </w:pPr>
            <w:r>
              <w:rPr>
                <w:rFonts w:ascii="Arial" w:hAnsi="Arial" w:cs="Arial"/>
                <w:noProof/>
                <w:sz w:val="20"/>
                <w:szCs w:val="20"/>
              </w:rPr>
              <w:t>-</w:t>
            </w:r>
            <w:r w:rsidR="001274B8">
              <w:rPr>
                <w:rFonts w:ascii="Arial" w:hAnsi="Arial" w:cs="Arial"/>
                <w:noProof/>
                <w:sz w:val="20"/>
                <w:szCs w:val="20"/>
              </w:rPr>
              <w:t xml:space="preserve"> Le repère d'étalonnage est une tige de 1,00</w:t>
            </w:r>
            <w:r w:rsidR="00CF0DCF">
              <w:rPr>
                <w:rFonts w:ascii="Arial" w:hAnsi="Arial" w:cs="Arial"/>
                <w:noProof/>
                <w:sz w:val="20"/>
                <w:szCs w:val="20"/>
              </w:rPr>
              <w:t xml:space="preserve"> </w:t>
            </w:r>
            <w:r w:rsidR="001274B8">
              <w:rPr>
                <w:rFonts w:ascii="Arial" w:hAnsi="Arial" w:cs="Arial"/>
                <w:noProof/>
                <w:sz w:val="20"/>
                <w:szCs w:val="20"/>
              </w:rPr>
              <w:t>m accrochée à une potence située juste derrière la fusée</w:t>
            </w:r>
            <w:r w:rsidR="009E2FFA">
              <w:rPr>
                <w:rFonts w:ascii="Arial" w:hAnsi="Arial" w:cs="Arial"/>
                <w:noProof/>
                <w:sz w:val="20"/>
                <w:szCs w:val="20"/>
              </w:rPr>
              <w:t>.</w:t>
            </w:r>
            <w:r w:rsidR="001274B8">
              <w:rPr>
                <w:rFonts w:ascii="Arial" w:hAnsi="Arial" w:cs="Arial"/>
                <w:noProof/>
                <w:sz w:val="20"/>
                <w:szCs w:val="20"/>
              </w:rPr>
              <w:t xml:space="preserve"> </w:t>
            </w:r>
          </w:p>
          <w:p w:rsidR="002B44FC" w:rsidRPr="00D3042F" w:rsidRDefault="00CB4167" w:rsidP="00DB080E">
            <w:pPr>
              <w:jc w:val="both"/>
              <w:rPr>
                <w:sz w:val="4"/>
                <w:szCs w:val="4"/>
              </w:rPr>
            </w:pPr>
            <w:r>
              <w:rPr>
                <w:rFonts w:ascii="Arial" w:hAnsi="Arial" w:cs="Arial"/>
                <w:noProof/>
                <w:sz w:val="20"/>
                <w:szCs w:val="20"/>
              </w:rPr>
              <w:t xml:space="preserve">- La webcam est à </w:t>
            </w:r>
            <w:r w:rsidR="00C20A54">
              <w:rPr>
                <w:rFonts w:ascii="Arial" w:hAnsi="Arial" w:cs="Arial"/>
                <w:noProof/>
                <w:sz w:val="20"/>
                <w:szCs w:val="20"/>
              </w:rPr>
              <w:t xml:space="preserve">L = </w:t>
            </w:r>
            <w:r>
              <w:rPr>
                <w:rFonts w:ascii="Arial" w:hAnsi="Arial" w:cs="Arial"/>
                <w:noProof/>
                <w:sz w:val="20"/>
                <w:szCs w:val="20"/>
              </w:rPr>
              <w:t xml:space="preserve">2,5 m du repère d'étalonnage et la fusée est à </w:t>
            </w:r>
            <w:r w:rsidR="00C20A54" w:rsidRPr="0074576F">
              <w:rPr>
                <w:rFonts w:ascii="Brush Script MT" w:hAnsi="Brush Script MT" w:cs="Arial"/>
              </w:rPr>
              <w:t>l</w:t>
            </w:r>
            <w:r w:rsidR="00C20A54">
              <w:rPr>
                <w:rFonts w:ascii="Brush Script MT" w:hAnsi="Brush Script MT" w:cs="Arial"/>
              </w:rPr>
              <w:t xml:space="preserve"> = </w:t>
            </w:r>
            <w:r>
              <w:rPr>
                <w:rFonts w:ascii="Arial" w:hAnsi="Arial" w:cs="Arial"/>
                <w:noProof/>
                <w:sz w:val="20"/>
                <w:szCs w:val="20"/>
              </w:rPr>
              <w:t>30 cm devant le repère</w:t>
            </w:r>
            <w:r w:rsidR="00234BC9">
              <w:rPr>
                <w:rFonts w:ascii="Arial" w:hAnsi="Arial" w:cs="Arial"/>
                <w:noProof/>
                <w:sz w:val="20"/>
                <w:szCs w:val="20"/>
              </w:rPr>
              <w:t xml:space="preserve"> (voir schéma 1</w:t>
            </w:r>
            <w:r w:rsidR="00304BE8">
              <w:rPr>
                <w:rFonts w:ascii="Arial" w:hAnsi="Arial" w:cs="Arial"/>
                <w:noProof/>
                <w:sz w:val="20"/>
                <w:szCs w:val="20"/>
              </w:rPr>
              <w:t xml:space="preserve"> au </w:t>
            </w:r>
            <w:r w:rsidR="006054D7">
              <w:rPr>
                <w:rFonts w:ascii="Arial" w:hAnsi="Arial" w:cs="Arial"/>
                <w:noProof/>
                <w:sz w:val="20"/>
                <w:szCs w:val="20"/>
              </w:rPr>
              <w:t>d</w:t>
            </w:r>
            <w:r w:rsidR="00304BE8" w:rsidRPr="00304BE8">
              <w:rPr>
                <w:rFonts w:ascii="Arial" w:hAnsi="Arial" w:cs="Arial"/>
                <w:b/>
                <w:noProof/>
                <w:sz w:val="20"/>
                <w:szCs w:val="20"/>
              </w:rPr>
              <w:t>.</w:t>
            </w:r>
            <w:r w:rsidR="00234BC9">
              <w:rPr>
                <w:rFonts w:ascii="Arial" w:hAnsi="Arial" w:cs="Arial"/>
                <w:noProof/>
                <w:sz w:val="20"/>
                <w:szCs w:val="20"/>
              </w:rPr>
              <w:t>)</w:t>
            </w:r>
            <w:r w:rsidR="002C281E">
              <w:rPr>
                <w:rFonts w:ascii="Arial" w:hAnsi="Arial" w:cs="Arial"/>
                <w:noProof/>
                <w:sz w:val="20"/>
                <w:szCs w:val="20"/>
              </w:rPr>
              <w:t>.</w:t>
            </w:r>
            <w:r>
              <w:rPr>
                <w:rFonts w:ascii="Arial" w:hAnsi="Arial" w:cs="Arial"/>
                <w:noProof/>
                <w:sz w:val="20"/>
                <w:szCs w:val="20"/>
              </w:rPr>
              <w:t xml:space="preserve"> </w:t>
            </w:r>
          </w:p>
        </w:tc>
      </w:tr>
      <w:tr w:rsidR="005A7D80" w:rsidRPr="00822A3A" w:rsidTr="009E2FFA">
        <w:tc>
          <w:tcPr>
            <w:tcW w:w="9000" w:type="dxa"/>
            <w:tcBorders>
              <w:top w:val="single" w:sz="4" w:space="0" w:color="auto"/>
              <w:left w:val="single" w:sz="4" w:space="0" w:color="000000"/>
              <w:bottom w:val="single" w:sz="4" w:space="0" w:color="auto"/>
              <w:right w:val="single" w:sz="4" w:space="0" w:color="000000"/>
            </w:tcBorders>
            <w:vAlign w:val="center"/>
          </w:tcPr>
          <w:p w:rsidR="00F41994" w:rsidRDefault="00F41994" w:rsidP="00DB080E">
            <w:pPr>
              <w:snapToGrid w:val="0"/>
              <w:jc w:val="both"/>
              <w:rPr>
                <w:rFonts w:ascii="Arial" w:hAnsi="Arial" w:cs="Arial"/>
                <w:b/>
                <w:noProof/>
                <w:sz w:val="20"/>
                <w:szCs w:val="20"/>
                <w:u w:val="single"/>
              </w:rPr>
            </w:pPr>
          </w:p>
          <w:p w:rsidR="005A7D80" w:rsidRDefault="005A7D80" w:rsidP="00DB080E">
            <w:pPr>
              <w:snapToGrid w:val="0"/>
              <w:jc w:val="both"/>
              <w:rPr>
                <w:rFonts w:ascii="Arial" w:hAnsi="Arial" w:cs="Arial"/>
                <w:noProof/>
                <w:sz w:val="20"/>
                <w:szCs w:val="20"/>
              </w:rPr>
            </w:pPr>
            <w:r>
              <w:rPr>
                <w:rFonts w:ascii="Arial" w:hAnsi="Arial" w:cs="Arial"/>
                <w:b/>
                <w:noProof/>
                <w:sz w:val="20"/>
                <w:szCs w:val="20"/>
                <w:u w:val="single"/>
              </w:rPr>
              <w:t xml:space="preserve">Copie d'écran </w:t>
            </w:r>
            <w:r w:rsidR="00A06050">
              <w:rPr>
                <w:rFonts w:ascii="Arial" w:hAnsi="Arial" w:cs="Arial"/>
                <w:b/>
                <w:noProof/>
                <w:sz w:val="20"/>
                <w:szCs w:val="20"/>
                <w:u w:val="single"/>
              </w:rPr>
              <w:t>6</w:t>
            </w:r>
            <w:r w:rsidRPr="002E44DD">
              <w:rPr>
                <w:rFonts w:ascii="Arial" w:hAnsi="Arial" w:cs="Arial"/>
                <w:b/>
                <w:noProof/>
                <w:sz w:val="20"/>
                <w:szCs w:val="20"/>
              </w:rPr>
              <w:t xml:space="preserve"> :</w:t>
            </w:r>
            <w:r>
              <w:rPr>
                <w:rFonts w:ascii="Arial" w:hAnsi="Arial" w:cs="Arial"/>
                <w:b/>
                <w:noProof/>
                <w:sz w:val="20"/>
                <w:szCs w:val="20"/>
              </w:rPr>
              <w:t xml:space="preserve"> </w:t>
            </w:r>
            <w:r w:rsidRPr="00047A72">
              <w:rPr>
                <w:rFonts w:ascii="Arial" w:hAnsi="Arial" w:cs="Arial"/>
                <w:noProof/>
                <w:sz w:val="20"/>
                <w:szCs w:val="20"/>
              </w:rPr>
              <w:t>Représentation graphique de la vitesse v</w:t>
            </w:r>
            <w:r w:rsidR="000E23EF">
              <w:rPr>
                <w:rFonts w:ascii="Arial" w:hAnsi="Arial" w:cs="Arial"/>
                <w:noProof/>
                <w:sz w:val="20"/>
                <w:szCs w:val="20"/>
              </w:rPr>
              <w:t>y</w:t>
            </w:r>
            <w:r w:rsidRPr="00047A72">
              <w:rPr>
                <w:rFonts w:ascii="Arial" w:hAnsi="Arial" w:cs="Arial"/>
                <w:noProof/>
                <w:sz w:val="20"/>
                <w:szCs w:val="20"/>
              </w:rPr>
              <w:t xml:space="preserve"> d</w:t>
            </w:r>
            <w:r w:rsidR="009E2FFA">
              <w:rPr>
                <w:rFonts w:ascii="Arial" w:hAnsi="Arial" w:cs="Arial"/>
                <w:noProof/>
                <w:sz w:val="20"/>
                <w:szCs w:val="20"/>
              </w:rPr>
              <w:t>e la fusée e</w:t>
            </w:r>
            <w:r w:rsidRPr="00047A72">
              <w:rPr>
                <w:rFonts w:ascii="Arial" w:hAnsi="Arial" w:cs="Arial"/>
                <w:noProof/>
                <w:sz w:val="20"/>
                <w:szCs w:val="20"/>
              </w:rPr>
              <w:t>n fonction du temps</w:t>
            </w:r>
          </w:p>
          <w:p w:rsidR="009E2FFA" w:rsidRPr="002C281E" w:rsidRDefault="009E2FFA" w:rsidP="00DB080E">
            <w:pPr>
              <w:snapToGrid w:val="0"/>
              <w:jc w:val="both"/>
              <w:rPr>
                <w:rFonts w:ascii="Arial" w:hAnsi="Arial" w:cs="Arial"/>
                <w:noProof/>
                <w:sz w:val="10"/>
                <w:szCs w:val="10"/>
              </w:rPr>
            </w:pPr>
          </w:p>
          <w:p w:rsidR="009E2FFA" w:rsidRDefault="000E23EF" w:rsidP="00DB080E">
            <w:pPr>
              <w:snapToGrid w:val="0"/>
              <w:jc w:val="both"/>
              <w:rPr>
                <w:rFonts w:ascii="Arial" w:hAnsi="Arial" w:cs="Arial"/>
                <w:noProof/>
                <w:sz w:val="20"/>
                <w:szCs w:val="20"/>
              </w:rPr>
            </w:pPr>
            <w:r>
              <w:rPr>
                <w:rFonts w:ascii="Arial" w:hAnsi="Arial" w:cs="Arial"/>
                <w:noProof/>
                <w:sz w:val="20"/>
                <w:szCs w:val="20"/>
              </w:rPr>
              <w:drawing>
                <wp:inline distT="0" distB="0" distL="0" distR="0">
                  <wp:extent cx="5539105" cy="2671611"/>
                  <wp:effectExtent l="19050" t="0" r="4445" b="0"/>
                  <wp:docPr id="6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t="9301" r="462" b="5208"/>
                          <a:stretch>
                            <a:fillRect/>
                          </a:stretch>
                        </pic:blipFill>
                        <pic:spPr bwMode="auto">
                          <a:xfrm>
                            <a:off x="0" y="0"/>
                            <a:ext cx="5539105" cy="2671611"/>
                          </a:xfrm>
                          <a:prstGeom prst="rect">
                            <a:avLst/>
                          </a:prstGeom>
                          <a:noFill/>
                          <a:ln w="9525">
                            <a:noFill/>
                            <a:miter lim="800000"/>
                            <a:headEnd/>
                            <a:tailEnd/>
                          </a:ln>
                        </pic:spPr>
                      </pic:pic>
                    </a:graphicData>
                  </a:graphic>
                </wp:inline>
              </w:drawing>
            </w:r>
          </w:p>
          <w:p w:rsidR="005A7D80" w:rsidRPr="00127605" w:rsidRDefault="005A7D80" w:rsidP="00DB080E">
            <w:pPr>
              <w:pStyle w:val="Sansinterligne"/>
              <w:jc w:val="both"/>
              <w:rPr>
                <w:rFonts w:ascii="Arial" w:hAnsi="Arial" w:cs="Arial"/>
                <w:noProof/>
                <w:sz w:val="10"/>
                <w:szCs w:val="10"/>
                <w:lang w:eastAsia="fr-FR"/>
              </w:rPr>
            </w:pPr>
          </w:p>
          <w:p w:rsidR="00607057" w:rsidRPr="00D16979" w:rsidRDefault="00607057" w:rsidP="00DB080E">
            <w:pPr>
              <w:pStyle w:val="Sansinterligne"/>
              <w:jc w:val="both"/>
              <w:rPr>
                <w:rFonts w:ascii="Arial" w:hAnsi="Arial" w:cs="Arial"/>
                <w:noProof/>
                <w:sz w:val="10"/>
                <w:szCs w:val="10"/>
                <w:lang w:eastAsia="fr-FR"/>
              </w:rPr>
            </w:pPr>
          </w:p>
          <w:p w:rsidR="005A7D80" w:rsidRDefault="005A7D80" w:rsidP="00DB080E">
            <w:pPr>
              <w:pStyle w:val="Sansinterligne"/>
              <w:spacing w:line="276" w:lineRule="auto"/>
              <w:jc w:val="both"/>
              <w:rPr>
                <w:rFonts w:ascii="Arial" w:hAnsi="Arial" w:cs="Arial"/>
                <w:noProof/>
                <w:sz w:val="20"/>
                <w:szCs w:val="20"/>
                <w:lang w:eastAsia="fr-FR"/>
              </w:rPr>
            </w:pPr>
            <w:r>
              <w:rPr>
                <w:rFonts w:ascii="Arial" w:hAnsi="Arial" w:cs="Arial"/>
                <w:noProof/>
                <w:sz w:val="20"/>
                <w:szCs w:val="20"/>
                <w:lang w:eastAsia="fr-FR"/>
              </w:rPr>
              <w:t>Le calcul de la vitesse v</w:t>
            </w:r>
            <w:r w:rsidR="003357DF">
              <w:rPr>
                <w:rFonts w:ascii="Arial" w:hAnsi="Arial" w:cs="Arial"/>
                <w:noProof/>
                <w:sz w:val="20"/>
                <w:szCs w:val="20"/>
                <w:lang w:eastAsia="fr-FR"/>
              </w:rPr>
              <w:t>y</w:t>
            </w:r>
            <w:r>
              <w:rPr>
                <w:rFonts w:ascii="Arial" w:hAnsi="Arial" w:cs="Arial"/>
                <w:noProof/>
                <w:sz w:val="20"/>
                <w:szCs w:val="20"/>
                <w:lang w:eastAsia="fr-FR"/>
              </w:rPr>
              <w:t xml:space="preserve"> se fait à partir de la coordonnée </w:t>
            </w:r>
            <w:r w:rsidR="00B13323">
              <w:rPr>
                <w:rFonts w:ascii="Arial" w:hAnsi="Arial" w:cs="Arial"/>
                <w:noProof/>
                <w:sz w:val="20"/>
                <w:szCs w:val="20"/>
                <w:lang w:eastAsia="fr-FR"/>
              </w:rPr>
              <w:t>y</w:t>
            </w:r>
            <w:r>
              <w:rPr>
                <w:rFonts w:ascii="Arial" w:hAnsi="Arial" w:cs="Arial"/>
                <w:noProof/>
                <w:sz w:val="20"/>
                <w:szCs w:val="20"/>
                <w:lang w:eastAsia="fr-FR"/>
              </w:rPr>
              <w:t xml:space="preserve"> (le mode de calcul de la dérivée est parabolique sur 3 points). On remarque que l'évolution v</w:t>
            </w:r>
            <w:r w:rsidR="00B13323">
              <w:rPr>
                <w:rFonts w:ascii="Arial" w:hAnsi="Arial" w:cs="Arial"/>
                <w:noProof/>
                <w:sz w:val="20"/>
                <w:szCs w:val="20"/>
                <w:lang w:eastAsia="fr-FR"/>
              </w:rPr>
              <w:t>y</w:t>
            </w:r>
            <w:r>
              <w:rPr>
                <w:rFonts w:ascii="Arial" w:hAnsi="Arial" w:cs="Arial"/>
                <w:noProof/>
                <w:sz w:val="20"/>
                <w:szCs w:val="20"/>
                <w:lang w:eastAsia="fr-FR"/>
              </w:rPr>
              <w:t xml:space="preserve"> = f(t) est </w:t>
            </w:r>
            <w:r w:rsidR="00B13323">
              <w:rPr>
                <w:rFonts w:ascii="Arial" w:hAnsi="Arial" w:cs="Arial"/>
                <w:noProof/>
                <w:sz w:val="20"/>
                <w:szCs w:val="20"/>
                <w:lang w:eastAsia="fr-FR"/>
              </w:rPr>
              <w:t>bien</w:t>
            </w:r>
            <w:r w:rsidR="00801651">
              <w:rPr>
                <w:rFonts w:ascii="Arial" w:hAnsi="Arial" w:cs="Arial"/>
                <w:noProof/>
                <w:sz w:val="20"/>
                <w:szCs w:val="20"/>
                <w:lang w:eastAsia="fr-FR"/>
              </w:rPr>
              <w:t xml:space="preserve"> linéaire </w:t>
            </w:r>
            <w:r w:rsidR="00B13323">
              <w:rPr>
                <w:rFonts w:ascii="Arial" w:hAnsi="Arial" w:cs="Arial"/>
                <w:noProof/>
                <w:sz w:val="20"/>
                <w:szCs w:val="20"/>
                <w:lang w:eastAsia="fr-FR"/>
              </w:rPr>
              <w:t xml:space="preserve">sur la plage de vol </w:t>
            </w:r>
            <w:r w:rsidR="00B13323">
              <w:rPr>
                <w:rFonts w:ascii="Arial" w:hAnsi="Arial" w:cs="Arial"/>
                <w:noProof/>
                <w:sz w:val="20"/>
                <w:szCs w:val="20"/>
                <w:lang w:eastAsia="fr-FR"/>
              </w:rPr>
              <w:lastRenderedPageBreak/>
              <w:t>choisi</w:t>
            </w:r>
            <w:r w:rsidR="007565F3">
              <w:rPr>
                <w:rFonts w:ascii="Arial" w:hAnsi="Arial" w:cs="Arial"/>
                <w:noProof/>
                <w:sz w:val="20"/>
                <w:szCs w:val="20"/>
                <w:lang w:eastAsia="fr-FR"/>
              </w:rPr>
              <w:t>e</w:t>
            </w:r>
            <w:r w:rsidR="00B13323">
              <w:rPr>
                <w:rFonts w:ascii="Arial" w:hAnsi="Arial" w:cs="Arial"/>
                <w:noProof/>
                <w:sz w:val="20"/>
                <w:szCs w:val="20"/>
                <w:lang w:eastAsia="fr-FR"/>
              </w:rPr>
              <w:t xml:space="preserve"> qui dure 0,33</w:t>
            </w:r>
            <w:r w:rsidR="00765A0D">
              <w:rPr>
                <w:rFonts w:ascii="Arial" w:hAnsi="Arial" w:cs="Arial"/>
                <w:noProof/>
                <w:sz w:val="20"/>
                <w:szCs w:val="20"/>
                <w:lang w:eastAsia="fr-FR"/>
              </w:rPr>
              <w:t>3</w:t>
            </w:r>
            <w:r w:rsidR="00B13323">
              <w:rPr>
                <w:rFonts w:ascii="Arial" w:hAnsi="Arial" w:cs="Arial"/>
                <w:noProof/>
                <w:sz w:val="20"/>
                <w:szCs w:val="20"/>
                <w:lang w:eastAsia="fr-FR"/>
              </w:rPr>
              <w:t xml:space="preserve"> s</w:t>
            </w:r>
            <w:r>
              <w:rPr>
                <w:rFonts w:ascii="Arial" w:hAnsi="Arial" w:cs="Arial"/>
                <w:noProof/>
                <w:sz w:val="20"/>
                <w:szCs w:val="20"/>
                <w:lang w:eastAsia="fr-FR"/>
              </w:rPr>
              <w:t>. Le résultat de la modélisation est :</w:t>
            </w:r>
          </w:p>
          <w:p w:rsidR="006A5185" w:rsidRDefault="005A7D80" w:rsidP="00DB080E">
            <w:pPr>
              <w:pStyle w:val="Sansinterligne"/>
              <w:jc w:val="both"/>
              <w:rPr>
                <w:rFonts w:ascii="Arial" w:hAnsi="Arial" w:cs="Arial"/>
                <w:noProof/>
                <w:sz w:val="20"/>
                <w:szCs w:val="20"/>
                <w:lang w:eastAsia="fr-FR"/>
              </w:rPr>
            </w:pPr>
            <w:r>
              <w:rPr>
                <w:rFonts w:ascii="Arial" w:hAnsi="Arial" w:cs="Arial"/>
                <w:noProof/>
                <w:sz w:val="20"/>
                <w:szCs w:val="20"/>
                <w:lang w:eastAsia="fr-FR"/>
              </w:rPr>
              <w:t xml:space="preserve">             </w:t>
            </w:r>
          </w:p>
          <w:p w:rsidR="00CB4167" w:rsidRDefault="006A5185" w:rsidP="00DB080E">
            <w:pPr>
              <w:pStyle w:val="Sansinterligne"/>
              <w:jc w:val="both"/>
              <w:rPr>
                <w:rFonts w:ascii="Arial" w:eastAsiaTheme="minorEastAsia" w:hAnsi="Arial" w:cs="Arial"/>
                <w:b/>
                <w:iCs/>
                <w:noProof/>
                <w:sz w:val="28"/>
                <w:szCs w:val="28"/>
              </w:rPr>
            </w:pPr>
            <w:r>
              <w:rPr>
                <w:rFonts w:ascii="Arial" w:hAnsi="Arial" w:cs="Arial"/>
                <w:noProof/>
                <w:sz w:val="20"/>
                <w:szCs w:val="20"/>
                <w:lang w:eastAsia="fr-FR"/>
              </w:rPr>
              <w:t xml:space="preserve">                                                              </w:t>
            </w:r>
            <w:r w:rsidR="005A7D80">
              <w:rPr>
                <w:rFonts w:ascii="Arial" w:hAnsi="Arial" w:cs="Arial"/>
                <w:noProof/>
                <w:sz w:val="20"/>
                <w:szCs w:val="20"/>
                <w:lang w:eastAsia="fr-FR"/>
              </w:rPr>
              <w:t xml:space="preserve"> </w:t>
            </w:r>
            <w:r w:rsidR="005A7D80" w:rsidRPr="006A5185">
              <w:rPr>
                <w:rFonts w:ascii="Arial" w:hAnsi="Arial" w:cs="Arial"/>
                <w:noProof/>
                <w:sz w:val="20"/>
                <w:szCs w:val="20"/>
                <w:lang w:eastAsia="fr-FR"/>
              </w:rPr>
              <w:t xml:space="preserve"> </w:t>
            </w:r>
            <m:oMath>
              <m:r>
                <m:rPr>
                  <m:sty m:val="b"/>
                </m:rPr>
                <w:rPr>
                  <w:rFonts w:ascii="Cambria Math" w:hAnsi="Arial" w:cs="Arial"/>
                  <w:noProof/>
                  <w:sz w:val="20"/>
                  <w:szCs w:val="20"/>
                  <w:lang w:eastAsia="fr-FR"/>
                </w:rPr>
                <m:t>a=</m:t>
              </m:r>
              <m:f>
                <m:fPr>
                  <m:ctrlPr>
                    <w:rPr>
                      <w:rFonts w:ascii="Cambria Math" w:hAnsi="Arial" w:cs="Arial"/>
                      <w:b/>
                      <w:iCs/>
                      <w:sz w:val="20"/>
                      <w:szCs w:val="20"/>
                    </w:rPr>
                  </m:ctrlPr>
                </m:fPr>
                <m:num>
                  <m:r>
                    <m:rPr>
                      <m:sty m:val="b"/>
                    </m:rPr>
                    <w:rPr>
                      <w:rFonts w:ascii="Cambria Math" w:hAnsi="Cambria Math" w:cs="Arial"/>
                      <w:sz w:val="20"/>
                      <w:szCs w:val="20"/>
                    </w:rPr>
                    <m:t>∆</m:t>
                  </m:r>
                  <m:r>
                    <m:rPr>
                      <m:sty m:val="b"/>
                    </m:rPr>
                    <w:rPr>
                      <w:rFonts w:ascii="Cambria Math" w:hAnsi="Arial" w:cs="Arial"/>
                      <w:sz w:val="20"/>
                      <w:szCs w:val="20"/>
                    </w:rPr>
                    <m:t>v</m:t>
                  </m:r>
                </m:num>
                <m:den>
                  <m:r>
                    <m:rPr>
                      <m:sty m:val="b"/>
                    </m:rPr>
                    <w:rPr>
                      <w:rFonts w:ascii="Cambria Math" w:hAnsi="Cambria Math" w:cs="Arial"/>
                      <w:sz w:val="20"/>
                      <w:szCs w:val="20"/>
                    </w:rPr>
                    <m:t>∆</m:t>
                  </m:r>
                  <m:r>
                    <m:rPr>
                      <m:sty m:val="b"/>
                    </m:rPr>
                    <w:rPr>
                      <w:rFonts w:ascii="Cambria Math" w:hAnsi="Arial" w:cs="Arial"/>
                      <w:sz w:val="20"/>
                      <w:szCs w:val="20"/>
                    </w:rPr>
                    <m:t>t</m:t>
                  </m:r>
                </m:den>
              </m:f>
              <m:r>
                <m:rPr>
                  <m:sty m:val="b"/>
                </m:rPr>
                <w:rPr>
                  <w:rFonts w:ascii="Cambria Math" w:hAnsi="Arial" w:cs="Arial"/>
                  <w:sz w:val="20"/>
                  <w:szCs w:val="20"/>
                </w:rPr>
                <m:t>=4,80</m:t>
              </m:r>
              <m:r>
                <m:rPr>
                  <m:sty m:val="b"/>
                </m:rPr>
                <w:rPr>
                  <w:rFonts w:ascii="Cambria Math" w:hAnsi="Cambria Math" w:cs="Arial"/>
                  <w:sz w:val="20"/>
                  <w:szCs w:val="20"/>
                </w:rPr>
                <m:t>±</m:t>
              </m:r>
              <m:r>
                <m:rPr>
                  <m:sty m:val="b"/>
                </m:rPr>
                <w:rPr>
                  <w:rFonts w:ascii="Cambria Math" w:hAnsi="Arial" w:cs="Arial"/>
                  <w:sz w:val="20"/>
                  <w:szCs w:val="20"/>
                </w:rPr>
                <m:t>0,10 m.</m:t>
              </m:r>
              <m:sSup>
                <m:sSupPr>
                  <m:ctrlPr>
                    <w:rPr>
                      <w:rFonts w:ascii="Cambria Math" w:hAnsi="Arial" w:cs="Arial"/>
                      <w:b/>
                      <w:iCs/>
                      <w:sz w:val="20"/>
                      <w:szCs w:val="20"/>
                    </w:rPr>
                  </m:ctrlPr>
                </m:sSupPr>
                <m:e>
                  <m:r>
                    <m:rPr>
                      <m:sty m:val="b"/>
                    </m:rPr>
                    <w:rPr>
                      <w:rFonts w:ascii="Cambria Math" w:hAnsi="Arial" w:cs="Arial"/>
                      <w:sz w:val="20"/>
                      <w:szCs w:val="20"/>
                    </w:rPr>
                    <m:t>s</m:t>
                  </m:r>
                </m:e>
                <m:sup>
                  <m:r>
                    <m:rPr>
                      <m:sty m:val="b"/>
                    </m:rPr>
                    <w:rPr>
                      <w:rFonts w:ascii="Cambria Math" w:hAnsi="Cambria Math" w:cs="Arial"/>
                      <w:sz w:val="20"/>
                      <w:szCs w:val="20"/>
                    </w:rPr>
                    <m:t>-</m:t>
                  </m:r>
                  <m:r>
                    <m:rPr>
                      <m:sty m:val="b"/>
                    </m:rPr>
                    <w:rPr>
                      <w:rFonts w:ascii="Cambria Math" w:hAnsi="Arial" w:cs="Arial"/>
                      <w:sz w:val="20"/>
                      <w:szCs w:val="20"/>
                    </w:rPr>
                    <m:t>1</m:t>
                  </m:r>
                </m:sup>
              </m:sSup>
            </m:oMath>
            <w:r w:rsidR="005A7D80" w:rsidRPr="006A5185">
              <w:rPr>
                <w:rFonts w:ascii="Arial" w:eastAsiaTheme="minorEastAsia" w:hAnsi="Arial" w:cs="Arial"/>
                <w:b/>
                <w:iCs/>
                <w:noProof/>
                <w:sz w:val="28"/>
                <w:szCs w:val="28"/>
              </w:rPr>
              <w:t xml:space="preserve"> </w:t>
            </w:r>
          </w:p>
          <w:p w:rsidR="006A5185" w:rsidRPr="006A5185" w:rsidRDefault="006A5185" w:rsidP="00DB080E">
            <w:pPr>
              <w:pStyle w:val="Sansinterligne"/>
              <w:jc w:val="both"/>
              <w:rPr>
                <w:rFonts w:ascii="Arial" w:eastAsiaTheme="minorEastAsia" w:hAnsi="Arial" w:cs="Arial"/>
                <w:b/>
                <w:iCs/>
                <w:noProof/>
                <w:sz w:val="10"/>
                <w:szCs w:val="10"/>
              </w:rPr>
            </w:pPr>
          </w:p>
          <w:p w:rsidR="00CB4167" w:rsidRDefault="00CB4167" w:rsidP="00DB080E">
            <w:pPr>
              <w:jc w:val="both"/>
              <w:rPr>
                <w:rFonts w:ascii="Arial" w:eastAsiaTheme="minorEastAsia" w:hAnsi="Arial" w:cs="Arial"/>
                <w:iCs/>
                <w:noProof/>
                <w:sz w:val="20"/>
                <w:szCs w:val="20"/>
              </w:rPr>
            </w:pPr>
            <w:r>
              <w:rPr>
                <w:rFonts w:ascii="Arial" w:eastAsiaTheme="minorEastAsia" w:hAnsi="Arial" w:cs="Arial"/>
                <w:iCs/>
                <w:noProof/>
                <w:sz w:val="20"/>
                <w:szCs w:val="20"/>
              </w:rPr>
              <w:t xml:space="preserve">Après application du facteur correctif </w:t>
            </w:r>
            <w:r w:rsidR="0051778C">
              <w:rPr>
                <w:rFonts w:ascii="Arial" w:eastAsiaTheme="minorEastAsia" w:hAnsi="Arial" w:cs="Arial"/>
                <w:iCs/>
                <w:noProof/>
                <w:sz w:val="20"/>
                <w:szCs w:val="20"/>
              </w:rPr>
              <w:t>(L-</w:t>
            </w:r>
            <w:r w:rsidR="0051778C" w:rsidRPr="0074576F">
              <w:rPr>
                <w:rFonts w:ascii="Brush Script MT" w:hAnsi="Brush Script MT" w:cs="Arial"/>
              </w:rPr>
              <w:t xml:space="preserve"> l</w:t>
            </w:r>
            <w:r w:rsidR="0051778C">
              <w:rPr>
                <w:rFonts w:ascii="Brush Script MT" w:hAnsi="Brush Script MT" w:cs="Arial"/>
              </w:rPr>
              <w:t xml:space="preserve"> </w:t>
            </w:r>
            <w:r w:rsidR="0051778C">
              <w:rPr>
                <w:rFonts w:ascii="Arial" w:eastAsiaTheme="minorEastAsia" w:hAnsi="Arial" w:cs="Arial"/>
                <w:iCs/>
                <w:noProof/>
                <w:sz w:val="20"/>
                <w:szCs w:val="20"/>
              </w:rPr>
              <w:t xml:space="preserve">)/L = </w:t>
            </w:r>
            <w:r>
              <w:rPr>
                <w:rFonts w:ascii="Arial" w:eastAsiaTheme="minorEastAsia" w:hAnsi="Arial" w:cs="Arial"/>
                <w:iCs/>
                <w:noProof/>
                <w:sz w:val="20"/>
                <w:szCs w:val="20"/>
              </w:rPr>
              <w:t xml:space="preserve">(2,5-0,3)/2,5 = 0,92 </w:t>
            </w:r>
            <w:r w:rsidR="007565F3">
              <w:rPr>
                <w:rFonts w:ascii="Arial" w:eastAsiaTheme="minorEastAsia" w:hAnsi="Arial" w:cs="Arial"/>
                <w:iCs/>
                <w:noProof/>
                <w:sz w:val="20"/>
                <w:szCs w:val="20"/>
              </w:rPr>
              <w:t xml:space="preserve">, </w:t>
            </w:r>
            <w:r>
              <w:rPr>
                <w:rFonts w:ascii="Arial" w:eastAsiaTheme="minorEastAsia" w:hAnsi="Arial" w:cs="Arial"/>
                <w:iCs/>
                <w:noProof/>
                <w:sz w:val="20"/>
                <w:szCs w:val="20"/>
              </w:rPr>
              <w:t>du au fait que le mouvement de la fusée et le repère ne soi</w:t>
            </w:r>
            <w:r w:rsidR="00765A0D">
              <w:rPr>
                <w:rFonts w:ascii="Arial" w:eastAsiaTheme="minorEastAsia" w:hAnsi="Arial" w:cs="Arial"/>
                <w:iCs/>
                <w:noProof/>
                <w:sz w:val="20"/>
                <w:szCs w:val="20"/>
              </w:rPr>
              <w:t>ent</w:t>
            </w:r>
            <w:r>
              <w:rPr>
                <w:rFonts w:ascii="Arial" w:eastAsiaTheme="minorEastAsia" w:hAnsi="Arial" w:cs="Arial"/>
                <w:iCs/>
                <w:noProof/>
                <w:sz w:val="20"/>
                <w:szCs w:val="20"/>
              </w:rPr>
              <w:t xml:space="preserve"> pas à la même distance de la webcam</w:t>
            </w:r>
            <w:r w:rsidR="00C20A54">
              <w:rPr>
                <w:rFonts w:ascii="Arial" w:eastAsiaTheme="minorEastAsia" w:hAnsi="Arial" w:cs="Arial"/>
                <w:iCs/>
                <w:noProof/>
                <w:sz w:val="20"/>
                <w:szCs w:val="20"/>
              </w:rPr>
              <w:t xml:space="preserve"> (voir schéma </w:t>
            </w:r>
            <w:r w:rsidR="00E75D4C" w:rsidRPr="00E75D4C">
              <w:rPr>
                <w:rFonts w:ascii="Arial" w:eastAsiaTheme="minorEastAsia" w:hAnsi="Arial" w:cs="Arial"/>
                <w:b/>
                <w:iCs/>
                <w:noProof/>
                <w:sz w:val="20"/>
                <w:szCs w:val="20"/>
              </w:rPr>
              <w:t>d.</w:t>
            </w:r>
            <w:r w:rsidR="00E75D4C">
              <w:rPr>
                <w:rFonts w:ascii="Arial" w:eastAsiaTheme="minorEastAsia" w:hAnsi="Arial" w:cs="Arial"/>
                <w:iCs/>
                <w:noProof/>
                <w:sz w:val="20"/>
                <w:szCs w:val="20"/>
              </w:rPr>
              <w:t xml:space="preserve"> </w:t>
            </w:r>
            <w:r w:rsidR="00C20A54">
              <w:rPr>
                <w:rFonts w:ascii="Arial" w:eastAsiaTheme="minorEastAsia" w:hAnsi="Arial" w:cs="Arial"/>
                <w:iCs/>
                <w:noProof/>
                <w:sz w:val="20"/>
                <w:szCs w:val="20"/>
              </w:rPr>
              <w:t>)</w:t>
            </w:r>
            <w:r>
              <w:rPr>
                <w:rFonts w:ascii="Arial" w:eastAsiaTheme="minorEastAsia" w:hAnsi="Arial" w:cs="Arial"/>
                <w:iCs/>
                <w:noProof/>
                <w:sz w:val="20"/>
                <w:szCs w:val="20"/>
              </w:rPr>
              <w:t>, on trouve :</w:t>
            </w:r>
          </w:p>
          <w:p w:rsidR="00CB4167" w:rsidRPr="002C281E" w:rsidRDefault="00CB4167" w:rsidP="00DB080E">
            <w:pPr>
              <w:pStyle w:val="Sansinterligne"/>
              <w:jc w:val="both"/>
              <w:rPr>
                <w:rFonts w:ascii="Arial" w:eastAsiaTheme="minorEastAsia" w:hAnsi="Arial" w:cs="Arial"/>
                <w:iCs/>
                <w:noProof/>
                <w:sz w:val="10"/>
                <w:szCs w:val="10"/>
              </w:rPr>
            </w:pPr>
          </w:p>
          <w:p w:rsidR="005A7D80" w:rsidRDefault="00CB4167" w:rsidP="006A5185">
            <w:pPr>
              <w:pStyle w:val="Sansinterligne"/>
              <w:jc w:val="both"/>
              <w:rPr>
                <w:rFonts w:ascii="Arial" w:eastAsiaTheme="minorEastAsia" w:hAnsi="Arial" w:cs="Arial"/>
                <w:iCs/>
                <w:noProof/>
                <w:sz w:val="20"/>
                <w:szCs w:val="20"/>
              </w:rPr>
            </w:pPr>
            <w:r>
              <w:rPr>
                <w:rFonts w:ascii="Arial" w:eastAsiaTheme="minorEastAsia" w:hAnsi="Arial" w:cs="Arial"/>
                <w:iCs/>
                <w:noProof/>
                <w:sz w:val="20"/>
                <w:szCs w:val="20"/>
              </w:rPr>
              <w:t xml:space="preserve">                                                     </w:t>
            </w:r>
            <w:r>
              <w:rPr>
                <w:rFonts w:ascii="Arial" w:hAnsi="Arial" w:cs="Arial"/>
                <w:noProof/>
                <w:sz w:val="20"/>
                <w:szCs w:val="20"/>
                <w:lang w:eastAsia="fr-FR"/>
              </w:rPr>
              <w:t xml:space="preserve">            </w:t>
            </w:r>
            <m:oMath>
              <m:r>
                <m:rPr>
                  <m:sty m:val="b"/>
                </m:rPr>
                <w:rPr>
                  <w:rFonts w:ascii="Cambria Math" w:hAnsi="Arial" w:cs="Arial"/>
                  <w:noProof/>
                  <w:sz w:val="20"/>
                  <w:szCs w:val="20"/>
                  <w:lang w:eastAsia="fr-FR"/>
                </w:rPr>
                <m:t>a=</m:t>
              </m:r>
              <m:f>
                <m:fPr>
                  <m:ctrlPr>
                    <w:rPr>
                      <w:rFonts w:ascii="Cambria Math" w:hAnsi="Arial" w:cs="Arial"/>
                      <w:b/>
                      <w:iCs/>
                      <w:sz w:val="20"/>
                      <w:szCs w:val="20"/>
                    </w:rPr>
                  </m:ctrlPr>
                </m:fPr>
                <m:num>
                  <m:r>
                    <m:rPr>
                      <m:sty m:val="b"/>
                    </m:rPr>
                    <w:rPr>
                      <w:rFonts w:ascii="Cambria Math" w:hAnsi="Cambria Math" w:cs="Arial"/>
                      <w:sz w:val="20"/>
                      <w:szCs w:val="20"/>
                    </w:rPr>
                    <m:t>∆</m:t>
                  </m:r>
                  <m:r>
                    <m:rPr>
                      <m:sty m:val="b"/>
                    </m:rPr>
                    <w:rPr>
                      <w:rFonts w:ascii="Cambria Math" w:hAnsi="Arial" w:cs="Arial"/>
                      <w:sz w:val="20"/>
                      <w:szCs w:val="20"/>
                    </w:rPr>
                    <m:t>v</m:t>
                  </m:r>
                </m:num>
                <m:den>
                  <m:r>
                    <m:rPr>
                      <m:sty m:val="b"/>
                    </m:rPr>
                    <w:rPr>
                      <w:rFonts w:ascii="Cambria Math" w:hAnsi="Cambria Math" w:cs="Arial"/>
                      <w:sz w:val="20"/>
                      <w:szCs w:val="20"/>
                    </w:rPr>
                    <m:t>∆</m:t>
                  </m:r>
                  <m:r>
                    <m:rPr>
                      <m:sty m:val="b"/>
                    </m:rPr>
                    <w:rPr>
                      <w:rFonts w:ascii="Cambria Math" w:hAnsi="Arial" w:cs="Arial"/>
                      <w:sz w:val="20"/>
                      <w:szCs w:val="20"/>
                    </w:rPr>
                    <m:t>t</m:t>
                  </m:r>
                </m:den>
              </m:f>
              <m:r>
                <m:rPr>
                  <m:sty m:val="b"/>
                </m:rPr>
                <w:rPr>
                  <w:rFonts w:ascii="Cambria Math" w:hAnsi="Arial" w:cs="Arial"/>
                  <w:sz w:val="20"/>
                  <w:szCs w:val="20"/>
                </w:rPr>
                <m:t>=4,61</m:t>
              </m:r>
              <m:r>
                <m:rPr>
                  <m:sty m:val="b"/>
                </m:rPr>
                <w:rPr>
                  <w:rFonts w:ascii="Cambria Math" w:hAnsi="Cambria Math" w:cs="Arial"/>
                  <w:sz w:val="20"/>
                  <w:szCs w:val="20"/>
                </w:rPr>
                <m:t>±</m:t>
              </m:r>
              <m:r>
                <m:rPr>
                  <m:sty m:val="b"/>
                </m:rPr>
                <w:rPr>
                  <w:rFonts w:ascii="Cambria Math" w:hAnsi="Arial" w:cs="Arial"/>
                  <w:sz w:val="20"/>
                  <w:szCs w:val="20"/>
                </w:rPr>
                <m:t>0,10 m.</m:t>
              </m:r>
              <m:sSup>
                <m:sSupPr>
                  <m:ctrlPr>
                    <w:rPr>
                      <w:rFonts w:ascii="Cambria Math" w:hAnsi="Arial" w:cs="Arial"/>
                      <w:b/>
                      <w:iCs/>
                      <w:sz w:val="20"/>
                      <w:szCs w:val="20"/>
                    </w:rPr>
                  </m:ctrlPr>
                </m:sSupPr>
                <m:e>
                  <m:r>
                    <m:rPr>
                      <m:sty m:val="b"/>
                    </m:rPr>
                    <w:rPr>
                      <w:rFonts w:ascii="Cambria Math" w:hAnsi="Arial" w:cs="Arial"/>
                      <w:sz w:val="20"/>
                      <w:szCs w:val="20"/>
                    </w:rPr>
                    <m:t>s</m:t>
                  </m:r>
                </m:e>
                <m:sup>
                  <m:r>
                    <m:rPr>
                      <m:sty m:val="b"/>
                    </m:rPr>
                    <w:rPr>
                      <w:rFonts w:ascii="Cambria Math" w:hAnsi="Cambria Math" w:cs="Arial"/>
                      <w:sz w:val="20"/>
                      <w:szCs w:val="20"/>
                    </w:rPr>
                    <m:t>-</m:t>
                  </m:r>
                  <m:r>
                    <m:rPr>
                      <m:sty m:val="b"/>
                    </m:rPr>
                    <w:rPr>
                      <w:rFonts w:ascii="Cambria Math" w:hAnsi="Arial" w:cs="Arial"/>
                      <w:sz w:val="20"/>
                      <w:szCs w:val="20"/>
                    </w:rPr>
                    <m:t>1</m:t>
                  </m:r>
                </m:sup>
              </m:sSup>
              <m:r>
                <m:rPr>
                  <m:sty m:val="b"/>
                </m:rPr>
                <w:rPr>
                  <w:rFonts w:ascii="Cambria Math" w:eastAsiaTheme="minorEastAsia" w:hAnsi="Cambria Math" w:cs="Arial"/>
                  <w:noProof/>
                  <w:sz w:val="28"/>
                  <w:szCs w:val="28"/>
                </w:rPr>
                <m:t xml:space="preserve"> </m:t>
              </m:r>
            </m:oMath>
            <w:r w:rsidRPr="00C8587A">
              <w:rPr>
                <w:rFonts w:ascii="Arial" w:eastAsiaTheme="minorEastAsia" w:hAnsi="Arial" w:cs="Arial"/>
                <w:iCs/>
                <w:noProof/>
                <w:sz w:val="20"/>
                <w:szCs w:val="20"/>
              </w:rPr>
              <w:t xml:space="preserve"> </w:t>
            </w:r>
          </w:p>
          <w:p w:rsidR="006A5185" w:rsidRPr="006E1D85" w:rsidRDefault="006A5185" w:rsidP="006A5185">
            <w:pPr>
              <w:pStyle w:val="Sansinterligne"/>
              <w:jc w:val="both"/>
              <w:rPr>
                <w:sz w:val="10"/>
                <w:szCs w:val="10"/>
              </w:rPr>
            </w:pPr>
          </w:p>
        </w:tc>
      </w:tr>
    </w:tbl>
    <w:p w:rsidR="0042713E" w:rsidRDefault="004E5952" w:rsidP="00DB080E">
      <w:pPr>
        <w:pStyle w:val="Paragraphe"/>
        <w:rPr>
          <w:b/>
        </w:rPr>
      </w:pPr>
      <w:r>
        <w:rPr>
          <w:b/>
        </w:rPr>
        <w:lastRenderedPageBreak/>
        <w:t>d.</w:t>
      </w:r>
      <w:r w:rsidR="0042713E">
        <w:rPr>
          <w:b/>
        </w:rPr>
        <w:t xml:space="preserve"> Bilan des forces </w:t>
      </w:r>
    </w:p>
    <w:p w:rsidR="00C62183" w:rsidRDefault="00324A44" w:rsidP="00DB080E">
      <w:pPr>
        <w:pStyle w:val="Paragraphe"/>
      </w:pPr>
      <w:r w:rsidRPr="00324A44">
        <w:rPr>
          <w:b/>
          <w:noProof/>
        </w:rPr>
        <w:pict>
          <v:group id="_x0000_s1338" style="position:absolute;left:0;text-align:left;margin-left:14.4pt;margin-top:3.45pt;width:449.4pt;height:249.55pt;z-index:251797504" coordorigin="1705,6714" coordsize="8988,4747">
            <v:shape id="_x0000_s1288" type="#_x0000_t32" style="position:absolute;left:2335;top:10914;width:7362;height:1;flip:x y" o:connectortype="straight" o:regroupid="2">
              <v:stroke startarrow="block" endarrow="block"/>
            </v:shape>
            <v:rect id="_x0000_s1290" style="position:absolute;left:5845;top:10914;width:502;height:547" o:regroupid="2" filled="f" stroked="f">
              <v:textbox style="mso-next-textbox:#_x0000_s1290">
                <w:txbxContent>
                  <w:p w:rsidR="00084055" w:rsidRPr="0074576F" w:rsidRDefault="00084055" w:rsidP="004E5952">
                    <w:pPr>
                      <w:rPr>
                        <w:rFonts w:ascii="Arial" w:hAnsi="Arial" w:cs="Arial"/>
                        <w:sz w:val="20"/>
                        <w:szCs w:val="20"/>
                      </w:rPr>
                    </w:pPr>
                    <w:r w:rsidRPr="0074576F">
                      <w:rPr>
                        <w:rFonts w:ascii="Arial" w:hAnsi="Arial" w:cs="Arial"/>
                        <w:sz w:val="20"/>
                        <w:szCs w:val="20"/>
                      </w:rPr>
                      <w:t>L</w:t>
                    </w:r>
                  </w:p>
                </w:txbxContent>
              </v:textbox>
            </v:rect>
            <v:shape id="_x0000_s1252" type="#_x0000_t32" style="position:absolute;left:1705;top:10763;width:8988;height:0" o:connectortype="straight" o:regroupid="3"/>
            <v:group id="_x0000_s1294" style="position:absolute;left:9625;top:8201;width:1006;height:2562" coordorigin="9625,8003" coordsize="1006,2562">
              <v:rect id="_x0000_s1279" style="position:absolute;left:9625;top:10449;width:1006;height:107" o:regroupid="4" fillcolor="black [3213]"/>
              <v:shape id="_x0000_s1281" type="#_x0000_t32" style="position:absolute;left:10122;top:8003;width:13;height:2562" o:connectortype="straight" o:regroupid="5" strokeweight="3pt"/>
              <v:rect id="_x0000_s1282" style="position:absolute;left:10038;top:8363;width:205;height:161" o:regroupid="5" fillcolor="black [3213]"/>
              <v:group id="_x0000_s1293" style="position:absolute;left:9697;top:8344;width:618;height:180" coordorigin="8829,8417" coordsize="618,180">
                <v:rect id="_x0000_s1284" style="position:absolute;left:9044;top:8479;width:403;height:64;rotation:180" o:regroupid="6" fillcolor="black [3213]"/>
                <v:group id="_x0000_s1292" style="position:absolute;left:8829;top:8417;width:215;height:180" coordorigin="9144,8631" coordsize="215,180">
                  <v:oval id="_x0000_s1286" style="position:absolute;left:9183;top:8635;width:180;height:172;rotation:5748152fd" o:regroupid="7"/>
                  <v:shape id="_x0000_s1287" type="#_x0000_t8" style="position:absolute;left:9109;top:8709;width:113;height:43;rotation:17544632fd" o:regroupid="7"/>
                </v:group>
              </v:group>
            </v:group>
            <v:rect id="_x0000_s1296" style="position:absolute;left:1705;top:10638;width:1006;height:107" o:regroupid="8" fillcolor="black [3213]"/>
            <v:shape id="_x0000_s1297" type="#_x0000_t32" style="position:absolute;left:2202;top:8192;width:13;height:2562" o:connectortype="straight" o:regroupid="8" strokeweight="3pt"/>
            <v:rect id="_x0000_s1298" style="position:absolute;left:2118;top:8315;width:283;height:119" o:regroupid="8" fillcolor="black [3213]"/>
            <v:rect id="_x0000_s1300" style="position:absolute;left:1095;top:8063;width:2456;height:24;rotation:90" o:regroupid="9" fillcolor="black [3213]"/>
            <v:oval id="_x0000_s1304" style="position:absolute;left:2251;top:8345;width:54;height:54" strokecolor="white [3212]"/>
            <v:shape id="_x0000_s1307" type="#_x0000_t32" style="position:absolute;left:2341;top:7134;width:750;height:1;flip:x" o:connectortype="straight">
              <v:stroke startarrow="block" endarrow="block"/>
            </v:shape>
            <v:group id="_x0000_s1314" style="position:absolute;left:2803;top:8129;width:570;height:1764" coordorigin="2863,8006" coordsize="450,1617" o:regroupid="10">
              <v:group id="_x0000_s1313" style="position:absolute;left:2863;top:8006;width:450;height:1617" coordorigin="3253,7673" coordsize="450,1617">
                <v:oval id="_x0000_s1308" style="position:absolute;left:3253;top:7673;width:450;height:474" fillcolor="fuchsia"/>
                <v:rect id="_x0000_s1309" style="position:absolute;left:3451;top:8147;width:54;height:197" fillcolor="#00b050"/>
                <v:shape id="_x0000_s1311" style="position:absolute;left:3421;top:8213;width:96;height:1077" coordsize="112,1077" path="m14,179c,317,,803,14,940v14,137,70,75,84,62c112,989,98,1012,98,864v,-148,14,-636,,-750c84,,28,41,14,179xe" filled="f" strokeweight=".25pt">
                  <v:path arrowok="t"/>
                </v:shape>
                <v:rect id="_x0000_s1312" style="position:absolute;left:3427;top:9155;width:78;height:108" fillcolor="black [3213]"/>
              </v:group>
              <v:rect id="_x0000_s1310" style="position:absolute;left:3031;top:8612;width:102;height:65" fillcolor="black [3213]"/>
            </v:group>
            <v:shape id="_x0000_s1315" type="#_x0000_t32" style="position:absolute;left:3079;top:9083;width:0;height:534" o:connectortype="straight" o:regroupid="10" strokecolor="red" strokeweight="1.5pt">
              <v:stroke endarrow="block"/>
            </v:shape>
            <v:rect id="_x0000_s1316" style="position:absolute;left:2703;top:8908;width:502;height:547" o:regroupid="10" filled="f" stroked="f">
              <v:textbox style="mso-next-textbox:#_x0000_s1316">
                <w:txbxContent>
                  <w:p w:rsidR="00084055" w:rsidRPr="00B81D5D" w:rsidRDefault="00084055" w:rsidP="00B81D5D">
                    <w:pPr>
                      <w:rPr>
                        <w:rFonts w:ascii="Arial" w:hAnsi="Arial" w:cs="Arial"/>
                        <w:color w:val="FF0000"/>
                        <w:sz w:val="20"/>
                        <w:szCs w:val="20"/>
                      </w:rPr>
                    </w:pPr>
                    <w:r w:rsidRPr="00B81D5D">
                      <w:rPr>
                        <w:rFonts w:ascii="Arial" w:hAnsi="Arial" w:cs="Arial"/>
                        <w:color w:val="FF0000"/>
                        <w:sz w:val="20"/>
                        <w:szCs w:val="20"/>
                      </w:rPr>
                      <w:t>G</w:t>
                    </w:r>
                  </w:p>
                </w:txbxContent>
              </v:textbox>
            </v:rect>
            <v:rect id="_x0000_s1329" style="position:absolute;left:2977;top:9082;width:732;height:547" filled="f" stroked="f">
              <v:textbox style="mso-next-textbox:#_x0000_s1329">
                <w:txbxContent>
                  <w:p w:rsidR="00084055" w:rsidRPr="00B81D5D" w:rsidRDefault="00324A44" w:rsidP="00D824A5">
                    <w:pPr>
                      <w:rPr>
                        <w:rFonts w:ascii="Arial" w:hAnsi="Arial" w:cs="Arial"/>
                        <w:color w:val="FF0000"/>
                        <w:sz w:val="20"/>
                        <w:szCs w:val="20"/>
                      </w:rPr>
                    </w:pPr>
                    <m:oMathPara>
                      <m:oMath>
                        <m:acc>
                          <m:accPr>
                            <m:chr m:val="⃗"/>
                            <m:ctrlPr>
                              <w:rPr>
                                <w:rFonts w:ascii="Cambria Math" w:hAnsi="Cambria Math" w:cs="Arial"/>
                                <w:i/>
                                <w:color w:val="FF0000"/>
                                <w:sz w:val="20"/>
                                <w:szCs w:val="20"/>
                              </w:rPr>
                            </m:ctrlPr>
                          </m:accPr>
                          <m:e>
                            <m:sSub>
                              <m:sSubPr>
                                <m:ctrlPr>
                                  <w:rPr>
                                    <w:rFonts w:ascii="Cambria Math" w:hAnsi="Cambria Math" w:cs="Arial"/>
                                    <w:i/>
                                    <w:color w:val="FF0000"/>
                                    <w:sz w:val="20"/>
                                    <w:szCs w:val="20"/>
                                  </w:rPr>
                                </m:ctrlPr>
                              </m:sSubPr>
                              <m:e>
                                <m:r>
                                  <w:rPr>
                                    <w:rFonts w:ascii="Cambria Math" w:hAnsi="Cambria Math" w:cs="Arial"/>
                                    <w:color w:val="FF0000"/>
                                    <w:sz w:val="20"/>
                                    <w:szCs w:val="20"/>
                                  </w:rPr>
                                  <m:t>P</m:t>
                                </m:r>
                              </m:e>
                              <m:sub>
                                <m:r>
                                  <w:rPr>
                                    <w:rFonts w:ascii="Cambria Math" w:hAnsi="Cambria Math" w:cs="Arial"/>
                                    <w:color w:val="FF0000"/>
                                    <w:sz w:val="20"/>
                                    <w:szCs w:val="20"/>
                                  </w:rPr>
                                  <m:t>app</m:t>
                                </m:r>
                              </m:sub>
                            </m:sSub>
                          </m:e>
                        </m:acc>
                      </m:oMath>
                    </m:oMathPara>
                  </w:p>
                </w:txbxContent>
              </v:textbox>
            </v:rect>
            <v:shape id="_x0000_s1330" type="#_x0000_t32" style="position:absolute;left:3091;top:7667;width:0;height:1175;flip:y" o:connectortype="straight" strokecolor="red" strokeweight="1.5pt">
              <v:stroke endarrow="block"/>
            </v:shape>
            <v:rect id="_x0000_s1331" style="position:absolute;left:2839;top:7727;width:732;height:547" filled="f" stroked="f">
              <v:textbox style="mso-next-textbox:#_x0000_s1331">
                <w:txbxContent>
                  <w:p w:rsidR="00084055" w:rsidRPr="00B81D5D" w:rsidRDefault="00324A44" w:rsidP="00D824A5">
                    <w:pPr>
                      <w:rPr>
                        <w:rFonts w:ascii="Arial" w:hAnsi="Arial" w:cs="Arial"/>
                        <w:color w:val="FF0000"/>
                        <w:sz w:val="20"/>
                        <w:szCs w:val="20"/>
                      </w:rPr>
                    </w:pPr>
                    <m:oMathPara>
                      <m:oMath>
                        <m:acc>
                          <m:accPr>
                            <m:chr m:val="⃗"/>
                            <m:ctrlPr>
                              <w:rPr>
                                <w:rFonts w:ascii="Cambria Math" w:hAnsi="Cambria Math" w:cs="Arial"/>
                                <w:i/>
                                <w:color w:val="FF0000"/>
                                <w:sz w:val="20"/>
                                <w:szCs w:val="20"/>
                              </w:rPr>
                            </m:ctrlPr>
                          </m:accPr>
                          <m:e>
                            <m:r>
                              <w:rPr>
                                <w:rFonts w:ascii="Cambria Math" w:hAnsi="Cambria Math" w:cs="Arial"/>
                                <w:color w:val="FF0000"/>
                                <w:sz w:val="20"/>
                                <w:szCs w:val="20"/>
                              </w:rPr>
                              <m:t>F</m:t>
                            </m:r>
                          </m:e>
                        </m:acc>
                      </m:oMath>
                    </m:oMathPara>
                  </w:p>
                </w:txbxContent>
              </v:textbox>
            </v:rect>
            <v:shape id="_x0000_s1332" type="#_x0000_t32" style="position:absolute;left:9697;top:8790;width:0;height:2177" o:connectortype="straight">
              <v:stroke dashstyle="dash"/>
            </v:shape>
            <v:shape id="_x0000_s1333" type="#_x0000_t32" style="position:absolute;left:2311;top:9409;width:0;height:1558" o:connectortype="straight">
              <v:stroke dashstyle="dash"/>
            </v:shape>
            <v:rect id="_x0000_s1335" style="position:absolute;left:2559;top:6714;width:502;height:547" filled="f" stroked="f">
              <v:textbox style="mso-next-textbox:#_x0000_s1335">
                <w:txbxContent>
                  <w:p w:rsidR="00084055" w:rsidRPr="0074576F" w:rsidRDefault="00084055" w:rsidP="007565F2">
                    <w:pPr>
                      <w:rPr>
                        <w:rFonts w:ascii="Brush Script MT" w:hAnsi="Brush Script MT" w:cs="Arial"/>
                      </w:rPr>
                    </w:pPr>
                    <w:r w:rsidRPr="0074576F">
                      <w:rPr>
                        <w:rFonts w:ascii="Brush Script MT" w:hAnsi="Brush Script MT" w:cs="Arial"/>
                      </w:rPr>
                      <w:t>l</w:t>
                    </w:r>
                  </w:p>
                </w:txbxContent>
              </v:textbox>
            </v:rect>
            <v:shape id="_x0000_s1337" type="#_x0000_t32" style="position:absolute;left:3097;top:6763;width:1;height:851" o:connectortype="straight">
              <v:stroke dashstyle="dash"/>
            </v:shape>
          </v:group>
        </w:pict>
      </w:r>
    </w:p>
    <w:p w:rsidR="00C62183" w:rsidRDefault="00C62183" w:rsidP="00DB080E">
      <w:pPr>
        <w:pStyle w:val="Paragraphe"/>
      </w:pPr>
    </w:p>
    <w:p w:rsidR="00C62183" w:rsidRDefault="00C62183" w:rsidP="00DB080E">
      <w:pPr>
        <w:pStyle w:val="Paragraphe"/>
        <w:rPr>
          <w:rFonts w:cs="Arial"/>
        </w:rPr>
      </w:pPr>
    </w:p>
    <w:p w:rsidR="00C62183" w:rsidRDefault="00C62183" w:rsidP="00DB080E">
      <w:pPr>
        <w:pStyle w:val="Paragraphe"/>
        <w:rPr>
          <w:rFonts w:cs="Arial"/>
        </w:rPr>
      </w:pPr>
    </w:p>
    <w:p w:rsidR="00C62183" w:rsidRDefault="00C62183" w:rsidP="00DB080E">
      <w:pPr>
        <w:pStyle w:val="Paragraphe"/>
        <w:rPr>
          <w:rFonts w:cs="Arial"/>
        </w:rPr>
      </w:pPr>
    </w:p>
    <w:p w:rsidR="00C62183" w:rsidRDefault="00C62183" w:rsidP="00DB080E">
      <w:pPr>
        <w:pStyle w:val="Paragraphe"/>
        <w:rPr>
          <w:rFonts w:cs="Arial"/>
        </w:rPr>
      </w:pPr>
    </w:p>
    <w:p w:rsidR="00C62183" w:rsidRDefault="00C62183" w:rsidP="00DB080E">
      <w:pPr>
        <w:pStyle w:val="Paragraphe"/>
        <w:rPr>
          <w:rFonts w:cs="Arial"/>
        </w:rPr>
      </w:pPr>
    </w:p>
    <w:p w:rsidR="00C62183" w:rsidRDefault="00C62183" w:rsidP="00DB080E">
      <w:pPr>
        <w:pStyle w:val="Paragraphe"/>
        <w:rPr>
          <w:rFonts w:cs="Arial"/>
        </w:rPr>
      </w:pPr>
    </w:p>
    <w:p w:rsidR="00F646C3" w:rsidRDefault="00F646C3" w:rsidP="00DB080E">
      <w:pPr>
        <w:pStyle w:val="Paragraphe"/>
      </w:pPr>
    </w:p>
    <w:p w:rsidR="0074576F" w:rsidRDefault="0074576F" w:rsidP="00DB080E">
      <w:pPr>
        <w:pStyle w:val="Paragraphe"/>
      </w:pPr>
    </w:p>
    <w:p w:rsidR="0042713E" w:rsidRDefault="0042713E" w:rsidP="00DB080E">
      <w:pPr>
        <w:pStyle w:val="Paragraphe"/>
        <w:rPr>
          <w:b/>
        </w:rPr>
      </w:pPr>
    </w:p>
    <w:p w:rsidR="0053240C" w:rsidRDefault="0053240C" w:rsidP="00DB080E">
      <w:pPr>
        <w:pStyle w:val="Paragraphe"/>
      </w:pPr>
    </w:p>
    <w:p w:rsidR="00A14E70" w:rsidRPr="00A14E70" w:rsidRDefault="00A14E70" w:rsidP="00DB080E">
      <w:pPr>
        <w:pStyle w:val="Paragraphe"/>
      </w:pPr>
      <w:r w:rsidRPr="00A14E70">
        <w:t>Les forces qui s'appliquent sur le système fusée sont</w:t>
      </w:r>
      <w:r w:rsidR="00E90C21">
        <w:t> :</w:t>
      </w:r>
    </w:p>
    <w:p w:rsidR="00BE5B99" w:rsidRDefault="00A14E70" w:rsidP="00DB080E">
      <w:pPr>
        <w:pStyle w:val="Paragraphe"/>
        <w:spacing w:line="276" w:lineRule="auto"/>
      </w:pPr>
      <w:r w:rsidRPr="00A14E70">
        <w:t>- Le poids apparent</w:t>
      </w:r>
      <w:r>
        <w:t xml:space="preserve"> </w:t>
      </w:r>
      <w:r w:rsidRPr="00A14E70">
        <w:t xml:space="preserve"> </w:t>
      </w:r>
      <m:oMath>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app</m:t>
                </m:r>
              </m:sub>
            </m:sSub>
          </m:e>
        </m:acc>
      </m:oMath>
      <w:r>
        <w:t xml:space="preserve"> </w:t>
      </w:r>
      <w:r w:rsidRPr="00A14E70">
        <w:t>qui s'exerce en G centre de gravité du système</w:t>
      </w:r>
      <w:r w:rsidR="00E90C21">
        <w:t xml:space="preserve"> </w:t>
      </w:r>
      <w:r w:rsidR="00EC5EEF">
        <w:t>(situé en dessous de la tuyère pour des questions de stabilité voir description de la fusée en annexe 2),</w:t>
      </w:r>
      <w:r>
        <w:t xml:space="preserve"> </w:t>
      </w:r>
      <w:r w:rsidR="00E90C21">
        <w:t xml:space="preserve">qui </w:t>
      </w:r>
      <w:r>
        <w:t>est vertical et orienté</w:t>
      </w:r>
      <w:r w:rsidR="00E90C21">
        <w:t>e</w:t>
      </w:r>
      <w:r>
        <w:t xml:space="preserve"> vers le bas. </w:t>
      </w:r>
      <w:r w:rsidR="00C12907">
        <w:t>La masse d'air contenue dans le ballon à un poids est compensé</w:t>
      </w:r>
      <w:r w:rsidR="00BE5B99">
        <w:t>e</w:t>
      </w:r>
      <w:r w:rsidR="00C12907">
        <w:t xml:space="preserve"> par la poussée d'Archimède et n'est donc pas à prendre</w:t>
      </w:r>
      <w:r w:rsidR="00BE5B99">
        <w:t xml:space="preserve"> en compte</w:t>
      </w:r>
      <w:r w:rsidR="00C12907">
        <w:t xml:space="preserve">. </w:t>
      </w:r>
      <w:r>
        <w:t xml:space="preserve">L'expression de la valeur du poids apparent est </w:t>
      </w:r>
      <w:r w:rsidR="00C12907">
        <w:t>donc</w:t>
      </w:r>
      <w:r>
        <w:t>:</w:t>
      </w:r>
      <w:r w:rsidR="00BE5B99">
        <w:t xml:space="preserve"> </w:t>
      </w:r>
    </w:p>
    <w:p w:rsidR="00BE1B2B" w:rsidRDefault="00324A44" w:rsidP="00DB080E">
      <w:pPr>
        <w:pStyle w:val="Paragraphe"/>
        <w:spacing w:line="276" w:lineRule="auto"/>
      </w:pPr>
      <m:oMathPara>
        <m:oMath>
          <m:sSub>
            <m:sSubPr>
              <m:ctrlPr>
                <w:rPr>
                  <w:rFonts w:ascii="Cambria Math" w:hAnsi="Cambria Math" w:cs="Arial"/>
                  <w:b/>
                </w:rPr>
              </m:ctrlPr>
            </m:sSubPr>
            <m:e>
              <m:r>
                <m:rPr>
                  <m:sty m:val="b"/>
                </m:rPr>
                <w:rPr>
                  <w:rFonts w:ascii="Cambria Math" w:cs="Arial"/>
                </w:rPr>
                <m:t>P</m:t>
              </m:r>
            </m:e>
            <m:sub>
              <m:r>
                <m:rPr>
                  <m:sty m:val="b"/>
                </m:rPr>
                <w:rPr>
                  <w:rFonts w:ascii="Cambria Math" w:cs="Arial"/>
                </w:rPr>
                <m:t>app</m:t>
              </m:r>
            </m:sub>
          </m:sSub>
          <m:r>
            <m:rPr>
              <m:sty m:val="b"/>
            </m:rPr>
            <w:rPr>
              <w:rFonts w:ascii="Cambria Math" w:cs="Arial"/>
            </w:rPr>
            <m:t>=</m:t>
          </m:r>
          <m:sSub>
            <m:sSubPr>
              <m:ctrlPr>
                <w:rPr>
                  <w:rFonts w:ascii="Cambria Math" w:hAnsi="Cambria Math" w:cs="Arial"/>
                  <w:b/>
                </w:rPr>
              </m:ctrlPr>
            </m:sSubPr>
            <m:e>
              <m:r>
                <m:rPr>
                  <m:sty m:val="b"/>
                </m:rPr>
                <w:rPr>
                  <w:rFonts w:ascii="Cambria Math" w:cs="Arial"/>
                </w:rPr>
                <m:t>M</m:t>
              </m:r>
            </m:e>
            <m:sub>
              <m:r>
                <m:rPr>
                  <m:sty m:val="b"/>
                </m:rPr>
                <w:rPr>
                  <w:rFonts w:ascii="Cambria Math" w:cs="Arial"/>
                </w:rPr>
                <m:t>0</m:t>
              </m:r>
            </m:sub>
          </m:sSub>
          <m:r>
            <m:rPr>
              <m:sty m:val="b"/>
            </m:rPr>
            <w:rPr>
              <w:rFonts w:ascii="Cambria Math" w:hAnsi="Cambria Math" w:cs="Arial"/>
            </w:rPr>
            <m:t>×</m:t>
          </m:r>
          <m:r>
            <m:rPr>
              <m:sty m:val="b"/>
            </m:rPr>
            <w:rPr>
              <w:rFonts w:ascii="Cambria Math" w:cs="Arial"/>
            </w:rPr>
            <m:t xml:space="preserve">g    avec </m:t>
          </m:r>
          <m:sSub>
            <m:sSubPr>
              <m:ctrlPr>
                <w:rPr>
                  <w:rFonts w:ascii="Cambria Math" w:hAnsi="Cambria Math" w:cs="Arial"/>
                  <w:b/>
                </w:rPr>
              </m:ctrlPr>
            </m:sSubPr>
            <m:e>
              <m:r>
                <m:rPr>
                  <m:sty m:val="b"/>
                </m:rPr>
                <w:rPr>
                  <w:rFonts w:ascii="Cambria Math" w:cs="Arial"/>
                </w:rPr>
                <m:t>M</m:t>
              </m:r>
            </m:e>
            <m:sub>
              <m:r>
                <m:rPr>
                  <m:sty m:val="b"/>
                </m:rPr>
                <w:rPr>
                  <w:rFonts w:ascii="Cambria Math" w:cs="Arial"/>
                </w:rPr>
                <m:t>0</m:t>
              </m:r>
            </m:sub>
          </m:sSub>
          <m:r>
            <m:rPr>
              <m:sty m:val="b"/>
            </m:rPr>
            <w:rPr>
              <w:rFonts w:ascii="Cambria Math" w:cs="Arial"/>
            </w:rPr>
            <m:t xml:space="preserve">=masse </m:t>
          </m:r>
          <m:r>
            <m:rPr>
              <m:sty m:val="b"/>
            </m:rPr>
            <w:rPr>
              <w:rFonts w:ascii="Cambria Math" w:hAnsi="Cambria Math" w:cs="Arial"/>
            </w:rPr>
            <m:t>à</m:t>
          </m:r>
          <m:r>
            <m:rPr>
              <m:sty m:val="b"/>
            </m:rPr>
            <w:rPr>
              <w:rFonts w:ascii="Cambria Math" w:cs="Arial"/>
            </w:rPr>
            <m:t xml:space="preserve"> vide de la fus</m:t>
          </m:r>
          <m:r>
            <m:rPr>
              <m:sty m:val="b"/>
            </m:rPr>
            <w:rPr>
              <w:rFonts w:ascii="Cambria Math" w:hAnsi="Cambria Math" w:cs="Arial"/>
            </w:rPr>
            <m:t>é</m:t>
          </m:r>
          <m:r>
            <m:rPr>
              <m:sty m:val="b"/>
            </m:rPr>
            <w:rPr>
              <w:rFonts w:ascii="Cambria Math" w:cs="Arial"/>
            </w:rPr>
            <m:t xml:space="preserve">e .Ici  </m:t>
          </m:r>
          <m:sSub>
            <m:sSubPr>
              <m:ctrlPr>
                <w:rPr>
                  <w:rFonts w:ascii="Cambria Math" w:hAnsi="Cambria Math" w:cs="Arial"/>
                  <w:b/>
                </w:rPr>
              </m:ctrlPr>
            </m:sSubPr>
            <m:e>
              <m:r>
                <m:rPr>
                  <m:sty m:val="b"/>
                </m:rPr>
                <w:rPr>
                  <w:rFonts w:ascii="Cambria Math" w:cs="Arial"/>
                </w:rPr>
                <m:t>P</m:t>
              </m:r>
            </m:e>
            <m:sub>
              <m:r>
                <m:rPr>
                  <m:sty m:val="b"/>
                </m:rPr>
                <w:rPr>
                  <w:rFonts w:ascii="Cambria Math" w:cs="Arial"/>
                </w:rPr>
                <m:t>app</m:t>
              </m:r>
            </m:sub>
          </m:sSub>
          <m:r>
            <m:rPr>
              <m:sty m:val="b"/>
            </m:rPr>
            <w:rPr>
              <w:rFonts w:ascii="Cambria Math" w:cs="Arial"/>
            </w:rPr>
            <m:t>=0,0113</m:t>
          </m:r>
          <m:r>
            <m:rPr>
              <m:sty m:val="b"/>
            </m:rPr>
            <w:rPr>
              <w:rFonts w:ascii="Cambria Math" w:hAnsi="Cambria Math" w:cs="Arial"/>
            </w:rPr>
            <m:t>×</m:t>
          </m:r>
          <m:r>
            <m:rPr>
              <m:sty m:val="b"/>
            </m:rPr>
            <w:rPr>
              <w:rFonts w:ascii="Cambria Math" w:cs="Arial"/>
            </w:rPr>
            <m:t>9,81=0,111 N</m:t>
          </m:r>
          <m:r>
            <m:rPr>
              <m:sty m:val="p"/>
            </m:rPr>
            <w:rPr>
              <w:rFonts w:ascii="Cambria Math" w:cs="Arial"/>
            </w:rPr>
            <m:t xml:space="preserve">  </m:t>
          </m:r>
        </m:oMath>
      </m:oMathPara>
    </w:p>
    <w:p w:rsidR="000C6B1B" w:rsidRDefault="00A14E70" w:rsidP="00BE5B99">
      <w:pPr>
        <w:pStyle w:val="Paragraphe"/>
        <w:spacing w:line="276" w:lineRule="auto"/>
      </w:pPr>
      <w:r>
        <w:t xml:space="preserve">- La force de poussée </w:t>
      </w:r>
      <m:oMath>
        <m:acc>
          <m:accPr>
            <m:chr m:val="⃗"/>
            <m:ctrlPr>
              <w:rPr>
                <w:rFonts w:ascii="Cambria Math" w:hAnsi="Cambria Math"/>
                <w:b/>
                <w:i/>
              </w:rPr>
            </m:ctrlPr>
          </m:accPr>
          <m:e>
            <m:r>
              <m:rPr>
                <m:sty m:val="bi"/>
              </m:rPr>
              <w:rPr>
                <w:rFonts w:ascii="Cambria Math" w:hAnsi="Cambria Math"/>
              </w:rPr>
              <m:t>F</m:t>
            </m:r>
          </m:e>
        </m:acc>
      </m:oMath>
      <w:r w:rsidR="00C75B6B">
        <w:t xml:space="preserve"> </w:t>
      </w:r>
      <w:r>
        <w:t>due à l'éjection de l'air</w:t>
      </w:r>
      <w:r w:rsidRPr="00A14E70">
        <w:t xml:space="preserve"> </w:t>
      </w:r>
      <w:r>
        <w:t xml:space="preserve">par la tuyère. </w:t>
      </w:r>
      <w:r w:rsidR="00C75B6B">
        <w:t xml:space="preserve">Cette force est verticale et orientée vers le haut. </w:t>
      </w:r>
    </w:p>
    <w:p w:rsidR="00B53A7A" w:rsidRDefault="000C6B1B" w:rsidP="00DB080E">
      <w:pPr>
        <w:pStyle w:val="Paragraphe"/>
        <w:spacing w:line="276" w:lineRule="auto"/>
      </w:pPr>
      <w:r>
        <w:t xml:space="preserve">- </w:t>
      </w:r>
      <w:r w:rsidR="00C728C4">
        <w:t>O</w:t>
      </w:r>
      <w:r>
        <w:t xml:space="preserve">n néglige l'action dynamique de l'air </w:t>
      </w:r>
      <w:r w:rsidR="00B53A7A">
        <w:t>conformément à l'hypothèse (1).</w:t>
      </w:r>
    </w:p>
    <w:p w:rsidR="00AA0B6F" w:rsidRPr="008B202B" w:rsidRDefault="00AA0B6F" w:rsidP="00DB080E">
      <w:pPr>
        <w:pStyle w:val="Paragraphe"/>
      </w:pPr>
      <w:r w:rsidRPr="00AA0B6F">
        <w:rPr>
          <w:b/>
        </w:rPr>
        <w:t xml:space="preserve">e. </w:t>
      </w:r>
      <w:r w:rsidR="008B202B" w:rsidRPr="008B202B">
        <w:t>On applique la</w:t>
      </w:r>
      <w:r w:rsidRPr="008B202B">
        <w:t xml:space="preserve"> seconde loi de Newton</w:t>
      </w:r>
      <w:r w:rsidR="008B202B" w:rsidRPr="008B202B">
        <w:t>,</w:t>
      </w:r>
      <w:r w:rsidRPr="008B202B">
        <w:t xml:space="preserve"> dans le référentiel du laboratoire galiléen</w:t>
      </w:r>
      <w:r w:rsidR="008B202B" w:rsidRPr="008B202B">
        <w:t>,</w:t>
      </w:r>
      <w:r w:rsidRPr="008B202B">
        <w:t xml:space="preserve"> </w:t>
      </w:r>
      <w:r w:rsidR="008B202B" w:rsidRPr="008B202B">
        <w:t xml:space="preserve">au système fusée de masse </w:t>
      </w:r>
      <w:r w:rsidR="008B202B" w:rsidRPr="00BE5B99">
        <w:rPr>
          <w:b/>
        </w:rPr>
        <w:t>M</w:t>
      </w:r>
      <w:r w:rsidR="008B202B">
        <w:t xml:space="preserve"> </w:t>
      </w:r>
      <w:r w:rsidR="008B202B" w:rsidRPr="008B202B">
        <w:t>considérée comme constante </w:t>
      </w:r>
      <w:r w:rsidRPr="008B202B">
        <w:t xml:space="preserve">: </w:t>
      </w:r>
    </w:p>
    <w:p w:rsidR="00C25539" w:rsidRDefault="008B202B" w:rsidP="00DB080E">
      <w:pPr>
        <w:pStyle w:val="Paragraphe"/>
        <w:rPr>
          <w:iCs/>
          <w:sz w:val="22"/>
          <w:szCs w:val="22"/>
        </w:rPr>
      </w:pPr>
      <w:r>
        <w:rPr>
          <w:b/>
        </w:rPr>
        <w:tab/>
      </w:r>
      <w:r>
        <w:rPr>
          <w:b/>
        </w:rPr>
        <w:tab/>
      </w:r>
      <m:oMath>
        <m:nary>
          <m:naryPr>
            <m:chr m:val="∑"/>
            <m:limLoc m:val="undOvr"/>
            <m:subHide m:val="on"/>
            <m:supHide m:val="on"/>
            <m:ctrlPr>
              <w:rPr>
                <w:rFonts w:ascii="Cambria Math" w:hAnsi="Cambria Math"/>
                <w:b/>
                <w:sz w:val="22"/>
                <w:szCs w:val="22"/>
              </w:rPr>
            </m:ctrlPr>
          </m:naryPr>
          <m:sub/>
          <m:sup/>
          <m:e>
            <m:acc>
              <m:accPr>
                <m:chr m:val="⃗"/>
                <m:ctrlPr>
                  <w:rPr>
                    <w:rFonts w:ascii="Cambria Math" w:hAnsi="Cambria Math"/>
                    <w:b/>
                    <w:sz w:val="22"/>
                    <w:szCs w:val="22"/>
                  </w:rPr>
                </m:ctrlPr>
              </m:accPr>
              <m:e>
                <m:r>
                  <m:rPr>
                    <m:sty m:val="b"/>
                  </m:rPr>
                  <w:rPr>
                    <w:rFonts w:ascii="Cambria Math" w:hAnsi="Cambria Math"/>
                    <w:sz w:val="22"/>
                    <w:szCs w:val="22"/>
                  </w:rPr>
                  <m:t>F</m:t>
                </m:r>
              </m:e>
            </m:acc>
          </m:e>
        </m:nary>
        <m:r>
          <m:rPr>
            <m:sty m:val="b"/>
          </m:rPr>
          <w:rPr>
            <w:rFonts w:ascii="Cambria Math" w:hAnsi="Cambria Math"/>
            <w:sz w:val="22"/>
            <w:szCs w:val="22"/>
          </w:rPr>
          <m:t>=</m:t>
        </m:r>
        <m:f>
          <m:fPr>
            <m:ctrlPr>
              <w:rPr>
                <w:rFonts w:ascii="Cambria Math" w:hAnsi="Cambria Math"/>
                <w:b/>
                <w:sz w:val="22"/>
                <w:szCs w:val="22"/>
              </w:rPr>
            </m:ctrlPr>
          </m:fPr>
          <m:num>
            <m:acc>
              <m:accPr>
                <m:chr m:val="⃗"/>
                <m:ctrlPr>
                  <w:rPr>
                    <w:rFonts w:ascii="Cambria Math" w:hAnsi="Cambria Math"/>
                    <w:b/>
                    <w:sz w:val="22"/>
                    <w:szCs w:val="22"/>
                  </w:rPr>
                </m:ctrlPr>
              </m:accPr>
              <m:e>
                <m:r>
                  <m:rPr>
                    <m:sty m:val="b"/>
                  </m:rPr>
                  <w:rPr>
                    <w:rFonts w:ascii="Cambria Math" w:hAnsi="Cambria Math"/>
                    <w:sz w:val="22"/>
                    <w:szCs w:val="22"/>
                  </w:rPr>
                  <m:t>dp</m:t>
                </m:r>
              </m:e>
            </m:acc>
          </m:num>
          <m:den>
            <m:r>
              <m:rPr>
                <m:sty m:val="b"/>
              </m:rPr>
              <w:rPr>
                <w:rFonts w:ascii="Cambria Math" w:hAnsi="Cambria Math"/>
                <w:sz w:val="22"/>
                <w:szCs w:val="22"/>
              </w:rPr>
              <m:t>dt</m:t>
            </m:r>
          </m:den>
        </m:f>
        <m:r>
          <m:rPr>
            <m:sty m:val="b"/>
          </m:rPr>
          <w:rPr>
            <w:rFonts w:ascii="Cambria Math" w:hAnsi="Cambria Math"/>
            <w:sz w:val="22"/>
            <w:szCs w:val="22"/>
          </w:rPr>
          <m:t xml:space="preserve">  </m:t>
        </m:r>
      </m:oMath>
      <w:r>
        <w:rPr>
          <w:b/>
        </w:rPr>
        <w:tab/>
      </w:r>
      <w:r w:rsidR="00C25539" w:rsidRPr="00C25539">
        <w:t>qui se traduit ici par</w:t>
      </w:r>
      <w:r w:rsidR="00C25539">
        <w:t xml:space="preserve"> </w:t>
      </w:r>
      <w:r>
        <w:t xml:space="preserve">  </w:t>
      </w:r>
      <w:r>
        <w:tab/>
      </w:r>
      <w:r w:rsidR="00C25539">
        <w:t xml:space="preserve"> </w:t>
      </w:r>
      <m:oMath>
        <m:acc>
          <m:accPr>
            <m:chr m:val="⃗"/>
            <m:ctrlPr>
              <w:rPr>
                <w:rFonts w:ascii="Cambria Math" w:hAnsi="Cambria Math"/>
                <w:b/>
                <w:iCs/>
                <w:sz w:val="22"/>
                <w:szCs w:val="22"/>
              </w:rPr>
            </m:ctrlPr>
          </m:accPr>
          <m:e>
            <m:r>
              <m:rPr>
                <m:sty m:val="b"/>
              </m:rPr>
              <w:rPr>
                <w:rFonts w:ascii="Cambria Math" w:hAnsi="Cambria Math"/>
                <w:sz w:val="22"/>
                <w:szCs w:val="22"/>
              </w:rPr>
              <m:t>F</m:t>
            </m:r>
          </m:e>
        </m:acc>
        <m:r>
          <m:rPr>
            <m:sty m:val="b"/>
          </m:rPr>
          <w:rPr>
            <w:rFonts w:ascii="Cambria Math" w:hAnsi="Cambria Math"/>
            <w:sz w:val="22"/>
            <w:szCs w:val="22"/>
          </w:rPr>
          <m:t xml:space="preserve"> +</m:t>
        </m:r>
        <m:acc>
          <m:accPr>
            <m:chr m:val="⃗"/>
            <m:ctrlPr>
              <w:rPr>
                <w:rFonts w:ascii="Cambria Math" w:hAnsi="Cambria Math"/>
                <w:b/>
                <w:sz w:val="22"/>
                <w:szCs w:val="22"/>
              </w:rPr>
            </m:ctrlPr>
          </m:accPr>
          <m:e>
            <m:sSub>
              <m:sSubPr>
                <m:ctrlPr>
                  <w:rPr>
                    <w:rFonts w:ascii="Cambria Math" w:hAnsi="Cambria Math"/>
                    <w:b/>
                    <w:sz w:val="22"/>
                    <w:szCs w:val="22"/>
                  </w:rPr>
                </m:ctrlPr>
              </m:sSubPr>
              <m:e>
                <m:r>
                  <m:rPr>
                    <m:sty m:val="b"/>
                  </m:rPr>
                  <w:rPr>
                    <w:rFonts w:ascii="Cambria Math" w:hAnsi="Cambria Math"/>
                    <w:sz w:val="22"/>
                    <w:szCs w:val="22"/>
                  </w:rPr>
                  <m:t>P</m:t>
                </m:r>
              </m:e>
              <m:sub>
                <m:r>
                  <m:rPr>
                    <m:sty m:val="b"/>
                  </m:rPr>
                  <w:rPr>
                    <w:rFonts w:ascii="Cambria Math" w:hAnsi="Cambria Math"/>
                    <w:sz w:val="22"/>
                    <w:szCs w:val="22"/>
                  </w:rPr>
                  <m:t>app</m:t>
                </m:r>
              </m:sub>
            </m:sSub>
          </m:e>
        </m:acc>
        <m:r>
          <m:rPr>
            <m:sty m:val="b"/>
          </m:rPr>
          <w:rPr>
            <w:rFonts w:ascii="Cambria Math" w:hAnsi="Cambria Math"/>
            <w:sz w:val="22"/>
            <w:szCs w:val="22"/>
          </w:rPr>
          <m:t xml:space="preserve"> =M</m:t>
        </m:r>
        <m:f>
          <m:fPr>
            <m:ctrlPr>
              <w:rPr>
                <w:rFonts w:ascii="Cambria Math" w:hAnsi="Cambria Math"/>
                <w:b/>
                <w:iCs/>
                <w:sz w:val="22"/>
                <w:szCs w:val="22"/>
              </w:rPr>
            </m:ctrlPr>
          </m:fPr>
          <m:num>
            <m:acc>
              <m:accPr>
                <m:chr m:val="⃗"/>
                <m:ctrlPr>
                  <w:rPr>
                    <w:rFonts w:ascii="Cambria Math" w:hAnsi="Cambria Math"/>
                    <w:b/>
                    <w:iCs/>
                    <w:sz w:val="22"/>
                    <w:szCs w:val="22"/>
                  </w:rPr>
                </m:ctrlPr>
              </m:accPr>
              <m:e>
                <m:r>
                  <m:rPr>
                    <m:sty m:val="b"/>
                  </m:rPr>
                  <w:rPr>
                    <w:rFonts w:ascii="Cambria Math" w:hAnsi="Cambria Math"/>
                    <w:sz w:val="22"/>
                    <w:szCs w:val="22"/>
                  </w:rPr>
                  <m:t>∆v</m:t>
                </m:r>
              </m:e>
            </m:acc>
          </m:num>
          <m:den>
            <m:r>
              <m:rPr>
                <m:sty m:val="b"/>
              </m:rPr>
              <w:rPr>
                <w:rFonts w:ascii="Cambria Math" w:hAnsi="Cambria Math"/>
                <w:sz w:val="22"/>
                <w:szCs w:val="22"/>
              </w:rPr>
              <m:t>∆t</m:t>
            </m:r>
          </m:den>
        </m:f>
        <m:r>
          <m:rPr>
            <m:sty m:val="b"/>
          </m:rPr>
          <w:rPr>
            <w:rFonts w:ascii="Cambria Math" w:hAnsi="Cambria Math"/>
            <w:sz w:val="22"/>
            <w:szCs w:val="22"/>
          </w:rPr>
          <m:t>=M</m:t>
        </m:r>
        <m:acc>
          <m:accPr>
            <m:chr m:val="⃗"/>
            <m:ctrlPr>
              <w:rPr>
                <w:rFonts w:ascii="Cambria Math" w:hAnsi="Cambria Math"/>
                <w:b/>
                <w:iCs/>
                <w:sz w:val="22"/>
                <w:szCs w:val="22"/>
              </w:rPr>
            </m:ctrlPr>
          </m:accPr>
          <m:e>
            <m:r>
              <m:rPr>
                <m:sty m:val="b"/>
              </m:rPr>
              <w:rPr>
                <w:rFonts w:ascii="Cambria Math" w:hAnsi="Cambria Math"/>
                <w:sz w:val="22"/>
                <w:szCs w:val="22"/>
              </w:rPr>
              <m:t>a</m:t>
            </m:r>
          </m:e>
        </m:acc>
      </m:oMath>
    </w:p>
    <w:p w:rsidR="009E613D" w:rsidRDefault="009E613D" w:rsidP="00DB080E">
      <w:pPr>
        <w:pStyle w:val="Paragraphe"/>
        <w:rPr>
          <w:iCs/>
        </w:rPr>
      </w:pPr>
      <w:r w:rsidRPr="009E613D">
        <w:rPr>
          <w:iCs/>
        </w:rPr>
        <w:t xml:space="preserve">En projetant cette équation </w:t>
      </w:r>
      <w:r w:rsidR="00BE5B99">
        <w:rPr>
          <w:iCs/>
        </w:rPr>
        <w:t xml:space="preserve">vectorielle </w:t>
      </w:r>
      <w:r w:rsidRPr="009E613D">
        <w:rPr>
          <w:iCs/>
        </w:rPr>
        <w:t>sur un axe vertical orienté vers le haut</w:t>
      </w:r>
      <w:r w:rsidR="00163B9F">
        <w:rPr>
          <w:iCs/>
        </w:rPr>
        <w:t>, on obtient</w:t>
      </w:r>
      <w:r w:rsidRPr="009E613D">
        <w:rPr>
          <w:iCs/>
        </w:rPr>
        <w:t xml:space="preserve"> :</w:t>
      </w:r>
    </w:p>
    <w:p w:rsidR="00163B9F" w:rsidRDefault="00716E1A" w:rsidP="00DB080E">
      <w:pPr>
        <w:pStyle w:val="Paragraphe"/>
        <w:rPr>
          <w:b/>
        </w:rPr>
      </w:pPr>
      <m:oMathPara>
        <m:oMath>
          <m:r>
            <m:rPr>
              <m:sty m:val="b"/>
            </m:rPr>
            <w:rPr>
              <w:rFonts w:ascii="Cambria Math" w:hAnsi="Cambria Math"/>
            </w:rPr>
            <m:t>F-</m:t>
          </m:r>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app</m:t>
              </m:r>
            </m:sub>
          </m:sSub>
          <m:r>
            <m:rPr>
              <m:sty m:val="b"/>
            </m:rPr>
            <w:rPr>
              <w:rFonts w:ascii="Cambria Math" w:hAnsi="Cambria Math"/>
            </w:rPr>
            <m:t>=M×a             soit                 F=M×a+</m:t>
          </m:r>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app</m:t>
              </m:r>
            </m:sub>
          </m:sSub>
        </m:oMath>
      </m:oMathPara>
    </w:p>
    <w:p w:rsidR="008B202B" w:rsidRPr="00F8432D" w:rsidRDefault="0003114C" w:rsidP="00DB080E">
      <w:pPr>
        <w:pStyle w:val="Paragraphe"/>
      </w:pPr>
      <w:r w:rsidRPr="00F8432D">
        <w:t xml:space="preserve">La masse M de la fusée se calcule en prenant en compte les </w:t>
      </w:r>
      <w:r w:rsidR="00AB6839">
        <w:t>4</w:t>
      </w:r>
      <w:r w:rsidR="00B2610B">
        <w:t>,0</w:t>
      </w:r>
      <w:r w:rsidRPr="00F8432D">
        <w:t xml:space="preserve"> L d'air contenu dans le ballon</w:t>
      </w:r>
      <w:r w:rsidR="00836146">
        <w:t>. O</w:t>
      </w:r>
      <w:r w:rsidR="00A201EE" w:rsidRPr="00F8432D">
        <w:t>n en déduit la valeur</w:t>
      </w:r>
      <w:r w:rsidRPr="00F8432D">
        <w:t> </w:t>
      </w:r>
      <w:r w:rsidR="00A201EE" w:rsidRPr="00F8432D">
        <w:t>de la force de poussée </w:t>
      </w:r>
      <w:r w:rsidRPr="00F8432D">
        <w:t>:</w:t>
      </w:r>
    </w:p>
    <w:p w:rsidR="0003114C" w:rsidRDefault="00F8432D" w:rsidP="00DB080E">
      <w:pPr>
        <w:pStyle w:val="Paragraphe"/>
        <w:rPr>
          <w:b/>
        </w:rPr>
      </w:pPr>
      <m:oMathPara>
        <m:oMath>
          <m:r>
            <m:rPr>
              <m:sty m:val="b"/>
            </m:rPr>
            <w:rPr>
              <w:rFonts w:ascii="Cambria Math" w:hAnsi="Cambria Math"/>
            </w:rPr>
            <w:lastRenderedPageBreak/>
            <m:t>F=</m:t>
          </m:r>
          <m:d>
            <m:dPr>
              <m:ctrlPr>
                <w:rPr>
                  <w:rFonts w:ascii="Cambria Math" w:hAnsi="Cambria Math"/>
                  <w:b/>
                </w:rPr>
              </m:ctrlPr>
            </m:dPr>
            <m:e>
              <m:r>
                <m:rPr>
                  <m:sty m:val="b"/>
                </m:rPr>
                <w:rPr>
                  <w:rFonts w:ascii="Cambria Math" w:hAnsi="Cambria Math"/>
                </w:rPr>
                <m:t>0,0113+4.</m:t>
              </m:r>
              <m:sSup>
                <m:sSupPr>
                  <m:ctrlPr>
                    <w:rPr>
                      <w:rFonts w:ascii="Cambria Math" w:hAnsi="Cambria Math"/>
                      <w:b/>
                    </w:rPr>
                  </m:ctrlPr>
                </m:sSupPr>
                <m:e>
                  <m:r>
                    <m:rPr>
                      <m:sty m:val="b"/>
                    </m:rPr>
                    <w:rPr>
                      <w:rFonts w:ascii="Cambria Math" w:hAnsi="Cambria Math"/>
                    </w:rPr>
                    <m:t>10</m:t>
                  </m:r>
                </m:e>
                <m:sup>
                  <m:r>
                    <m:rPr>
                      <m:sty m:val="b"/>
                    </m:rPr>
                    <w:rPr>
                      <w:rFonts w:ascii="Cambria Math" w:hAnsi="Cambria Math"/>
                    </w:rPr>
                    <m:t>-3</m:t>
                  </m:r>
                </m:sup>
              </m:sSup>
              <m:r>
                <m:rPr>
                  <m:sty m:val="b"/>
                </m:rPr>
                <w:rPr>
                  <w:rFonts w:ascii="Cambria Math" w:hAnsi="Cambria Math"/>
                </w:rPr>
                <m:t>×1,2</m:t>
              </m:r>
            </m:e>
          </m:d>
          <m:r>
            <m:rPr>
              <m:sty m:val="b"/>
            </m:rPr>
            <w:rPr>
              <w:rFonts w:ascii="Cambria Math" w:hAnsi="Cambria Math"/>
            </w:rPr>
            <m:t xml:space="preserve">×4,61+0,111= 0,185±0,005   N    </m:t>
          </m:r>
        </m:oMath>
      </m:oMathPara>
    </w:p>
    <w:p w:rsidR="00836146" w:rsidRPr="00EC7943" w:rsidRDefault="00836146" w:rsidP="00DB080E">
      <w:pPr>
        <w:pStyle w:val="Paragraphe"/>
        <w:rPr>
          <w:color w:val="FF0000"/>
        </w:rPr>
      </w:pPr>
      <w:r w:rsidRPr="00836146">
        <w:t xml:space="preserve">l'incertitude de 0,005 N est </w:t>
      </w:r>
      <w:r>
        <w:t>obtenue</w:t>
      </w:r>
      <w:r w:rsidRPr="00836146">
        <w:t xml:space="preserve"> en prenant une incertitude de 1 g sur la masse </w:t>
      </w:r>
      <w:r>
        <w:t xml:space="preserve">de la fusée </w:t>
      </w:r>
      <w:r w:rsidR="007F6028">
        <w:t>(</w:t>
      </w:r>
      <w:r>
        <w:t xml:space="preserve">qui varie </w:t>
      </w:r>
      <w:r w:rsidR="007F6028">
        <w:t xml:space="preserve">légèrement </w:t>
      </w:r>
      <w:r w:rsidR="00EC7943">
        <w:t>au cours des 0,3</w:t>
      </w:r>
      <w:r w:rsidR="00AB6839">
        <w:t xml:space="preserve"> s</w:t>
      </w:r>
      <w:r w:rsidR="00EC7943">
        <w:t xml:space="preserve"> de vol</w:t>
      </w:r>
      <w:r w:rsidR="007F6028">
        <w:t>)</w:t>
      </w:r>
      <w:r w:rsidR="00EC7943">
        <w:t xml:space="preserve"> </w:t>
      </w:r>
      <w:r w:rsidRPr="00836146">
        <w:t xml:space="preserve">et 0,10 </w:t>
      </w:r>
      <w:proofErr w:type="spellStart"/>
      <w:r w:rsidRPr="00836146">
        <w:t>m.s</w:t>
      </w:r>
      <w:proofErr w:type="spellEnd"/>
      <w:r w:rsidRPr="00836146">
        <w:rPr>
          <w:vertAlign w:val="superscript"/>
        </w:rPr>
        <w:t>-</w:t>
      </w:r>
      <w:r w:rsidR="00EC7943">
        <w:rPr>
          <w:vertAlign w:val="superscript"/>
        </w:rPr>
        <w:t>2</w:t>
      </w:r>
      <w:r w:rsidR="00EC7943">
        <w:t xml:space="preserve"> sur l'accélération obtenue précédemment.</w:t>
      </w:r>
    </w:p>
    <w:p w:rsidR="0020092F" w:rsidRDefault="0020092F" w:rsidP="00B2610B">
      <w:pPr>
        <w:spacing w:line="276" w:lineRule="auto"/>
        <w:jc w:val="both"/>
        <w:rPr>
          <w:rFonts w:ascii="Arial" w:hAnsi="Arial" w:cs="Arial"/>
          <w:b/>
          <w:sz w:val="20"/>
          <w:szCs w:val="20"/>
        </w:rPr>
      </w:pPr>
    </w:p>
    <w:p w:rsidR="00B2610B" w:rsidRPr="0053240C" w:rsidRDefault="00B2610B" w:rsidP="00B2610B">
      <w:pPr>
        <w:spacing w:line="276" w:lineRule="auto"/>
        <w:jc w:val="both"/>
        <w:rPr>
          <w:rFonts w:ascii="Arial" w:hAnsi="Arial" w:cs="Arial"/>
          <w:b/>
          <w:sz w:val="20"/>
          <w:szCs w:val="20"/>
        </w:rPr>
      </w:pPr>
      <w:r w:rsidRPr="0053240C">
        <w:rPr>
          <w:rFonts w:ascii="Arial" w:hAnsi="Arial" w:cs="Arial"/>
          <w:b/>
          <w:sz w:val="20"/>
          <w:szCs w:val="20"/>
        </w:rPr>
        <w:t>f. Que représente la force de poussée ? Qu'est-ce la propulsion par réaction ?</w:t>
      </w:r>
    </w:p>
    <w:p w:rsidR="0020092F" w:rsidRPr="0020092F" w:rsidRDefault="0020092F" w:rsidP="00B2610B">
      <w:pPr>
        <w:spacing w:line="276" w:lineRule="auto"/>
        <w:jc w:val="both"/>
        <w:rPr>
          <w:rFonts w:ascii="Arial" w:hAnsi="Arial" w:cs="Arial"/>
          <w:sz w:val="4"/>
          <w:szCs w:val="4"/>
        </w:rPr>
      </w:pPr>
    </w:p>
    <w:p w:rsidR="007F6028" w:rsidRDefault="00B2610B" w:rsidP="00E037ED">
      <w:pPr>
        <w:spacing w:line="276" w:lineRule="auto"/>
        <w:jc w:val="both"/>
        <w:rPr>
          <w:rFonts w:ascii="Arial" w:hAnsi="Arial" w:cs="Arial"/>
          <w:sz w:val="20"/>
          <w:szCs w:val="20"/>
        </w:rPr>
      </w:pPr>
      <w:r>
        <w:rPr>
          <w:rFonts w:ascii="Arial" w:hAnsi="Arial" w:cs="Arial"/>
          <w:sz w:val="20"/>
          <w:szCs w:val="20"/>
        </w:rPr>
        <w:t xml:space="preserve">Reprenons la situation du </w:t>
      </w:r>
      <w:r w:rsidRPr="007F6028">
        <w:rPr>
          <w:rFonts w:ascii="Arial" w:hAnsi="Arial" w:cs="Arial"/>
          <w:b/>
          <w:sz w:val="20"/>
          <w:szCs w:val="20"/>
        </w:rPr>
        <w:t>système chariot + air éjecté</w:t>
      </w:r>
      <w:r>
        <w:rPr>
          <w:rFonts w:ascii="Arial" w:hAnsi="Arial" w:cs="Arial"/>
          <w:sz w:val="20"/>
          <w:szCs w:val="20"/>
        </w:rPr>
        <w:t xml:space="preserve">. Le bilan de quantité de mouvement a permis de montrer </w:t>
      </w:r>
      <w:r w:rsidR="00990E11">
        <w:rPr>
          <w:rFonts w:ascii="Arial" w:hAnsi="Arial" w:cs="Arial"/>
          <w:sz w:val="20"/>
          <w:szCs w:val="20"/>
        </w:rPr>
        <w:t xml:space="preserve">l'égalité (3)  </w:t>
      </w:r>
      <m:oMath>
        <m:r>
          <m:rPr>
            <m:sty m:val="bi"/>
          </m:rPr>
          <w:rPr>
            <w:rFonts w:ascii="Cambria Math" w:hAnsi="Cambria Math"/>
            <w:sz w:val="22"/>
            <w:szCs w:val="22"/>
          </w:rPr>
          <m:t>m×u=M×v</m:t>
        </m:r>
      </m:oMath>
      <w:r>
        <w:rPr>
          <w:rFonts w:ascii="Arial" w:hAnsi="Arial" w:cs="Arial"/>
          <w:sz w:val="20"/>
          <w:szCs w:val="20"/>
        </w:rPr>
        <w:t xml:space="preserve"> </w:t>
      </w:r>
      <w:r w:rsidR="00990E11">
        <w:rPr>
          <w:rFonts w:ascii="Arial" w:hAnsi="Arial" w:cs="Arial"/>
          <w:sz w:val="20"/>
          <w:szCs w:val="20"/>
        </w:rPr>
        <w:t>.</w:t>
      </w:r>
      <w:r>
        <w:rPr>
          <w:rFonts w:ascii="Arial" w:hAnsi="Arial" w:cs="Arial"/>
          <w:sz w:val="20"/>
          <w:szCs w:val="20"/>
        </w:rPr>
        <w:t xml:space="preserve"> </w:t>
      </w:r>
    </w:p>
    <w:p w:rsidR="007F6028" w:rsidRDefault="007F6028" w:rsidP="00E037ED">
      <w:pPr>
        <w:spacing w:line="276" w:lineRule="auto"/>
        <w:jc w:val="both"/>
        <w:rPr>
          <w:rFonts w:ascii="Arial" w:hAnsi="Arial" w:cs="Arial"/>
          <w:sz w:val="20"/>
          <w:szCs w:val="20"/>
        </w:rPr>
      </w:pPr>
    </w:p>
    <w:p w:rsidR="00C909CE" w:rsidRDefault="00990E11" w:rsidP="00E037ED">
      <w:pPr>
        <w:spacing w:line="276" w:lineRule="auto"/>
        <w:jc w:val="both"/>
        <w:rPr>
          <w:rFonts w:ascii="Arial" w:hAnsi="Arial" w:cs="Arial"/>
          <w:sz w:val="20"/>
          <w:szCs w:val="20"/>
        </w:rPr>
      </w:pPr>
      <w:r>
        <w:rPr>
          <w:rFonts w:ascii="Arial" w:hAnsi="Arial" w:cs="Arial"/>
          <w:sz w:val="20"/>
          <w:szCs w:val="20"/>
        </w:rPr>
        <w:t xml:space="preserve">Considérons maintenant le </w:t>
      </w:r>
      <w:r w:rsidRPr="007F6028">
        <w:rPr>
          <w:rFonts w:ascii="Arial" w:hAnsi="Arial" w:cs="Arial"/>
          <w:b/>
          <w:sz w:val="20"/>
          <w:szCs w:val="20"/>
        </w:rPr>
        <w:t>système chariot</w:t>
      </w:r>
      <w:r>
        <w:rPr>
          <w:rFonts w:ascii="Arial" w:hAnsi="Arial" w:cs="Arial"/>
          <w:sz w:val="20"/>
          <w:szCs w:val="20"/>
        </w:rPr>
        <w:t>. Le bilan des forces appliquées à ce système est :</w:t>
      </w:r>
    </w:p>
    <w:p w:rsidR="00E037ED" w:rsidRPr="00E037ED" w:rsidRDefault="00E037ED" w:rsidP="00E037ED">
      <w:pPr>
        <w:spacing w:line="276" w:lineRule="auto"/>
        <w:jc w:val="both"/>
        <w:rPr>
          <w:rFonts w:ascii="Arial" w:hAnsi="Arial" w:cs="Arial"/>
          <w:sz w:val="10"/>
          <w:szCs w:val="10"/>
        </w:rPr>
      </w:pPr>
    </w:p>
    <w:p w:rsidR="00440D09" w:rsidRDefault="00440D09" w:rsidP="00E037ED">
      <w:pPr>
        <w:spacing w:line="276" w:lineRule="auto"/>
        <w:jc w:val="both"/>
        <w:rPr>
          <w:rFonts w:ascii="Arial" w:hAnsi="Arial" w:cs="Arial"/>
          <w:sz w:val="20"/>
          <w:szCs w:val="20"/>
        </w:rPr>
      </w:pPr>
      <w:r>
        <w:rPr>
          <w:rFonts w:ascii="Arial" w:hAnsi="Arial" w:cs="Arial"/>
          <w:sz w:val="20"/>
          <w:szCs w:val="20"/>
        </w:rPr>
        <w:t xml:space="preserve">- la force de poussée </w:t>
      </w:r>
      <m:oMath>
        <m:acc>
          <m:accPr>
            <m:chr m:val="⃗"/>
            <m:ctrlPr>
              <w:rPr>
                <w:rFonts w:ascii="Cambria Math" w:hAnsi="Cambria Math"/>
                <w:b/>
                <w:iCs/>
                <w:sz w:val="22"/>
                <w:szCs w:val="22"/>
              </w:rPr>
            </m:ctrlPr>
          </m:accPr>
          <m:e>
            <m:r>
              <m:rPr>
                <m:sty m:val="b"/>
              </m:rPr>
              <w:rPr>
                <w:rFonts w:ascii="Cambria Math" w:hAnsi="Cambria Math"/>
                <w:sz w:val="22"/>
                <w:szCs w:val="22"/>
              </w:rPr>
              <m:t>F</m:t>
            </m:r>
          </m:e>
        </m:acc>
      </m:oMath>
      <w:r w:rsidR="00FD235B">
        <w:rPr>
          <w:rFonts w:ascii="Arial" w:hAnsi="Arial" w:cs="Arial"/>
          <w:b/>
          <w:iCs/>
          <w:sz w:val="22"/>
          <w:szCs w:val="22"/>
        </w:rPr>
        <w:t xml:space="preserve"> </w:t>
      </w:r>
      <w:r>
        <w:rPr>
          <w:rFonts w:ascii="Arial" w:hAnsi="Arial" w:cs="Arial"/>
          <w:sz w:val="20"/>
          <w:szCs w:val="20"/>
        </w:rPr>
        <w:t xml:space="preserve">due à l'éjection de l'air contenu dans le ballon ;  </w:t>
      </w:r>
    </w:p>
    <w:p w:rsidR="00E037ED" w:rsidRPr="00E037ED" w:rsidRDefault="00E037ED" w:rsidP="00E037ED">
      <w:pPr>
        <w:spacing w:line="276" w:lineRule="auto"/>
        <w:jc w:val="both"/>
        <w:rPr>
          <w:rFonts w:ascii="Arial" w:hAnsi="Arial" w:cs="Arial"/>
          <w:sz w:val="10"/>
          <w:szCs w:val="10"/>
        </w:rPr>
      </w:pPr>
    </w:p>
    <w:p w:rsidR="00440D09" w:rsidRDefault="00990E11" w:rsidP="00E037ED">
      <w:pPr>
        <w:spacing w:line="276" w:lineRule="auto"/>
        <w:jc w:val="both"/>
        <w:rPr>
          <w:rFonts w:ascii="Arial" w:hAnsi="Arial" w:cs="Arial"/>
          <w:sz w:val="20"/>
          <w:szCs w:val="20"/>
        </w:rPr>
      </w:pPr>
      <w:r>
        <w:rPr>
          <w:rFonts w:ascii="Arial" w:hAnsi="Arial" w:cs="Arial"/>
          <w:sz w:val="20"/>
          <w:szCs w:val="20"/>
        </w:rPr>
        <w:t xml:space="preserve">- </w:t>
      </w:r>
      <w:r w:rsidR="00751D65">
        <w:rPr>
          <w:rFonts w:ascii="Arial" w:hAnsi="Arial" w:cs="Arial"/>
          <w:sz w:val="20"/>
          <w:szCs w:val="20"/>
        </w:rPr>
        <w:t>l</w:t>
      </w:r>
      <w:r>
        <w:rPr>
          <w:rFonts w:ascii="Arial" w:hAnsi="Arial" w:cs="Arial"/>
          <w:sz w:val="20"/>
          <w:szCs w:val="20"/>
        </w:rPr>
        <w:t xml:space="preserve">e poids du chariot et la réaction de la table qui se compensent puisque l'on </w:t>
      </w:r>
      <w:r w:rsidR="00662DE0">
        <w:rPr>
          <w:rFonts w:ascii="Arial" w:hAnsi="Arial" w:cs="Arial"/>
          <w:sz w:val="20"/>
          <w:szCs w:val="20"/>
        </w:rPr>
        <w:t xml:space="preserve">se met dans des conditions qui permettent de </w:t>
      </w:r>
      <w:r>
        <w:rPr>
          <w:rFonts w:ascii="Arial" w:hAnsi="Arial" w:cs="Arial"/>
          <w:sz w:val="20"/>
          <w:szCs w:val="20"/>
        </w:rPr>
        <w:t>néglige</w:t>
      </w:r>
      <w:r w:rsidR="00662DE0">
        <w:rPr>
          <w:rFonts w:ascii="Arial" w:hAnsi="Arial" w:cs="Arial"/>
          <w:sz w:val="20"/>
          <w:szCs w:val="20"/>
        </w:rPr>
        <w:t>r</w:t>
      </w:r>
      <w:r>
        <w:rPr>
          <w:rFonts w:ascii="Arial" w:hAnsi="Arial" w:cs="Arial"/>
          <w:sz w:val="20"/>
          <w:szCs w:val="20"/>
        </w:rPr>
        <w:t xml:space="preserve"> toutes les formes de frottements </w:t>
      </w:r>
      <w:r w:rsidR="00440D09">
        <w:rPr>
          <w:rFonts w:ascii="Arial" w:hAnsi="Arial" w:cs="Arial"/>
          <w:sz w:val="20"/>
          <w:szCs w:val="20"/>
        </w:rPr>
        <w:t>d'après l'hypothèse (1) </w:t>
      </w:r>
      <w:r>
        <w:rPr>
          <w:rFonts w:ascii="Arial" w:hAnsi="Arial" w:cs="Arial"/>
          <w:sz w:val="20"/>
          <w:szCs w:val="20"/>
        </w:rPr>
        <w:t>;</w:t>
      </w:r>
    </w:p>
    <w:p w:rsidR="00E037ED" w:rsidRPr="00E037ED" w:rsidRDefault="00E037ED" w:rsidP="00E037ED">
      <w:pPr>
        <w:spacing w:line="276" w:lineRule="auto"/>
        <w:jc w:val="both"/>
        <w:rPr>
          <w:rFonts w:ascii="Arial" w:hAnsi="Arial" w:cs="Arial"/>
          <w:sz w:val="10"/>
          <w:szCs w:val="10"/>
        </w:rPr>
      </w:pPr>
    </w:p>
    <w:p w:rsidR="00440D09" w:rsidRDefault="00440D09" w:rsidP="00E037ED">
      <w:pPr>
        <w:spacing w:line="276" w:lineRule="auto"/>
        <w:jc w:val="both"/>
        <w:rPr>
          <w:rFonts w:ascii="Arial" w:hAnsi="Arial" w:cs="Arial"/>
          <w:sz w:val="20"/>
          <w:szCs w:val="20"/>
        </w:rPr>
      </w:pPr>
      <w:r>
        <w:rPr>
          <w:rFonts w:ascii="Arial" w:hAnsi="Arial" w:cs="Arial"/>
          <w:sz w:val="20"/>
          <w:szCs w:val="20"/>
        </w:rPr>
        <w:t xml:space="preserve">- l'action dynamique de l'air (frottement de l'air) que l'on néglige également </w:t>
      </w:r>
      <w:r w:rsidR="00662DE0">
        <w:rPr>
          <w:rFonts w:ascii="Arial" w:hAnsi="Arial" w:cs="Arial"/>
          <w:sz w:val="20"/>
          <w:szCs w:val="20"/>
        </w:rPr>
        <w:t>pour les mêmes raisons.</w:t>
      </w:r>
    </w:p>
    <w:p w:rsidR="00751D65" w:rsidRDefault="00751D65" w:rsidP="00B2610B">
      <w:pPr>
        <w:spacing w:line="276" w:lineRule="auto"/>
        <w:jc w:val="both"/>
        <w:rPr>
          <w:rFonts w:ascii="Arial" w:hAnsi="Arial" w:cs="Arial"/>
          <w:sz w:val="20"/>
          <w:szCs w:val="20"/>
        </w:rPr>
      </w:pPr>
    </w:p>
    <w:p w:rsidR="00C909CE" w:rsidRDefault="00E037ED" w:rsidP="00B2610B">
      <w:pPr>
        <w:spacing w:line="276" w:lineRule="auto"/>
        <w:jc w:val="both"/>
        <w:rPr>
          <w:rFonts w:ascii="Arial" w:hAnsi="Arial" w:cs="Arial"/>
          <w:sz w:val="20"/>
          <w:szCs w:val="20"/>
        </w:rPr>
      </w:pPr>
      <w:r>
        <w:rPr>
          <w:rFonts w:ascii="Arial" w:hAnsi="Arial" w:cs="Arial"/>
          <w:sz w:val="20"/>
          <w:szCs w:val="20"/>
        </w:rPr>
        <w:t>L</w:t>
      </w:r>
      <w:r w:rsidR="00751D65">
        <w:rPr>
          <w:rFonts w:ascii="Arial" w:hAnsi="Arial" w:cs="Arial"/>
          <w:sz w:val="20"/>
          <w:szCs w:val="20"/>
        </w:rPr>
        <w:t xml:space="preserve">'application </w:t>
      </w:r>
      <w:r w:rsidR="007C452B">
        <w:rPr>
          <w:rFonts w:ascii="Arial" w:hAnsi="Arial" w:cs="Arial"/>
          <w:sz w:val="20"/>
          <w:szCs w:val="20"/>
        </w:rPr>
        <w:t>de la seconde loi de Newton au système chariot</w:t>
      </w:r>
      <w:r w:rsidR="00705610">
        <w:rPr>
          <w:rFonts w:ascii="Arial" w:hAnsi="Arial" w:cs="Arial"/>
          <w:sz w:val="20"/>
          <w:szCs w:val="20"/>
        </w:rPr>
        <w:t xml:space="preserve"> </w:t>
      </w:r>
      <w:r>
        <w:rPr>
          <w:rFonts w:ascii="Arial" w:hAnsi="Arial" w:cs="Arial"/>
          <w:sz w:val="20"/>
          <w:szCs w:val="20"/>
        </w:rPr>
        <w:t xml:space="preserve">en mouvement dans le référentiel du laboratoire </w:t>
      </w:r>
      <w:r w:rsidR="00705610">
        <w:rPr>
          <w:rFonts w:ascii="Arial" w:hAnsi="Arial" w:cs="Arial"/>
          <w:sz w:val="20"/>
          <w:szCs w:val="20"/>
        </w:rPr>
        <w:t>s'écrit :</w:t>
      </w:r>
    </w:p>
    <w:p w:rsidR="00705610" w:rsidRDefault="00952618" w:rsidP="00705610">
      <w:pPr>
        <w:pStyle w:val="Paragraphe"/>
        <w:rPr>
          <w:iCs/>
          <w:sz w:val="22"/>
          <w:szCs w:val="22"/>
        </w:rPr>
      </w:pPr>
      <w:r>
        <w:rPr>
          <w:rFonts w:cs="Arial"/>
          <w:b/>
          <w:sz w:val="22"/>
          <w:szCs w:val="22"/>
        </w:rPr>
        <w:t xml:space="preserve">                               </w:t>
      </w:r>
      <m:oMath>
        <m:nary>
          <m:naryPr>
            <m:chr m:val="∑"/>
            <m:limLoc m:val="undOvr"/>
            <m:subHide m:val="on"/>
            <m:supHide m:val="on"/>
            <m:ctrlPr>
              <w:rPr>
                <w:rFonts w:ascii="Cambria Math" w:hAnsi="Cambria Math"/>
                <w:b/>
                <w:sz w:val="22"/>
                <w:szCs w:val="22"/>
              </w:rPr>
            </m:ctrlPr>
          </m:naryPr>
          <m:sub/>
          <m:sup/>
          <m:e>
            <m:acc>
              <m:accPr>
                <m:chr m:val="⃗"/>
                <m:ctrlPr>
                  <w:rPr>
                    <w:rFonts w:ascii="Cambria Math" w:hAnsi="Cambria Math"/>
                    <w:b/>
                    <w:sz w:val="22"/>
                    <w:szCs w:val="22"/>
                  </w:rPr>
                </m:ctrlPr>
              </m:accPr>
              <m:e>
                <m:r>
                  <m:rPr>
                    <m:sty m:val="b"/>
                  </m:rPr>
                  <w:rPr>
                    <w:rFonts w:ascii="Cambria Math" w:hAnsi="Cambria Math"/>
                    <w:sz w:val="22"/>
                    <w:szCs w:val="22"/>
                  </w:rPr>
                  <m:t>F</m:t>
                </m:r>
              </m:e>
            </m:acc>
          </m:e>
        </m:nary>
        <m:r>
          <m:rPr>
            <m:sty m:val="b"/>
          </m:rPr>
          <w:rPr>
            <w:rFonts w:ascii="Cambria Math" w:hAnsi="Cambria Math"/>
            <w:sz w:val="22"/>
            <w:szCs w:val="22"/>
          </w:rPr>
          <m:t>=</m:t>
        </m:r>
        <m:f>
          <m:fPr>
            <m:ctrlPr>
              <w:rPr>
                <w:rFonts w:ascii="Cambria Math" w:hAnsi="Cambria Math"/>
                <w:b/>
                <w:sz w:val="22"/>
                <w:szCs w:val="22"/>
              </w:rPr>
            </m:ctrlPr>
          </m:fPr>
          <m:num>
            <m:acc>
              <m:accPr>
                <m:chr m:val="⃗"/>
                <m:ctrlPr>
                  <w:rPr>
                    <w:rFonts w:ascii="Cambria Math" w:hAnsi="Cambria Math"/>
                    <w:b/>
                    <w:sz w:val="22"/>
                    <w:szCs w:val="22"/>
                  </w:rPr>
                </m:ctrlPr>
              </m:accPr>
              <m:e>
                <m:r>
                  <m:rPr>
                    <m:sty m:val="b"/>
                  </m:rPr>
                  <w:rPr>
                    <w:rFonts w:ascii="Cambria Math" w:hAnsi="Cambria Math"/>
                    <w:sz w:val="22"/>
                    <w:szCs w:val="22"/>
                  </w:rPr>
                  <m:t>dp</m:t>
                </m:r>
              </m:e>
            </m:acc>
          </m:num>
          <m:den>
            <m:r>
              <m:rPr>
                <m:sty m:val="b"/>
              </m:rPr>
              <w:rPr>
                <w:rFonts w:ascii="Cambria Math" w:hAnsi="Cambria Math"/>
                <w:sz w:val="22"/>
                <w:szCs w:val="22"/>
              </w:rPr>
              <m:t>d</m:t>
            </m:r>
            <m:r>
              <m:rPr>
                <m:sty m:val="b"/>
              </m:rPr>
              <w:rPr>
                <w:rFonts w:ascii="Cambria Math" w:hAnsi="Cambria Math"/>
                <w:sz w:val="22"/>
                <w:szCs w:val="22"/>
              </w:rPr>
              <m:t>t</m:t>
            </m:r>
          </m:den>
        </m:f>
        <m:r>
          <m:rPr>
            <m:sty m:val="b"/>
          </m:rPr>
          <w:rPr>
            <w:rFonts w:ascii="Cambria Math" w:hAnsi="Cambria Math"/>
            <w:sz w:val="22"/>
            <w:szCs w:val="22"/>
          </w:rPr>
          <m:t xml:space="preserve">  </m:t>
        </m:r>
      </m:oMath>
      <w:r w:rsidR="00705610">
        <w:rPr>
          <w:b/>
        </w:rPr>
        <w:tab/>
      </w:r>
      <w:r w:rsidR="00705610" w:rsidRPr="00C25539">
        <w:t>qui se traduit ici par</w:t>
      </w:r>
      <w:r w:rsidR="00705610">
        <w:t xml:space="preserve">   </w:t>
      </w:r>
      <w:r w:rsidR="00705610">
        <w:tab/>
        <w:t xml:space="preserve"> </w:t>
      </w:r>
      <m:oMath>
        <m:acc>
          <m:accPr>
            <m:chr m:val="⃗"/>
            <m:ctrlPr>
              <w:rPr>
                <w:rFonts w:ascii="Cambria Math" w:hAnsi="Cambria Math"/>
                <w:b/>
                <w:iCs/>
                <w:sz w:val="22"/>
                <w:szCs w:val="22"/>
              </w:rPr>
            </m:ctrlPr>
          </m:accPr>
          <m:e>
            <m:r>
              <m:rPr>
                <m:sty m:val="b"/>
              </m:rPr>
              <w:rPr>
                <w:rFonts w:ascii="Cambria Math" w:hAnsi="Cambria Math"/>
                <w:sz w:val="22"/>
                <w:szCs w:val="22"/>
              </w:rPr>
              <m:t>F</m:t>
            </m:r>
          </m:e>
        </m:acc>
        <m:r>
          <m:rPr>
            <m:sty m:val="b"/>
          </m:rPr>
          <w:rPr>
            <w:rFonts w:ascii="Cambria Math" w:hAnsi="Cambria Math"/>
            <w:sz w:val="22"/>
            <w:szCs w:val="22"/>
          </w:rPr>
          <m:t xml:space="preserve"> =</m:t>
        </m:r>
        <m:f>
          <m:fPr>
            <m:ctrlPr>
              <w:rPr>
                <w:rFonts w:ascii="Cambria Math" w:hAnsi="Cambria Math"/>
                <w:b/>
                <w:iCs/>
                <w:sz w:val="22"/>
                <w:szCs w:val="22"/>
              </w:rPr>
            </m:ctrlPr>
          </m:fPr>
          <m:num>
            <m:acc>
              <m:accPr>
                <m:chr m:val="⃗"/>
                <m:ctrlPr>
                  <w:rPr>
                    <w:rFonts w:ascii="Cambria Math" w:hAnsi="Cambria Math"/>
                    <w:b/>
                    <w:iCs/>
                    <w:sz w:val="22"/>
                    <w:szCs w:val="22"/>
                  </w:rPr>
                </m:ctrlPr>
              </m:accPr>
              <m:e>
                <m:r>
                  <m:rPr>
                    <m:sty m:val="b"/>
                  </m:rPr>
                  <w:rPr>
                    <w:rFonts w:ascii="Cambria Math" w:hAnsi="Cambria Math"/>
                    <w:sz w:val="22"/>
                    <w:szCs w:val="22"/>
                  </w:rPr>
                  <m:t>dp</m:t>
                </m:r>
              </m:e>
            </m:acc>
          </m:num>
          <m:den>
            <m:r>
              <m:rPr>
                <m:sty m:val="b"/>
              </m:rPr>
              <w:rPr>
                <w:rFonts w:ascii="Cambria Math" w:hAnsi="Cambria Math"/>
                <w:sz w:val="22"/>
                <w:szCs w:val="22"/>
              </w:rPr>
              <m:t>dt</m:t>
            </m:r>
          </m:den>
        </m:f>
      </m:oMath>
      <w:r w:rsidR="00FD235B">
        <w:rPr>
          <w:b/>
          <w:iCs/>
          <w:sz w:val="22"/>
          <w:szCs w:val="22"/>
        </w:rPr>
        <w:t xml:space="preserve">     </w:t>
      </w:r>
      <w:r w:rsidR="00FD235B" w:rsidRPr="00FD235B">
        <w:rPr>
          <w:iCs/>
        </w:rPr>
        <w:t xml:space="preserve">soit </w:t>
      </w:r>
      <w:r w:rsidR="00FD235B">
        <w:rPr>
          <w:b/>
          <w:iCs/>
          <w:sz w:val="22"/>
          <w:szCs w:val="22"/>
        </w:rPr>
        <w:t xml:space="preserve"> </w:t>
      </w:r>
      <m:oMath>
        <m:r>
          <m:rPr>
            <m:sty m:val="b"/>
          </m:rPr>
          <w:rPr>
            <w:rFonts w:ascii="Cambria Math" w:hAnsi="Cambria Math"/>
            <w:sz w:val="22"/>
            <w:szCs w:val="22"/>
          </w:rPr>
          <m:t>F =</m:t>
        </m:r>
        <m:f>
          <m:fPr>
            <m:ctrlPr>
              <w:rPr>
                <w:rFonts w:ascii="Cambria Math" w:hAnsi="Cambria Math"/>
                <w:b/>
                <w:iCs/>
                <w:sz w:val="22"/>
                <w:szCs w:val="22"/>
              </w:rPr>
            </m:ctrlPr>
          </m:fPr>
          <m:num>
            <m:r>
              <m:rPr>
                <m:sty m:val="b"/>
              </m:rPr>
              <w:rPr>
                <w:rFonts w:ascii="Cambria Math" w:hAnsi="Cambria Math"/>
                <w:sz w:val="22"/>
                <w:szCs w:val="22"/>
              </w:rPr>
              <m:t>dp</m:t>
            </m:r>
          </m:num>
          <m:den>
            <m:r>
              <m:rPr>
                <m:sty m:val="b"/>
              </m:rPr>
              <w:rPr>
                <w:rFonts w:ascii="Cambria Math" w:hAnsi="Cambria Math"/>
                <w:sz w:val="22"/>
                <w:szCs w:val="22"/>
              </w:rPr>
              <m:t>dt</m:t>
            </m:r>
          </m:den>
        </m:f>
      </m:oMath>
    </w:p>
    <w:p w:rsidR="00705610" w:rsidRDefault="00CD4390" w:rsidP="00B2610B">
      <w:pPr>
        <w:spacing w:line="276" w:lineRule="auto"/>
        <w:jc w:val="both"/>
        <w:rPr>
          <w:rFonts w:ascii="Arial" w:hAnsi="Arial" w:cs="Arial"/>
          <w:sz w:val="20"/>
          <w:szCs w:val="20"/>
        </w:rPr>
      </w:pPr>
      <w:r>
        <w:rPr>
          <w:rFonts w:ascii="Arial" w:hAnsi="Arial" w:cs="Arial"/>
          <w:sz w:val="20"/>
          <w:szCs w:val="20"/>
        </w:rPr>
        <w:t>En considérant que p</w:t>
      </w:r>
      <w:r w:rsidR="00FD235B">
        <w:rPr>
          <w:rFonts w:ascii="Arial" w:hAnsi="Arial" w:cs="Arial"/>
          <w:sz w:val="20"/>
          <w:szCs w:val="20"/>
        </w:rPr>
        <w:t xml:space="preserve">endant l'intervalle de temps </w:t>
      </w:r>
      <w:proofErr w:type="spellStart"/>
      <w:r w:rsidR="00FD235B" w:rsidRPr="00FD235B">
        <w:rPr>
          <w:rFonts w:ascii="Arial" w:hAnsi="Arial" w:cs="Arial"/>
          <w:b/>
          <w:sz w:val="20"/>
          <w:szCs w:val="20"/>
        </w:rPr>
        <w:t>Δt</w:t>
      </w:r>
      <w:proofErr w:type="spellEnd"/>
      <w:r w:rsidR="00FD235B">
        <w:rPr>
          <w:rFonts w:ascii="Arial" w:hAnsi="Arial" w:cs="Arial"/>
          <w:sz w:val="20"/>
          <w:szCs w:val="20"/>
        </w:rPr>
        <w:t xml:space="preserve"> entre l'instant initial t = 0 et la date finale t la </w:t>
      </w:r>
      <w:r>
        <w:rPr>
          <w:rFonts w:ascii="Arial" w:hAnsi="Arial" w:cs="Arial"/>
          <w:sz w:val="20"/>
          <w:szCs w:val="20"/>
        </w:rPr>
        <w:t>force de poussée et la masse du chariot sont constantes</w:t>
      </w:r>
      <w:r w:rsidR="00AC5DAF">
        <w:rPr>
          <w:rFonts w:ascii="Arial" w:hAnsi="Arial" w:cs="Arial"/>
          <w:sz w:val="20"/>
          <w:szCs w:val="20"/>
        </w:rPr>
        <w:t>,</w:t>
      </w:r>
      <w:r>
        <w:rPr>
          <w:rFonts w:ascii="Arial" w:hAnsi="Arial" w:cs="Arial"/>
          <w:sz w:val="20"/>
          <w:szCs w:val="20"/>
        </w:rPr>
        <w:t xml:space="preserve"> </w:t>
      </w:r>
      <w:r w:rsidR="00FD235B">
        <w:rPr>
          <w:rFonts w:ascii="Arial" w:hAnsi="Arial" w:cs="Arial"/>
          <w:sz w:val="20"/>
          <w:szCs w:val="20"/>
        </w:rPr>
        <w:t xml:space="preserve">la vitesse initiale </w:t>
      </w:r>
      <w:r w:rsidR="00AC5DAF">
        <w:rPr>
          <w:rFonts w:ascii="Arial" w:hAnsi="Arial" w:cs="Arial"/>
          <w:sz w:val="20"/>
          <w:szCs w:val="20"/>
        </w:rPr>
        <w:t xml:space="preserve">étant </w:t>
      </w:r>
      <w:r w:rsidR="00FD235B">
        <w:rPr>
          <w:rFonts w:ascii="Arial" w:hAnsi="Arial" w:cs="Arial"/>
          <w:sz w:val="20"/>
          <w:szCs w:val="20"/>
        </w:rPr>
        <w:t>nulle</w:t>
      </w:r>
      <w:r w:rsidR="00AC5DAF">
        <w:rPr>
          <w:rFonts w:ascii="Arial" w:hAnsi="Arial" w:cs="Arial"/>
          <w:sz w:val="20"/>
          <w:szCs w:val="20"/>
        </w:rPr>
        <w:t>, on a</w:t>
      </w:r>
      <w:r w:rsidR="00FD235B">
        <w:rPr>
          <w:rFonts w:ascii="Arial" w:hAnsi="Arial" w:cs="Arial"/>
          <w:sz w:val="20"/>
          <w:szCs w:val="20"/>
        </w:rPr>
        <w:t> :</w:t>
      </w:r>
    </w:p>
    <w:p w:rsidR="008B202B" w:rsidRDefault="00FD235B" w:rsidP="00DB080E">
      <w:pPr>
        <w:pStyle w:val="Paragraphe"/>
        <w:rPr>
          <w:b/>
          <w:iCs/>
          <w:sz w:val="22"/>
          <w:szCs w:val="22"/>
        </w:rPr>
      </w:pPr>
      <m:oMathPara>
        <m:oMath>
          <m:r>
            <m:rPr>
              <m:sty m:val="b"/>
            </m:rPr>
            <w:rPr>
              <w:rFonts w:ascii="Cambria Math" w:hAnsi="Cambria Math"/>
              <w:sz w:val="22"/>
              <w:szCs w:val="22"/>
            </w:rPr>
            <m:t>F =</m:t>
          </m:r>
          <m:f>
            <m:fPr>
              <m:ctrlPr>
                <w:rPr>
                  <w:rFonts w:ascii="Cambria Math" w:hAnsi="Cambria Math"/>
                  <w:b/>
                  <w:iCs/>
                  <w:sz w:val="22"/>
                  <w:szCs w:val="22"/>
                </w:rPr>
              </m:ctrlPr>
            </m:fPr>
            <m:num>
              <m:r>
                <m:rPr>
                  <m:sty m:val="b"/>
                </m:rPr>
                <w:rPr>
                  <w:rFonts w:ascii="Cambria Math" w:hAnsi="Cambria Math"/>
                  <w:sz w:val="22"/>
                  <w:szCs w:val="22"/>
                </w:rPr>
                <m:t>∆(M×v)</m:t>
              </m:r>
            </m:num>
            <m:den>
              <m:r>
                <m:rPr>
                  <m:sty m:val="b"/>
                </m:rPr>
                <w:rPr>
                  <w:rFonts w:ascii="Cambria Math" w:hAnsi="Cambria Math"/>
                  <w:sz w:val="22"/>
                  <w:szCs w:val="22"/>
                </w:rPr>
                <m:t>∆t</m:t>
              </m:r>
            </m:den>
          </m:f>
          <m:r>
            <m:rPr>
              <m:sty m:val="b"/>
            </m:rPr>
            <w:rPr>
              <w:rFonts w:ascii="Cambria Math" w:hAnsi="Cambria Math"/>
              <w:sz w:val="22"/>
              <w:szCs w:val="22"/>
            </w:rPr>
            <m:t>=</m:t>
          </m:r>
          <m:f>
            <m:fPr>
              <m:ctrlPr>
                <w:rPr>
                  <w:rFonts w:ascii="Cambria Math" w:hAnsi="Cambria Math"/>
                  <w:b/>
                  <w:iCs/>
                  <w:sz w:val="22"/>
                  <w:szCs w:val="22"/>
                </w:rPr>
              </m:ctrlPr>
            </m:fPr>
            <m:num>
              <m:r>
                <m:rPr>
                  <m:sty m:val="b"/>
                </m:rPr>
                <w:rPr>
                  <w:rFonts w:ascii="Cambria Math" w:hAnsi="Cambria Math"/>
                  <w:sz w:val="22"/>
                  <w:szCs w:val="22"/>
                </w:rPr>
                <m:t>M×∆v</m:t>
              </m:r>
            </m:num>
            <m:den>
              <m:r>
                <m:rPr>
                  <m:sty m:val="b"/>
                </m:rPr>
                <w:rPr>
                  <w:rFonts w:ascii="Cambria Math" w:hAnsi="Cambria Math"/>
                  <w:sz w:val="22"/>
                  <w:szCs w:val="22"/>
                </w:rPr>
                <m:t>∆t</m:t>
              </m:r>
            </m:den>
          </m:f>
          <m:r>
            <m:rPr>
              <m:sty m:val="b"/>
            </m:rPr>
            <w:rPr>
              <w:rFonts w:ascii="Cambria Math" w:hAnsi="Cambria Math"/>
              <w:sz w:val="22"/>
              <w:szCs w:val="22"/>
            </w:rPr>
            <m:t>=</m:t>
          </m:r>
          <m:f>
            <m:fPr>
              <m:ctrlPr>
                <w:rPr>
                  <w:rFonts w:ascii="Cambria Math" w:hAnsi="Cambria Math"/>
                  <w:b/>
                  <w:iCs/>
                  <w:sz w:val="22"/>
                  <w:szCs w:val="22"/>
                </w:rPr>
              </m:ctrlPr>
            </m:fPr>
            <m:num>
              <m:r>
                <m:rPr>
                  <m:sty m:val="b"/>
                </m:rPr>
                <w:rPr>
                  <w:rFonts w:ascii="Cambria Math" w:hAnsi="Cambria Math"/>
                  <w:sz w:val="22"/>
                  <w:szCs w:val="22"/>
                </w:rPr>
                <m:t>M×v</m:t>
              </m:r>
            </m:num>
            <m:den>
              <m:r>
                <m:rPr>
                  <m:sty m:val="b"/>
                </m:rPr>
                <w:rPr>
                  <w:rFonts w:ascii="Cambria Math" w:hAnsi="Cambria Math"/>
                  <w:sz w:val="22"/>
                  <w:szCs w:val="22"/>
                </w:rPr>
                <m:t>∆t</m:t>
              </m:r>
            </m:den>
          </m:f>
        </m:oMath>
      </m:oMathPara>
    </w:p>
    <w:p w:rsidR="008E526A" w:rsidRDefault="008E526A" w:rsidP="00DB080E">
      <w:pPr>
        <w:pStyle w:val="Paragraphe"/>
        <w:rPr>
          <w:iCs/>
        </w:rPr>
      </w:pPr>
      <w:r w:rsidRPr="008E526A">
        <w:rPr>
          <w:iCs/>
        </w:rPr>
        <w:t xml:space="preserve">Avec l'égalité (3) , on obtient : </w:t>
      </w:r>
    </w:p>
    <w:p w:rsidR="008E526A" w:rsidRDefault="00324A44" w:rsidP="008E526A">
      <w:pPr>
        <w:spacing w:line="276" w:lineRule="auto"/>
        <w:jc w:val="both"/>
        <w:rPr>
          <w:rFonts w:ascii="Arial" w:hAnsi="Arial" w:cs="Arial"/>
          <w:b/>
          <w:sz w:val="20"/>
          <w:szCs w:val="20"/>
        </w:rPr>
      </w:pPr>
      <m:oMathPara>
        <m:oMath>
          <m:sSub>
            <m:sSubPr>
              <m:ctrlPr>
                <w:rPr>
                  <w:rFonts w:ascii="Cambria Math" w:hAnsi="Arial" w:cs="Arial"/>
                  <w:b/>
                  <w:sz w:val="20"/>
                  <w:szCs w:val="20"/>
                </w:rPr>
              </m:ctrlPr>
            </m:sSubPr>
            <m:e>
              <m:r>
                <m:rPr>
                  <m:sty m:val="b"/>
                </m:rPr>
                <w:rPr>
                  <w:rFonts w:ascii="Cambria Math" w:hAnsi="Cambria Math" w:cs="Arial"/>
                  <w:sz w:val="20"/>
                  <w:szCs w:val="20"/>
                </w:rPr>
                <m:t>F</m:t>
              </m:r>
            </m:e>
            <m:sub>
              <m:r>
                <m:rPr>
                  <m:sty m:val="b"/>
                </m:rPr>
                <w:rPr>
                  <w:rFonts w:ascii="Cambria Math" w:hAnsi="Cambria Math" w:cs="Arial"/>
                  <w:sz w:val="20"/>
                  <w:szCs w:val="20"/>
                </w:rPr>
                <m:t>p</m:t>
              </m:r>
            </m:sub>
          </m:sSub>
          <m:r>
            <m:rPr>
              <m:sty m:val="b"/>
            </m:rPr>
            <w:rPr>
              <w:rFonts w:ascii="Cambria Math" w:hAnsi="Arial" w:cs="Arial"/>
              <w:sz w:val="20"/>
              <w:szCs w:val="20"/>
            </w:rPr>
            <m:t>=</m:t>
          </m:r>
          <m:f>
            <m:fPr>
              <m:ctrlPr>
                <w:rPr>
                  <w:rFonts w:ascii="Cambria Math" w:hAnsi="Arial" w:cs="Arial"/>
                  <w:b/>
                  <w:sz w:val="20"/>
                  <w:szCs w:val="20"/>
                </w:rPr>
              </m:ctrlPr>
            </m:fPr>
            <m:num>
              <m:r>
                <m:rPr>
                  <m:sty m:val="b"/>
                </m:rPr>
                <w:rPr>
                  <w:rFonts w:ascii="Cambria Math" w:hAnsi="Cambria Math" w:cs="Arial"/>
                  <w:sz w:val="20"/>
                  <w:szCs w:val="20"/>
                </w:rPr>
                <m:t>m×u</m:t>
              </m:r>
            </m:num>
            <m:den>
              <m:r>
                <m:rPr>
                  <m:sty m:val="b"/>
                </m:rPr>
                <w:rPr>
                  <w:rFonts w:ascii="Cambria Math" w:hAnsi="Cambria Math" w:cs="Arial"/>
                  <w:sz w:val="20"/>
                  <w:szCs w:val="20"/>
                </w:rPr>
                <m:t>∆t</m:t>
              </m:r>
            </m:den>
          </m:f>
          <m:r>
            <m:rPr>
              <m:sty m:val="b"/>
            </m:rPr>
            <w:rPr>
              <w:rFonts w:ascii="Cambria Math" w:hAnsi="Cambria Math" w:cs="Arial"/>
              <w:sz w:val="20"/>
              <w:szCs w:val="20"/>
            </w:rPr>
            <m:t>=</m:t>
          </m:r>
          <m:f>
            <m:fPr>
              <m:ctrlPr>
                <w:rPr>
                  <w:rFonts w:ascii="Cambria Math" w:hAnsi="Arial" w:cs="Arial"/>
                  <w:b/>
                  <w:sz w:val="20"/>
                  <w:szCs w:val="20"/>
                </w:rPr>
              </m:ctrlPr>
            </m:fPr>
            <m:num>
              <m:r>
                <m:rPr>
                  <m:sty m:val="b"/>
                </m:rPr>
                <w:rPr>
                  <w:rFonts w:ascii="Cambria Math" w:hAnsi="Cambria Math" w:cs="Arial"/>
                  <w:sz w:val="20"/>
                  <w:szCs w:val="20"/>
                </w:rPr>
                <m:t>m</m:t>
              </m:r>
            </m:num>
            <m:den>
              <m:r>
                <m:rPr>
                  <m:sty m:val="b"/>
                </m:rPr>
                <w:rPr>
                  <w:rFonts w:ascii="Cambria Math" w:hAnsi="Cambria Math" w:cs="Arial"/>
                  <w:sz w:val="20"/>
                  <w:szCs w:val="20"/>
                </w:rPr>
                <m:t>∆t</m:t>
              </m:r>
            </m:den>
          </m:f>
          <m:r>
            <m:rPr>
              <m:sty m:val="b"/>
            </m:rPr>
            <w:rPr>
              <w:rFonts w:ascii="Cambria Math" w:hAnsi="Arial" w:cs="Arial"/>
              <w:sz w:val="20"/>
              <w:szCs w:val="20"/>
            </w:rPr>
            <m:t>×</m:t>
          </m:r>
          <m:r>
            <m:rPr>
              <m:sty m:val="b"/>
            </m:rPr>
            <w:rPr>
              <w:rFonts w:ascii="Cambria Math" w:hAnsi="Cambria Math" w:cs="Arial"/>
              <w:sz w:val="20"/>
              <w:szCs w:val="20"/>
            </w:rPr>
            <m:t>u</m:t>
          </m:r>
          <m:r>
            <m:rPr>
              <m:sty m:val="b"/>
            </m:rPr>
            <w:rPr>
              <w:rFonts w:ascii="Cambria Math" w:hAnsi="Arial" w:cs="Arial"/>
              <w:sz w:val="20"/>
              <w:szCs w:val="20"/>
            </w:rPr>
            <m:t xml:space="preserve">      </m:t>
          </m:r>
          <m:r>
            <m:rPr>
              <m:sty m:val="b"/>
            </m:rPr>
            <w:rPr>
              <w:rFonts w:ascii="Cambria Math" w:hAnsi="Cambria Math" w:cs="Arial"/>
              <w:sz w:val="20"/>
              <w:szCs w:val="20"/>
            </w:rPr>
            <m:t>expression</m:t>
          </m:r>
          <m:r>
            <m:rPr>
              <m:sty m:val="b"/>
            </m:rPr>
            <w:rPr>
              <w:rFonts w:ascii="Cambria Math" w:hAnsi="Arial" w:cs="Arial"/>
              <w:sz w:val="20"/>
              <w:szCs w:val="20"/>
            </w:rPr>
            <m:t xml:space="preserve"> (</m:t>
          </m:r>
          <m:r>
            <m:rPr>
              <m:sty m:val="b"/>
            </m:rPr>
            <w:rPr>
              <w:rFonts w:ascii="Cambria Math" w:hAnsi="Cambria Math" w:cs="Arial"/>
              <w:sz w:val="20"/>
              <w:szCs w:val="20"/>
            </w:rPr>
            <m:t>4</m:t>
          </m:r>
          <m:r>
            <m:rPr>
              <m:sty m:val="b"/>
            </m:rPr>
            <w:rPr>
              <w:rFonts w:ascii="Cambria Math" w:hAnsi="Arial" w:cs="Arial"/>
              <w:sz w:val="20"/>
              <w:szCs w:val="20"/>
            </w:rPr>
            <m:t>)</m:t>
          </m:r>
        </m:oMath>
      </m:oMathPara>
    </w:p>
    <w:p w:rsidR="00DF49DB" w:rsidRDefault="00DF49DB" w:rsidP="008E526A">
      <w:pPr>
        <w:spacing w:line="276" w:lineRule="auto"/>
        <w:jc w:val="both"/>
        <w:rPr>
          <w:rFonts w:ascii="Arial" w:hAnsi="Arial" w:cs="Arial"/>
          <w:b/>
          <w:sz w:val="20"/>
          <w:szCs w:val="20"/>
        </w:rPr>
      </w:pPr>
    </w:p>
    <w:p w:rsidR="00DF49DB" w:rsidRPr="008E526A" w:rsidRDefault="00DF49DB" w:rsidP="008E526A">
      <w:pPr>
        <w:spacing w:line="276" w:lineRule="auto"/>
        <w:jc w:val="both"/>
        <w:rPr>
          <w:rFonts w:ascii="Arial" w:hAnsi="Arial" w:cs="Arial"/>
          <w:b/>
          <w:sz w:val="20"/>
          <w:szCs w:val="20"/>
        </w:rPr>
      </w:pPr>
      <w:r>
        <w:rPr>
          <w:rFonts w:ascii="Arial" w:hAnsi="Arial" w:cs="Arial"/>
          <w:b/>
          <w:sz w:val="20"/>
          <w:szCs w:val="20"/>
        </w:rPr>
        <w:t>Cette expression montre assez clairement l'origine de la force de poussée ainsi que les paramètres dont elle dépend.</w:t>
      </w:r>
    </w:p>
    <w:p w:rsidR="00E037ED" w:rsidRDefault="00E037ED" w:rsidP="00DB080E">
      <w:pPr>
        <w:pStyle w:val="Paragraphe"/>
        <w:rPr>
          <w:b/>
          <w:iCs/>
        </w:rPr>
      </w:pPr>
    </w:p>
    <w:p w:rsidR="00642E85" w:rsidRDefault="005609ED" w:rsidP="00DB080E">
      <w:pPr>
        <w:pStyle w:val="Paragraphe"/>
        <w:rPr>
          <w:iCs/>
        </w:rPr>
      </w:pPr>
      <w:r w:rsidRPr="00642E85">
        <w:rPr>
          <w:b/>
          <w:iCs/>
        </w:rPr>
        <w:t>g.</w:t>
      </w:r>
      <w:r>
        <w:rPr>
          <w:iCs/>
        </w:rPr>
        <w:t xml:space="preserve"> D'après les mesures précédentes</w:t>
      </w:r>
      <w:r w:rsidR="00642E85">
        <w:rPr>
          <w:iCs/>
        </w:rPr>
        <w:t xml:space="preserve">, on a </w:t>
      </w:r>
      <w:r w:rsidR="00E8385B">
        <w:rPr>
          <w:iCs/>
        </w:rPr>
        <w:t>:</w:t>
      </w:r>
    </w:p>
    <w:p w:rsidR="008E526A" w:rsidRDefault="00E8385B" w:rsidP="00DB080E">
      <w:pPr>
        <w:pStyle w:val="Paragraphe"/>
        <w:rPr>
          <w:b/>
          <w:sz w:val="22"/>
          <w:szCs w:val="22"/>
        </w:rPr>
      </w:pPr>
      <w:r>
        <w:rPr>
          <w:iCs/>
        </w:rPr>
        <w:t xml:space="preserve">                                  </w:t>
      </w:r>
      <w:r w:rsidR="00642E85">
        <w:rPr>
          <w:iCs/>
        </w:rPr>
        <w:t xml:space="preserve"> </w:t>
      </w:r>
      <m:oMath>
        <m:f>
          <m:fPr>
            <m:ctrlPr>
              <w:rPr>
                <w:rFonts w:ascii="Cambria Math" w:hAnsi="Cambria Math" w:cs="Arial"/>
                <w:b/>
                <w:sz w:val="22"/>
                <w:szCs w:val="22"/>
              </w:rPr>
            </m:ctrlPr>
          </m:fPr>
          <m:num>
            <m:r>
              <m:rPr>
                <m:sty m:val="b"/>
              </m:rPr>
              <w:rPr>
                <w:rFonts w:ascii="Cambria Math" w:hAnsi="Cambria Math" w:cs="Arial"/>
                <w:sz w:val="22"/>
                <w:szCs w:val="22"/>
              </w:rPr>
              <m:t>m</m:t>
            </m:r>
          </m:num>
          <m:den>
            <m:r>
              <m:rPr>
                <m:sty m:val="b"/>
              </m:rPr>
              <w:rPr>
                <w:rFonts w:ascii="Cambria Math" w:hAnsi="Cambria Math" w:cs="Arial"/>
                <w:sz w:val="22"/>
                <w:szCs w:val="22"/>
              </w:rPr>
              <m:t>∆t</m:t>
            </m:r>
          </m:den>
        </m:f>
        <m:r>
          <m:rPr>
            <m:sty m:val="b"/>
          </m:rPr>
          <w:rPr>
            <w:rFonts w:ascii="Cambria Math" w:cs="Arial"/>
            <w:sz w:val="22"/>
            <w:szCs w:val="22"/>
          </w:rPr>
          <m:t xml:space="preserve">= </m:t>
        </m:r>
        <m:f>
          <m:fPr>
            <m:ctrlPr>
              <w:rPr>
                <w:rFonts w:ascii="Cambria Math" w:hAnsi="Cambria Math" w:cs="Arial"/>
                <w:b/>
                <w:sz w:val="22"/>
                <w:szCs w:val="22"/>
              </w:rPr>
            </m:ctrlPr>
          </m:fPr>
          <m:num>
            <m:r>
              <m:rPr>
                <m:sty m:val="b"/>
              </m:rPr>
              <w:rPr>
                <w:rFonts w:ascii="Cambria Math" w:hAnsi="Cambria Math" w:cs="Arial"/>
                <w:sz w:val="22"/>
                <w:szCs w:val="22"/>
              </w:rPr>
              <m:t>ρ×V</m:t>
            </m:r>
          </m:num>
          <m:den>
            <m:r>
              <m:rPr>
                <m:sty m:val="b"/>
              </m:rPr>
              <w:rPr>
                <w:rFonts w:ascii="Cambria Math" w:hAnsi="Cambria Math" w:cs="Arial"/>
                <w:sz w:val="22"/>
                <w:szCs w:val="22"/>
              </w:rPr>
              <m:t>∆t</m:t>
            </m:r>
          </m:den>
        </m:f>
        <m:r>
          <m:rPr>
            <m:sty m:val="b"/>
          </m:rPr>
          <w:rPr>
            <w:rFonts w:ascii="Cambria Math" w:cs="Arial"/>
            <w:sz w:val="22"/>
            <w:szCs w:val="22"/>
          </w:rPr>
          <m:t>=</m:t>
        </m:r>
        <m:r>
          <m:rPr>
            <m:sty m:val="b"/>
          </m:rPr>
          <w:rPr>
            <w:rFonts w:ascii="Cambria Math" w:hAnsi="Cambria Math" w:cs="Arial"/>
            <w:sz w:val="22"/>
            <w:szCs w:val="22"/>
          </w:rPr>
          <m:t>ρ×</m:t>
        </m:r>
        <m:r>
          <m:rPr>
            <m:sty m:val="b"/>
          </m:rPr>
          <w:rPr>
            <w:rFonts w:ascii="Cambria Math" w:cs="Arial"/>
            <w:sz w:val="22"/>
            <w:szCs w:val="22"/>
          </w:rPr>
          <m:t>D</m:t>
        </m:r>
        <m:r>
          <m:rPr>
            <m:sty m:val="bi"/>
          </m:rPr>
          <w:rPr>
            <w:rFonts w:ascii="Cambria Math" w:hAnsi="Cambria Math"/>
            <w:sz w:val="22"/>
            <w:szCs w:val="22"/>
          </w:rPr>
          <m:t>=1,2×4,5.</m:t>
        </m:r>
        <m:sSup>
          <m:sSupPr>
            <m:ctrlPr>
              <w:rPr>
                <w:rFonts w:ascii="Cambria Math" w:hAnsi="Cambria Math"/>
                <w:b/>
                <w:i/>
                <w:sz w:val="22"/>
                <w:szCs w:val="22"/>
              </w:rPr>
            </m:ctrlPr>
          </m:sSupPr>
          <m:e>
            <m:r>
              <m:rPr>
                <m:sty m:val="bi"/>
              </m:rPr>
              <w:rPr>
                <w:rFonts w:ascii="Cambria Math" w:hAnsi="Cambria Math"/>
                <w:sz w:val="22"/>
                <w:szCs w:val="22"/>
              </w:rPr>
              <m:t>10</m:t>
            </m:r>
          </m:e>
          <m:sup>
            <m:r>
              <m:rPr>
                <m:sty m:val="bi"/>
              </m:rPr>
              <w:rPr>
                <w:rFonts w:ascii="Cambria Math" w:hAnsi="Cambria Math"/>
                <w:sz w:val="22"/>
                <w:szCs w:val="22"/>
              </w:rPr>
              <m:t>-3</m:t>
            </m:r>
          </m:sup>
        </m:sSup>
        <m:r>
          <m:rPr>
            <m:sty m:val="bi"/>
          </m:rPr>
          <w:rPr>
            <w:rFonts w:ascii="Cambria Math" w:hAnsi="Cambria Math"/>
            <w:sz w:val="22"/>
            <w:szCs w:val="22"/>
          </w:rPr>
          <m:t xml:space="preserve">=5,4 </m:t>
        </m:r>
        <m:sSup>
          <m:sSupPr>
            <m:ctrlPr>
              <w:rPr>
                <w:rFonts w:ascii="Cambria Math" w:hAnsi="Cambria Math"/>
                <w:b/>
                <w:i/>
                <w:sz w:val="22"/>
                <w:szCs w:val="22"/>
              </w:rPr>
            </m:ctrlPr>
          </m:sSupPr>
          <m:e>
            <m:r>
              <m:rPr>
                <m:sty m:val="bi"/>
              </m:rPr>
              <w:rPr>
                <w:rFonts w:ascii="Cambria Math" w:hAnsi="Cambria Math"/>
                <w:sz w:val="22"/>
                <w:szCs w:val="22"/>
              </w:rPr>
              <m:t>±0,4  .10</m:t>
            </m:r>
          </m:e>
          <m:sup>
            <m:r>
              <m:rPr>
                <m:sty m:val="bi"/>
              </m:rPr>
              <w:rPr>
                <w:rFonts w:ascii="Cambria Math" w:hAnsi="Cambria Math"/>
                <w:sz w:val="22"/>
                <w:szCs w:val="22"/>
              </w:rPr>
              <m:t>-3</m:t>
            </m:r>
          </m:sup>
        </m:sSup>
        <m:r>
          <m:rPr>
            <m:sty m:val="b"/>
          </m:rPr>
          <w:rPr>
            <w:rFonts w:ascii="Cambria Math" w:hAnsi="Cambria Math"/>
            <w:sz w:val="22"/>
            <w:szCs w:val="22"/>
          </w:rPr>
          <m:t xml:space="preserve"> kg.</m:t>
        </m:r>
        <m:sSup>
          <m:sSupPr>
            <m:ctrlPr>
              <w:rPr>
                <w:rFonts w:ascii="Cambria Math" w:hAnsi="Cambria Math"/>
                <w:b/>
                <w:sz w:val="22"/>
                <w:szCs w:val="22"/>
              </w:rPr>
            </m:ctrlPr>
          </m:sSupPr>
          <m:e>
            <m:r>
              <m:rPr>
                <m:sty m:val="b"/>
              </m:rPr>
              <w:rPr>
                <w:rFonts w:ascii="Cambria Math" w:hAnsi="Cambria Math"/>
                <w:sz w:val="22"/>
                <w:szCs w:val="22"/>
              </w:rPr>
              <m:t>s</m:t>
            </m:r>
          </m:e>
          <m:sup>
            <m:r>
              <m:rPr>
                <m:sty m:val="b"/>
              </m:rPr>
              <w:rPr>
                <w:rFonts w:ascii="Cambria Math" w:hAnsi="Cambria Math"/>
                <w:sz w:val="22"/>
                <w:szCs w:val="22"/>
              </w:rPr>
              <m:t>-1</m:t>
            </m:r>
          </m:sup>
        </m:sSup>
      </m:oMath>
      <w:r w:rsidR="00642E85">
        <w:rPr>
          <w:b/>
          <w:sz w:val="22"/>
          <w:szCs w:val="22"/>
        </w:rPr>
        <w:t xml:space="preserve"> </w:t>
      </w:r>
    </w:p>
    <w:p w:rsidR="00E8385B" w:rsidRDefault="00E8385B" w:rsidP="00DB080E">
      <w:pPr>
        <w:pStyle w:val="Paragraphe"/>
      </w:pPr>
      <w:r w:rsidRPr="00E8385B">
        <w:t>ce qui donne une force de poussée de :</w:t>
      </w:r>
    </w:p>
    <w:p w:rsidR="00E8385B" w:rsidRDefault="00084055" w:rsidP="00DB080E">
      <w:pPr>
        <w:pStyle w:val="Paragraphe"/>
        <w:rPr>
          <w:b/>
          <w:sz w:val="22"/>
          <w:szCs w:val="22"/>
        </w:rPr>
      </w:pPr>
      <m:oMathPara>
        <m:oMath>
          <m:r>
            <m:rPr>
              <m:sty m:val="b"/>
            </m:rPr>
            <w:rPr>
              <w:rFonts w:ascii="Cambria Math" w:cs="Arial"/>
            </w:rPr>
            <m:t>F=5,4.</m:t>
          </m:r>
          <m:sSup>
            <m:sSupPr>
              <m:ctrlPr>
                <w:rPr>
                  <w:rFonts w:ascii="Cambria Math" w:hAnsi="Cambria Math"/>
                  <w:b/>
                  <w:i/>
                </w:rPr>
              </m:ctrlPr>
            </m:sSupPr>
            <m:e>
              <m:r>
                <m:rPr>
                  <m:sty m:val="bi"/>
                </m:rPr>
                <w:rPr>
                  <w:rFonts w:ascii="Cambria Math" w:hAnsi="Cambria Math"/>
                </w:rPr>
                <m:t>10</m:t>
              </m:r>
            </m:e>
            <m:sup>
              <m:r>
                <m:rPr>
                  <m:sty m:val="bi"/>
                </m:rPr>
                <w:rPr>
                  <w:rFonts w:ascii="Cambria Math" w:hAnsi="Cambria Math"/>
                </w:rPr>
                <m:t>-3</m:t>
              </m:r>
            </m:sup>
          </m:sSup>
          <m:r>
            <m:rPr>
              <m:sty m:val="b"/>
            </m:rPr>
            <w:rPr>
              <w:rFonts w:ascii="Cambria Math" w:cs="Arial"/>
            </w:rPr>
            <m:t>×</m:t>
          </m:r>
          <m:r>
            <m:rPr>
              <m:sty m:val="b"/>
            </m:rPr>
            <w:rPr>
              <w:rFonts w:ascii="Cambria Math" w:cs="Arial"/>
            </w:rPr>
            <m:t>34=0,184</m:t>
          </m:r>
          <m:r>
            <m:rPr>
              <m:sty m:val="bi"/>
            </m:rPr>
            <w:rPr>
              <w:rFonts w:ascii="Cambria Math" w:hAnsi="Cambria Math"/>
            </w:rPr>
            <m:t>±0,035</m:t>
          </m:r>
          <m:r>
            <m:rPr>
              <m:sty m:val="b"/>
            </m:rPr>
            <w:rPr>
              <w:rFonts w:ascii="Cambria Math" w:hAnsi="Cambria Math"/>
            </w:rPr>
            <m:t xml:space="preserve"> N</m:t>
          </m:r>
        </m:oMath>
      </m:oMathPara>
    </w:p>
    <w:p w:rsidR="00E75D4C" w:rsidRDefault="00E8385B" w:rsidP="00E75D4C">
      <w:pPr>
        <w:pStyle w:val="Paragraphe"/>
        <w:jc w:val="left"/>
        <w:rPr>
          <w:iCs/>
        </w:rPr>
      </w:pPr>
      <w:r w:rsidRPr="00E8385B">
        <w:rPr>
          <w:b/>
          <w:iCs/>
        </w:rPr>
        <w:t>h.</w:t>
      </w:r>
      <w:r>
        <w:rPr>
          <w:iCs/>
        </w:rPr>
        <w:t xml:space="preserve"> On voit que les deux valeurs obtenues</w:t>
      </w:r>
    </w:p>
    <w:p w:rsidR="0020092F" w:rsidRDefault="00E8385B" w:rsidP="00E75D4C">
      <w:pPr>
        <w:pStyle w:val="Paragraphe"/>
        <w:spacing w:line="276" w:lineRule="auto"/>
        <w:jc w:val="left"/>
        <w:rPr>
          <w:b/>
        </w:rPr>
      </w:pPr>
      <w:r>
        <w:rPr>
          <w:iCs/>
        </w:rPr>
        <w:t xml:space="preserve"> </w:t>
      </w:r>
      <m:oMath>
        <m:r>
          <m:rPr>
            <m:sty m:val="b"/>
          </m:rPr>
          <w:rPr>
            <w:rFonts w:ascii="Cambria Math" w:hAnsi="Cambria Math"/>
          </w:rPr>
          <m:t>F=0,185±0,005   N</m:t>
        </m:r>
      </m:oMath>
      <w:r w:rsidR="00E75D4C">
        <w:rPr>
          <w:iCs/>
        </w:rPr>
        <w:t xml:space="preserve"> (question </w:t>
      </w:r>
      <w:r w:rsidR="00E75D4C" w:rsidRPr="00E75D4C">
        <w:rPr>
          <w:b/>
          <w:iCs/>
        </w:rPr>
        <w:t>e.</w:t>
      </w:r>
      <w:r w:rsidR="00E75D4C">
        <w:rPr>
          <w:iCs/>
        </w:rPr>
        <w:t xml:space="preserve">) et  </w:t>
      </w:r>
      <m:oMath>
        <m:r>
          <m:rPr>
            <m:sty m:val="b"/>
          </m:rPr>
          <w:rPr>
            <w:rFonts w:ascii="Cambria Math" w:cs="Arial"/>
          </w:rPr>
          <m:t>F=0,184</m:t>
        </m:r>
        <m:r>
          <m:rPr>
            <m:sty m:val="bi"/>
          </m:rPr>
          <w:rPr>
            <w:rFonts w:ascii="Cambria Math" w:hAnsi="Cambria Math"/>
          </w:rPr>
          <m:t>±0,035</m:t>
        </m:r>
        <m:r>
          <m:rPr>
            <m:sty m:val="b"/>
          </m:rPr>
          <w:rPr>
            <w:rFonts w:ascii="Cambria Math" w:hAnsi="Cambria Math"/>
          </w:rPr>
          <m:t xml:space="preserve"> N</m:t>
        </m:r>
      </m:oMath>
      <w:r w:rsidR="00E75D4C">
        <w:rPr>
          <w:b/>
        </w:rPr>
        <w:t xml:space="preserve">  </w:t>
      </w:r>
      <w:r w:rsidR="00E75D4C" w:rsidRPr="00E75D4C">
        <w:t xml:space="preserve">(question </w:t>
      </w:r>
      <w:r w:rsidR="00E75D4C" w:rsidRPr="00E75D4C">
        <w:rPr>
          <w:b/>
        </w:rPr>
        <w:t>g.)</w:t>
      </w:r>
      <w:r w:rsidR="00E75D4C">
        <w:rPr>
          <w:b/>
        </w:rPr>
        <w:t xml:space="preserve">  </w:t>
      </w:r>
    </w:p>
    <w:p w:rsidR="0020092F" w:rsidRDefault="00E75D4C" w:rsidP="00E75D4C">
      <w:pPr>
        <w:pStyle w:val="Paragraphe"/>
        <w:spacing w:line="276" w:lineRule="auto"/>
        <w:jc w:val="left"/>
      </w:pPr>
      <w:r w:rsidRPr="00E75D4C">
        <w:t>s'accorde</w:t>
      </w:r>
      <w:r w:rsidR="0020092F">
        <w:t>nt</w:t>
      </w:r>
      <w:r w:rsidRPr="00E75D4C">
        <w:t xml:space="preserve"> de manière remarquable !</w:t>
      </w:r>
      <w:r w:rsidR="00C73E78">
        <w:t>On pourrait faire remarquer aux élèves que la fusée à air n'est en contact qu'avec l'air ambiant et qu'elle ne possède aucune pièce en mouvement ce qui explique probablement ces excellents résultats expérimentaux.</w:t>
      </w:r>
    </w:p>
    <w:p w:rsidR="004E55C2" w:rsidRPr="00D5324B" w:rsidRDefault="002A7C96" w:rsidP="00DB080E">
      <w:pPr>
        <w:pStyle w:val="Titre1numrot"/>
        <w:numPr>
          <w:ilvl w:val="0"/>
          <w:numId w:val="0"/>
        </w:numPr>
        <w:jc w:val="both"/>
      </w:pPr>
      <w:bookmarkStart w:id="31" w:name="_Toc325206707"/>
      <w:r>
        <w:lastRenderedPageBreak/>
        <w:t>Annexe</w:t>
      </w:r>
      <w:r w:rsidR="00BB09FC">
        <w:t xml:space="preserve"> 2 </w:t>
      </w:r>
      <w:r w:rsidR="0066362F">
        <w:t xml:space="preserve">      </w:t>
      </w:r>
      <w:r w:rsidR="00BB09FC">
        <w:t xml:space="preserve"> </w:t>
      </w:r>
      <w:r w:rsidR="0066362F">
        <w:t>D</w:t>
      </w:r>
      <w:r w:rsidR="00BB09FC">
        <w:t>escription détaillée du chariot et de la fusée</w:t>
      </w:r>
      <w:bookmarkEnd w:id="31"/>
    </w:p>
    <w:p w:rsidR="004E55C2" w:rsidRDefault="00BB09FC" w:rsidP="00DB080E">
      <w:pPr>
        <w:pStyle w:val="Titre2numrot"/>
        <w:numPr>
          <w:ilvl w:val="0"/>
          <w:numId w:val="29"/>
        </w:numPr>
      </w:pPr>
      <w:bookmarkStart w:id="32" w:name="_Toc325206708"/>
      <w:r>
        <w:t>Le</w:t>
      </w:r>
      <w:r w:rsidR="004E55C2">
        <w:t xml:space="preserve"> </w:t>
      </w:r>
      <w:r w:rsidR="002A7C96">
        <w:t>chariot à réaction</w:t>
      </w:r>
      <w:bookmarkEnd w:id="32"/>
    </w:p>
    <w:p w:rsidR="004E55C2" w:rsidRDefault="004E55C2" w:rsidP="00DB080E">
      <w:pPr>
        <w:pStyle w:val="Paragraphe"/>
      </w:pPr>
      <w:r>
        <w:t>Il s'agit</w:t>
      </w:r>
      <w:r w:rsidRPr="008F0377">
        <w:rPr>
          <w:rFonts w:cs="Arial"/>
        </w:rPr>
        <w:t xml:space="preserve"> d'un modèle réduit fabriqué à partir d'une boite de jeu d'éléments de montage comportant quatre roues, une plaque et des briques enfichables</w:t>
      </w:r>
      <w:r>
        <w:rPr>
          <w:rFonts w:cs="Arial"/>
        </w:rPr>
        <w:t>. Les différents éléments sont collés pour éviter que le modèle ne s'éparpille en morceaux au moindre choc</w:t>
      </w:r>
      <w:r w:rsidRPr="008F0377">
        <w:rPr>
          <w:rFonts w:cs="Arial"/>
        </w:rPr>
        <w:t xml:space="preserve">. Un ballon de baudruche est monté sur l'ensemble sans aucune fixation : seul un pneu de roue </w:t>
      </w:r>
      <w:r>
        <w:rPr>
          <w:rFonts w:cs="Arial"/>
        </w:rPr>
        <w:t xml:space="preserve">miniature </w:t>
      </w:r>
      <w:r w:rsidRPr="008F0377">
        <w:rPr>
          <w:rFonts w:cs="Arial"/>
        </w:rPr>
        <w:t xml:space="preserve">monté au niveau du col du ballon permet de </w:t>
      </w:r>
      <w:r w:rsidRPr="009249B3">
        <w:rPr>
          <w:rFonts w:cs="Arial"/>
        </w:rPr>
        <w:t>retenir celui-ci contre le dragster. Les photos ci-dessous</w:t>
      </w:r>
      <w:r w:rsidRPr="008F0377">
        <w:rPr>
          <w:rFonts w:cs="Arial"/>
        </w:rPr>
        <w:t xml:space="preserve"> montre</w:t>
      </w:r>
      <w:r>
        <w:rPr>
          <w:rFonts w:cs="Arial"/>
        </w:rPr>
        <w:t>nt</w:t>
      </w:r>
      <w:r w:rsidRPr="008F0377">
        <w:rPr>
          <w:rFonts w:cs="Arial"/>
        </w:rPr>
        <w:t xml:space="preserve"> les détails de l'objet.</w:t>
      </w:r>
    </w:p>
    <w:tbl>
      <w:tblPr>
        <w:tblW w:w="9000" w:type="dxa"/>
        <w:tblInd w:w="108" w:type="dxa"/>
        <w:tblLayout w:type="fixed"/>
        <w:tblLook w:val="0000"/>
      </w:tblPr>
      <w:tblGrid>
        <w:gridCol w:w="3780"/>
        <w:gridCol w:w="5220"/>
      </w:tblGrid>
      <w:tr w:rsidR="004E55C2" w:rsidRPr="001F40FA" w:rsidTr="004E55C2">
        <w:trPr>
          <w:trHeight w:val="346"/>
          <w:tblHeader/>
        </w:trPr>
        <w:tc>
          <w:tcPr>
            <w:tcW w:w="3780" w:type="dxa"/>
            <w:tcBorders>
              <w:top w:val="single" w:sz="4" w:space="0" w:color="000000"/>
              <w:left w:val="single" w:sz="4" w:space="0" w:color="000000"/>
              <w:bottom w:val="single" w:sz="4" w:space="0" w:color="auto"/>
            </w:tcBorders>
            <w:shd w:val="clear" w:color="auto" w:fill="D9D9D9" w:themeFill="background1" w:themeFillShade="D9"/>
          </w:tcPr>
          <w:p w:rsidR="004E55C2" w:rsidRPr="00476FE4" w:rsidRDefault="004E55C2" w:rsidP="00DB080E">
            <w:pPr>
              <w:snapToGrid w:val="0"/>
              <w:jc w:val="both"/>
              <w:rPr>
                <w:rFonts w:ascii="Arial" w:hAnsi="Arial" w:cs="Arial"/>
                <w:b/>
                <w:bCs/>
              </w:rPr>
            </w:pPr>
            <w:r>
              <w:rPr>
                <w:rFonts w:ascii="Arial" w:hAnsi="Arial" w:cs="Arial"/>
                <w:b/>
                <w:bCs/>
              </w:rPr>
              <w:t>Description</w:t>
            </w:r>
          </w:p>
        </w:tc>
        <w:tc>
          <w:tcPr>
            <w:tcW w:w="522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rsidR="004E55C2" w:rsidRPr="00476FE4" w:rsidRDefault="004E55C2" w:rsidP="00DB080E">
            <w:pPr>
              <w:snapToGrid w:val="0"/>
              <w:jc w:val="both"/>
              <w:rPr>
                <w:rFonts w:ascii="Arial" w:hAnsi="Arial" w:cs="Arial"/>
                <w:b/>
                <w:bCs/>
              </w:rPr>
            </w:pPr>
            <w:r>
              <w:rPr>
                <w:rFonts w:ascii="Arial" w:hAnsi="Arial" w:cs="Arial"/>
                <w:b/>
                <w:bCs/>
              </w:rPr>
              <w:t>Photo</w:t>
            </w:r>
          </w:p>
        </w:tc>
      </w:tr>
      <w:tr w:rsidR="004E55C2" w:rsidRPr="00822A3A" w:rsidTr="004E55C2">
        <w:trPr>
          <w:trHeight w:val="3966"/>
        </w:trPr>
        <w:tc>
          <w:tcPr>
            <w:tcW w:w="3780" w:type="dxa"/>
            <w:tcBorders>
              <w:top w:val="single" w:sz="4" w:space="0" w:color="auto"/>
              <w:left w:val="single" w:sz="4" w:space="0" w:color="auto"/>
              <w:bottom w:val="single" w:sz="4" w:space="0" w:color="auto"/>
            </w:tcBorders>
            <w:vAlign w:val="center"/>
          </w:tcPr>
          <w:p w:rsidR="004E55C2" w:rsidRDefault="004E55C2" w:rsidP="00DB080E">
            <w:pPr>
              <w:snapToGrid w:val="0"/>
              <w:jc w:val="both"/>
              <w:rPr>
                <w:rFonts w:ascii="Arial" w:hAnsi="Arial" w:cs="Arial"/>
                <w:b/>
                <w:noProof/>
                <w:sz w:val="20"/>
                <w:szCs w:val="20"/>
                <w:u w:val="single"/>
              </w:rPr>
            </w:pPr>
            <w:r w:rsidRPr="00DD4D09">
              <w:rPr>
                <w:rFonts w:ascii="Arial" w:hAnsi="Arial" w:cs="Arial"/>
                <w:b/>
                <w:noProof/>
                <w:sz w:val="20"/>
                <w:szCs w:val="20"/>
                <w:u w:val="single"/>
              </w:rPr>
              <w:t>Photo 1</w:t>
            </w:r>
          </w:p>
          <w:p w:rsidR="004E55C2" w:rsidRDefault="004E55C2" w:rsidP="00DB080E">
            <w:pPr>
              <w:snapToGrid w:val="0"/>
              <w:jc w:val="both"/>
              <w:rPr>
                <w:rFonts w:ascii="Arial" w:hAnsi="Arial" w:cs="Arial"/>
                <w:b/>
                <w:noProof/>
                <w:sz w:val="20"/>
                <w:szCs w:val="20"/>
                <w:u w:val="single"/>
              </w:rPr>
            </w:pPr>
          </w:p>
          <w:p w:rsidR="004E55C2" w:rsidRDefault="004E55C2" w:rsidP="00DB080E">
            <w:pPr>
              <w:snapToGrid w:val="0"/>
              <w:jc w:val="both"/>
              <w:rPr>
                <w:rFonts w:ascii="Arial" w:hAnsi="Arial" w:cs="Arial"/>
                <w:noProof/>
                <w:sz w:val="20"/>
                <w:szCs w:val="20"/>
              </w:rPr>
            </w:pPr>
            <w:r w:rsidRPr="00DD4D09">
              <w:rPr>
                <w:rFonts w:ascii="Arial" w:hAnsi="Arial" w:cs="Arial"/>
                <w:noProof/>
                <w:sz w:val="20"/>
                <w:szCs w:val="20"/>
              </w:rPr>
              <w:t xml:space="preserve">Vue d'ensemble des éléments composant le </w:t>
            </w:r>
            <w:r w:rsidR="003C46F5">
              <w:rPr>
                <w:rFonts w:ascii="Arial" w:hAnsi="Arial" w:cs="Arial"/>
                <w:noProof/>
                <w:sz w:val="20"/>
                <w:szCs w:val="20"/>
              </w:rPr>
              <w:t xml:space="preserve">chariot </w:t>
            </w:r>
            <w:r w:rsidRPr="00DD4D09">
              <w:rPr>
                <w:rFonts w:ascii="Arial" w:hAnsi="Arial" w:cs="Arial"/>
                <w:noProof/>
                <w:sz w:val="20"/>
                <w:szCs w:val="20"/>
              </w:rPr>
              <w:t>à réaction ainsi que la pompe à vélo servant à gonfler le ballon.</w:t>
            </w:r>
          </w:p>
          <w:p w:rsidR="004E55C2" w:rsidRDefault="004E55C2" w:rsidP="00DB080E">
            <w:pPr>
              <w:snapToGrid w:val="0"/>
              <w:jc w:val="both"/>
              <w:rPr>
                <w:rFonts w:ascii="Arial" w:hAnsi="Arial" w:cs="Arial"/>
                <w:noProof/>
                <w:sz w:val="20"/>
                <w:szCs w:val="20"/>
              </w:rPr>
            </w:pPr>
          </w:p>
          <w:p w:rsidR="004E55C2" w:rsidRDefault="004E55C2" w:rsidP="00DB080E">
            <w:pPr>
              <w:snapToGrid w:val="0"/>
              <w:jc w:val="both"/>
              <w:rPr>
                <w:rFonts w:ascii="Arial" w:hAnsi="Arial" w:cs="Arial"/>
                <w:noProof/>
                <w:sz w:val="20"/>
                <w:szCs w:val="20"/>
              </w:rPr>
            </w:pPr>
            <w:r w:rsidRPr="00DD4D09">
              <w:rPr>
                <w:rFonts w:ascii="Arial" w:hAnsi="Arial" w:cs="Arial"/>
                <w:noProof/>
                <w:sz w:val="20"/>
                <w:szCs w:val="20"/>
              </w:rPr>
              <w:t xml:space="preserve">L'ensemble a une masse de </w:t>
            </w:r>
            <w:r w:rsidR="00C834E5">
              <w:rPr>
                <w:rFonts w:ascii="Arial" w:hAnsi="Arial" w:cs="Arial"/>
                <w:noProof/>
                <w:sz w:val="20"/>
                <w:szCs w:val="20"/>
              </w:rPr>
              <w:t>31</w:t>
            </w:r>
            <w:r w:rsidR="002D69A3">
              <w:rPr>
                <w:rFonts w:ascii="Arial" w:hAnsi="Arial" w:cs="Arial"/>
                <w:noProof/>
                <w:sz w:val="20"/>
                <w:szCs w:val="20"/>
              </w:rPr>
              <w:t xml:space="preserve"> </w:t>
            </w:r>
            <w:r w:rsidRPr="00DD4D09">
              <w:rPr>
                <w:rFonts w:ascii="Arial" w:hAnsi="Arial" w:cs="Arial"/>
                <w:noProof/>
                <w:sz w:val="20"/>
                <w:szCs w:val="20"/>
              </w:rPr>
              <w:t>g lorsque le ballon est dégonflé.</w:t>
            </w:r>
          </w:p>
          <w:p w:rsidR="006A5183" w:rsidRDefault="006A5183" w:rsidP="00DB080E">
            <w:pPr>
              <w:snapToGrid w:val="0"/>
              <w:jc w:val="both"/>
              <w:rPr>
                <w:rFonts w:ascii="Arial" w:hAnsi="Arial" w:cs="Arial"/>
                <w:noProof/>
                <w:sz w:val="20"/>
                <w:szCs w:val="20"/>
              </w:rPr>
            </w:pPr>
          </w:p>
          <w:p w:rsidR="00530352" w:rsidRDefault="003C46F5" w:rsidP="00DB080E">
            <w:pPr>
              <w:snapToGrid w:val="0"/>
              <w:jc w:val="both"/>
              <w:rPr>
                <w:rFonts w:ascii="Arial" w:hAnsi="Arial" w:cs="Arial"/>
                <w:noProof/>
                <w:sz w:val="20"/>
                <w:szCs w:val="20"/>
              </w:rPr>
            </w:pPr>
            <w:r>
              <w:rPr>
                <w:rFonts w:ascii="Arial" w:hAnsi="Arial" w:cs="Arial"/>
                <w:noProof/>
                <w:sz w:val="20"/>
                <w:szCs w:val="20"/>
              </w:rPr>
              <w:t xml:space="preserve">Les dimensions maximales </w:t>
            </w:r>
            <w:r w:rsidR="00B16595">
              <w:rPr>
                <w:rFonts w:ascii="Arial" w:hAnsi="Arial" w:cs="Arial"/>
                <w:noProof/>
                <w:sz w:val="20"/>
                <w:szCs w:val="20"/>
              </w:rPr>
              <w:t xml:space="preserve">du chariot sans le ballon sont de 9,6 cm de long et </w:t>
            </w:r>
            <w:r w:rsidR="00530352">
              <w:rPr>
                <w:rFonts w:ascii="Arial" w:hAnsi="Arial" w:cs="Arial"/>
                <w:noProof/>
                <w:sz w:val="20"/>
                <w:szCs w:val="20"/>
              </w:rPr>
              <w:t>6,6 cm de hauteur.</w:t>
            </w:r>
          </w:p>
          <w:p w:rsidR="006A5183" w:rsidRDefault="006A5183" w:rsidP="00DB080E">
            <w:pPr>
              <w:snapToGrid w:val="0"/>
              <w:jc w:val="both"/>
              <w:rPr>
                <w:rFonts w:ascii="Arial" w:hAnsi="Arial" w:cs="Arial"/>
                <w:noProof/>
                <w:sz w:val="20"/>
                <w:szCs w:val="20"/>
              </w:rPr>
            </w:pPr>
          </w:p>
          <w:p w:rsidR="003C46F5" w:rsidRPr="00DD4D09" w:rsidRDefault="00530352" w:rsidP="00DB080E">
            <w:pPr>
              <w:snapToGrid w:val="0"/>
              <w:jc w:val="both"/>
              <w:rPr>
                <w:rFonts w:ascii="Arial" w:hAnsi="Arial" w:cs="Arial"/>
                <w:noProof/>
                <w:sz w:val="20"/>
                <w:szCs w:val="20"/>
              </w:rPr>
            </w:pPr>
            <w:r>
              <w:rPr>
                <w:rFonts w:ascii="Arial" w:hAnsi="Arial" w:cs="Arial"/>
                <w:noProof/>
                <w:sz w:val="20"/>
                <w:szCs w:val="20"/>
              </w:rPr>
              <w:t>La position de l'axe du ballon par rapport au sol est de 5,2 cm</w:t>
            </w:r>
            <w:r w:rsidR="00B16595">
              <w:rPr>
                <w:rFonts w:ascii="Arial" w:hAnsi="Arial" w:cs="Arial"/>
                <w:noProof/>
                <w:sz w:val="20"/>
                <w:szCs w:val="20"/>
              </w:rPr>
              <w:t xml:space="preserve"> </w:t>
            </w:r>
            <w:r w:rsidR="003C46F5">
              <w:rPr>
                <w:rFonts w:ascii="Arial" w:hAnsi="Arial" w:cs="Arial"/>
                <w:noProof/>
                <w:sz w:val="20"/>
                <w:szCs w:val="20"/>
              </w:rPr>
              <w:t xml:space="preserve"> </w:t>
            </w:r>
          </w:p>
          <w:p w:rsidR="004E55C2" w:rsidRPr="006F403E" w:rsidRDefault="004E55C2" w:rsidP="00DB080E">
            <w:pPr>
              <w:snapToGrid w:val="0"/>
              <w:jc w:val="both"/>
            </w:pPr>
          </w:p>
        </w:tc>
        <w:tc>
          <w:tcPr>
            <w:tcW w:w="5220" w:type="dxa"/>
            <w:tcBorders>
              <w:top w:val="single" w:sz="4" w:space="0" w:color="auto"/>
              <w:left w:val="single" w:sz="4" w:space="0" w:color="000000"/>
              <w:bottom w:val="single" w:sz="4" w:space="0" w:color="auto"/>
              <w:right w:val="single" w:sz="4" w:space="0" w:color="auto"/>
            </w:tcBorders>
          </w:tcPr>
          <w:p w:rsidR="004E55C2" w:rsidRPr="001A3A80" w:rsidRDefault="004E55C2" w:rsidP="00DB080E">
            <w:pPr>
              <w:pStyle w:val="Sansinterligne"/>
              <w:jc w:val="both"/>
              <w:rPr>
                <w:noProof/>
                <w:sz w:val="10"/>
                <w:szCs w:val="10"/>
                <w:lang w:eastAsia="fr-FR"/>
              </w:rPr>
            </w:pPr>
          </w:p>
          <w:p w:rsidR="004E55C2" w:rsidRDefault="003C46F5" w:rsidP="00DB080E">
            <w:pPr>
              <w:pStyle w:val="Sansinterligne"/>
              <w:jc w:val="both"/>
              <w:rPr>
                <w:lang w:val="en-US"/>
              </w:rPr>
            </w:pPr>
            <w:r>
              <w:rPr>
                <w:noProof/>
                <w:lang w:eastAsia="fr-FR"/>
              </w:rPr>
              <w:drawing>
                <wp:inline distT="0" distB="0" distL="0" distR="0">
                  <wp:extent cx="3103376" cy="2329033"/>
                  <wp:effectExtent l="19050" t="0" r="1774" b="0"/>
                  <wp:docPr id="20" name="Image 4" descr="C:\Espace de travail\Boulot\Formateur académique\Activités pour le groupe d'experts\Propulsion par réaction\Voiture 3\Photos\Compressés\Photo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space de travail\Boulot\Formateur académique\Activités pour le groupe d'experts\Propulsion par réaction\Voiture 3\Photos\Compressés\Photo1873.jpg"/>
                          <pic:cNvPicPr>
                            <a:picLocks noChangeAspect="1" noChangeArrowheads="1"/>
                          </pic:cNvPicPr>
                        </pic:nvPicPr>
                        <pic:blipFill>
                          <a:blip r:embed="rId25"/>
                          <a:srcRect/>
                          <a:stretch>
                            <a:fillRect/>
                          </a:stretch>
                        </pic:blipFill>
                        <pic:spPr bwMode="auto">
                          <a:xfrm>
                            <a:off x="0" y="0"/>
                            <a:ext cx="3106396" cy="2331299"/>
                          </a:xfrm>
                          <a:prstGeom prst="rect">
                            <a:avLst/>
                          </a:prstGeom>
                          <a:noFill/>
                          <a:ln w="9525">
                            <a:noFill/>
                            <a:miter lim="800000"/>
                            <a:headEnd/>
                            <a:tailEnd/>
                          </a:ln>
                        </pic:spPr>
                      </pic:pic>
                    </a:graphicData>
                  </a:graphic>
                </wp:inline>
              </w:drawing>
            </w:r>
          </w:p>
          <w:p w:rsidR="004E55C2" w:rsidRPr="001A3A80" w:rsidRDefault="004E55C2" w:rsidP="00DB080E">
            <w:pPr>
              <w:pStyle w:val="Sansinterligne"/>
              <w:jc w:val="both"/>
              <w:rPr>
                <w:sz w:val="10"/>
                <w:szCs w:val="10"/>
                <w:lang w:val="en-US"/>
              </w:rPr>
            </w:pPr>
          </w:p>
        </w:tc>
      </w:tr>
      <w:tr w:rsidR="004E55C2" w:rsidRPr="00822A3A" w:rsidTr="004E55C2">
        <w:tc>
          <w:tcPr>
            <w:tcW w:w="3780" w:type="dxa"/>
            <w:tcBorders>
              <w:top w:val="single" w:sz="4" w:space="0" w:color="auto"/>
              <w:left w:val="single" w:sz="4" w:space="0" w:color="000000"/>
              <w:bottom w:val="single" w:sz="4" w:space="0" w:color="auto"/>
            </w:tcBorders>
            <w:vAlign w:val="center"/>
          </w:tcPr>
          <w:p w:rsidR="004E55C2" w:rsidRDefault="004E55C2" w:rsidP="00DB080E">
            <w:pPr>
              <w:snapToGrid w:val="0"/>
              <w:jc w:val="both"/>
              <w:rPr>
                <w:rFonts w:ascii="Arial" w:hAnsi="Arial" w:cs="Arial"/>
                <w:b/>
                <w:noProof/>
                <w:sz w:val="20"/>
                <w:szCs w:val="20"/>
                <w:u w:val="single"/>
              </w:rPr>
            </w:pPr>
            <w:r w:rsidRPr="00DD4D09">
              <w:rPr>
                <w:rFonts w:ascii="Arial" w:hAnsi="Arial" w:cs="Arial"/>
                <w:b/>
                <w:noProof/>
                <w:sz w:val="20"/>
                <w:szCs w:val="20"/>
                <w:u w:val="single"/>
              </w:rPr>
              <w:t>Photo 2</w:t>
            </w:r>
          </w:p>
          <w:p w:rsidR="004E55C2" w:rsidRDefault="004E55C2" w:rsidP="00DB080E">
            <w:pPr>
              <w:snapToGrid w:val="0"/>
              <w:jc w:val="both"/>
              <w:rPr>
                <w:rFonts w:ascii="Arial" w:hAnsi="Arial" w:cs="Arial"/>
                <w:b/>
                <w:noProof/>
                <w:sz w:val="20"/>
                <w:szCs w:val="20"/>
                <w:u w:val="single"/>
              </w:rPr>
            </w:pPr>
          </w:p>
          <w:p w:rsidR="004E55C2" w:rsidRPr="00DD4D09" w:rsidRDefault="004E55C2" w:rsidP="00DB080E">
            <w:pPr>
              <w:snapToGrid w:val="0"/>
              <w:jc w:val="both"/>
              <w:rPr>
                <w:rFonts w:ascii="Arial" w:hAnsi="Arial" w:cs="Arial"/>
                <w:b/>
                <w:noProof/>
                <w:sz w:val="20"/>
                <w:szCs w:val="20"/>
                <w:u w:val="single"/>
              </w:rPr>
            </w:pPr>
          </w:p>
          <w:p w:rsidR="004E55C2" w:rsidRPr="00631BDC" w:rsidRDefault="004E55C2" w:rsidP="00DB080E">
            <w:pPr>
              <w:pStyle w:val="Sansinterligne"/>
              <w:jc w:val="both"/>
              <w:rPr>
                <w:rFonts w:ascii="Arial" w:hAnsi="Arial" w:cs="Arial"/>
                <w:noProof/>
                <w:sz w:val="20"/>
                <w:szCs w:val="20"/>
                <w:lang w:eastAsia="fr-FR"/>
              </w:rPr>
            </w:pPr>
            <w:r w:rsidRPr="00631BDC">
              <w:rPr>
                <w:rFonts w:ascii="Arial" w:hAnsi="Arial" w:cs="Arial"/>
                <w:noProof/>
                <w:sz w:val="20"/>
                <w:szCs w:val="20"/>
                <w:lang w:eastAsia="fr-FR"/>
              </w:rPr>
              <w:t xml:space="preserve">Vue d'ensemble du dragster  à réaction avec le ballon gonflé à un volume de 4,0 L et relié à la pompe. On notera que le plateau </w:t>
            </w:r>
            <w:r>
              <w:rPr>
                <w:rFonts w:ascii="Arial" w:hAnsi="Arial" w:cs="Arial"/>
                <w:noProof/>
                <w:sz w:val="20"/>
                <w:szCs w:val="20"/>
                <w:lang w:eastAsia="fr-FR"/>
              </w:rPr>
              <w:t>joue</w:t>
            </w:r>
            <w:r w:rsidRPr="00631BDC">
              <w:rPr>
                <w:rFonts w:ascii="Arial" w:hAnsi="Arial" w:cs="Arial"/>
                <w:noProof/>
                <w:sz w:val="20"/>
                <w:szCs w:val="20"/>
                <w:lang w:eastAsia="fr-FR"/>
              </w:rPr>
              <w:t xml:space="preserve"> deux rôle</w:t>
            </w:r>
            <w:r>
              <w:rPr>
                <w:rFonts w:ascii="Arial" w:hAnsi="Arial" w:cs="Arial"/>
                <w:noProof/>
                <w:sz w:val="20"/>
                <w:szCs w:val="20"/>
                <w:lang w:eastAsia="fr-FR"/>
              </w:rPr>
              <w:t>s</w:t>
            </w:r>
            <w:r w:rsidRPr="00631BDC">
              <w:rPr>
                <w:rFonts w:ascii="Arial" w:hAnsi="Arial" w:cs="Arial"/>
                <w:noProof/>
                <w:sz w:val="20"/>
                <w:szCs w:val="20"/>
                <w:lang w:eastAsia="fr-FR"/>
              </w:rPr>
              <w:t xml:space="preserve"> : </w:t>
            </w:r>
          </w:p>
          <w:p w:rsidR="004E55C2" w:rsidRPr="00631BDC" w:rsidRDefault="004E55C2" w:rsidP="00DB080E">
            <w:pPr>
              <w:pStyle w:val="Sansinterligne"/>
              <w:jc w:val="both"/>
              <w:rPr>
                <w:rFonts w:ascii="Arial" w:hAnsi="Arial" w:cs="Arial"/>
                <w:noProof/>
                <w:sz w:val="20"/>
                <w:szCs w:val="20"/>
                <w:lang w:eastAsia="fr-FR"/>
              </w:rPr>
            </w:pPr>
          </w:p>
          <w:p w:rsidR="004E55C2" w:rsidRPr="00631BDC" w:rsidRDefault="004E55C2" w:rsidP="00DB080E">
            <w:pPr>
              <w:pStyle w:val="Sansinterligne"/>
              <w:jc w:val="both"/>
              <w:rPr>
                <w:rFonts w:ascii="Arial" w:hAnsi="Arial" w:cs="Arial"/>
                <w:noProof/>
                <w:sz w:val="20"/>
                <w:szCs w:val="20"/>
                <w:lang w:eastAsia="fr-FR"/>
              </w:rPr>
            </w:pPr>
            <w:r w:rsidRPr="00631BDC">
              <w:rPr>
                <w:rFonts w:ascii="Arial" w:hAnsi="Arial" w:cs="Arial"/>
                <w:noProof/>
                <w:sz w:val="20"/>
                <w:szCs w:val="20"/>
                <w:lang w:eastAsia="fr-FR"/>
              </w:rPr>
              <w:t>- assurer la liaison entre les deux trains de roues ;</w:t>
            </w:r>
          </w:p>
          <w:p w:rsidR="004E55C2" w:rsidRPr="00631BDC" w:rsidRDefault="004E55C2" w:rsidP="00DB080E">
            <w:pPr>
              <w:pStyle w:val="Sansinterligne"/>
              <w:jc w:val="both"/>
              <w:rPr>
                <w:rFonts w:ascii="Arial" w:hAnsi="Arial" w:cs="Arial"/>
                <w:noProof/>
                <w:sz w:val="20"/>
                <w:szCs w:val="20"/>
                <w:lang w:eastAsia="fr-FR"/>
              </w:rPr>
            </w:pPr>
          </w:p>
          <w:p w:rsidR="004E55C2" w:rsidRPr="00631BDC" w:rsidRDefault="004E55C2" w:rsidP="00DB080E">
            <w:pPr>
              <w:pStyle w:val="Sansinterligne"/>
              <w:jc w:val="both"/>
              <w:rPr>
                <w:rFonts w:ascii="Arial" w:hAnsi="Arial" w:cs="Arial"/>
                <w:noProof/>
                <w:sz w:val="20"/>
                <w:szCs w:val="20"/>
                <w:lang w:eastAsia="fr-FR"/>
              </w:rPr>
            </w:pPr>
            <w:r w:rsidRPr="00631BDC">
              <w:rPr>
                <w:rFonts w:ascii="Arial" w:hAnsi="Arial" w:cs="Arial"/>
                <w:noProof/>
                <w:sz w:val="20"/>
                <w:szCs w:val="20"/>
                <w:lang w:eastAsia="fr-FR"/>
              </w:rPr>
              <w:t xml:space="preserve">- servir de support pour éviter que le ballon ne touche la surface sur laquelle </w:t>
            </w:r>
            <w:r w:rsidR="003C46F5">
              <w:rPr>
                <w:rFonts w:ascii="Arial" w:hAnsi="Arial" w:cs="Arial"/>
                <w:noProof/>
                <w:sz w:val="20"/>
                <w:szCs w:val="20"/>
                <w:lang w:eastAsia="fr-FR"/>
              </w:rPr>
              <w:t>roule le chariot</w:t>
            </w:r>
            <w:r w:rsidRPr="00631BDC">
              <w:rPr>
                <w:rFonts w:ascii="Arial" w:hAnsi="Arial" w:cs="Arial"/>
                <w:noProof/>
                <w:sz w:val="20"/>
                <w:szCs w:val="20"/>
                <w:lang w:eastAsia="fr-FR"/>
              </w:rPr>
              <w:t>.</w:t>
            </w:r>
          </w:p>
          <w:p w:rsidR="004E55C2" w:rsidRPr="00DD4D09" w:rsidRDefault="004E55C2" w:rsidP="00DB080E">
            <w:pPr>
              <w:pStyle w:val="Sansinterligne"/>
              <w:jc w:val="both"/>
              <w:rPr>
                <w:rFonts w:ascii="Arial" w:hAnsi="Arial" w:cs="Arial"/>
                <w:sz w:val="20"/>
                <w:szCs w:val="20"/>
              </w:rPr>
            </w:pPr>
          </w:p>
        </w:tc>
        <w:tc>
          <w:tcPr>
            <w:tcW w:w="5220" w:type="dxa"/>
            <w:tcBorders>
              <w:top w:val="single" w:sz="4" w:space="0" w:color="auto"/>
              <w:left w:val="single" w:sz="4" w:space="0" w:color="000000"/>
              <w:bottom w:val="single" w:sz="4" w:space="0" w:color="auto"/>
              <w:right w:val="single" w:sz="4" w:space="0" w:color="000000"/>
            </w:tcBorders>
          </w:tcPr>
          <w:p w:rsidR="004E55C2" w:rsidRPr="001A3A80" w:rsidRDefault="004E55C2" w:rsidP="00DB080E">
            <w:pPr>
              <w:pStyle w:val="Sansinterligne"/>
              <w:jc w:val="both"/>
              <w:rPr>
                <w:noProof/>
                <w:sz w:val="10"/>
                <w:szCs w:val="10"/>
                <w:lang w:eastAsia="fr-FR"/>
              </w:rPr>
            </w:pPr>
          </w:p>
          <w:p w:rsidR="004E55C2" w:rsidRDefault="003C46F5" w:rsidP="00DB080E">
            <w:pPr>
              <w:pStyle w:val="Sansinterligne"/>
              <w:jc w:val="both"/>
              <w:rPr>
                <w:lang w:val="en-US"/>
              </w:rPr>
            </w:pPr>
            <w:r>
              <w:rPr>
                <w:noProof/>
                <w:lang w:eastAsia="fr-FR"/>
              </w:rPr>
              <w:drawing>
                <wp:inline distT="0" distB="0" distL="0" distR="0">
                  <wp:extent cx="3111012" cy="2334767"/>
                  <wp:effectExtent l="19050" t="0" r="0" b="0"/>
                  <wp:docPr id="19" name="Image 3" descr="C:\Espace de travail\Boulot\Formateur académique\Activités pour le groupe d'experts\Propulsion par réaction\Voiture 3\Photos\Compressés\Photo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space de travail\Boulot\Formateur académique\Activités pour le groupe d'experts\Propulsion par réaction\Voiture 3\Photos\Compressés\Photo1870.jpg"/>
                          <pic:cNvPicPr>
                            <a:picLocks noChangeAspect="1" noChangeArrowheads="1"/>
                          </pic:cNvPicPr>
                        </pic:nvPicPr>
                        <pic:blipFill>
                          <a:blip r:embed="rId26"/>
                          <a:srcRect/>
                          <a:stretch>
                            <a:fillRect/>
                          </a:stretch>
                        </pic:blipFill>
                        <pic:spPr bwMode="auto">
                          <a:xfrm>
                            <a:off x="0" y="0"/>
                            <a:ext cx="3110096" cy="2334080"/>
                          </a:xfrm>
                          <a:prstGeom prst="rect">
                            <a:avLst/>
                          </a:prstGeom>
                          <a:noFill/>
                          <a:ln w="9525">
                            <a:noFill/>
                            <a:miter lim="800000"/>
                            <a:headEnd/>
                            <a:tailEnd/>
                          </a:ln>
                        </pic:spPr>
                      </pic:pic>
                    </a:graphicData>
                  </a:graphic>
                </wp:inline>
              </w:drawing>
            </w:r>
          </w:p>
          <w:p w:rsidR="004E55C2" w:rsidRPr="001A3A80" w:rsidRDefault="004E55C2" w:rsidP="00DB080E">
            <w:pPr>
              <w:pStyle w:val="Sansinterligne"/>
              <w:jc w:val="both"/>
              <w:rPr>
                <w:sz w:val="10"/>
                <w:szCs w:val="10"/>
                <w:lang w:val="en-US"/>
              </w:rPr>
            </w:pPr>
          </w:p>
        </w:tc>
      </w:tr>
      <w:tr w:rsidR="004E55C2" w:rsidRPr="00822A3A" w:rsidTr="004E55C2">
        <w:tc>
          <w:tcPr>
            <w:tcW w:w="3780" w:type="dxa"/>
            <w:tcBorders>
              <w:top w:val="single" w:sz="4" w:space="0" w:color="auto"/>
              <w:left w:val="single" w:sz="4" w:space="0" w:color="auto"/>
              <w:bottom w:val="single" w:sz="4" w:space="0" w:color="auto"/>
            </w:tcBorders>
            <w:vAlign w:val="center"/>
          </w:tcPr>
          <w:p w:rsidR="004E55C2" w:rsidRDefault="004E55C2" w:rsidP="00DB080E">
            <w:pPr>
              <w:snapToGrid w:val="0"/>
              <w:jc w:val="both"/>
              <w:rPr>
                <w:rFonts w:ascii="Arial" w:hAnsi="Arial" w:cs="Arial"/>
                <w:b/>
                <w:noProof/>
                <w:sz w:val="20"/>
                <w:szCs w:val="20"/>
                <w:u w:val="single"/>
              </w:rPr>
            </w:pPr>
            <w:r w:rsidRPr="00DD4D09">
              <w:rPr>
                <w:rFonts w:ascii="Arial" w:hAnsi="Arial" w:cs="Arial"/>
                <w:b/>
                <w:noProof/>
                <w:sz w:val="20"/>
                <w:szCs w:val="20"/>
                <w:u w:val="single"/>
              </w:rPr>
              <w:t>Photo 3</w:t>
            </w:r>
          </w:p>
          <w:p w:rsidR="004E55C2" w:rsidRDefault="004E55C2" w:rsidP="00DB080E">
            <w:pPr>
              <w:snapToGrid w:val="0"/>
              <w:jc w:val="both"/>
              <w:rPr>
                <w:rFonts w:ascii="Arial" w:hAnsi="Arial" w:cs="Arial"/>
                <w:b/>
                <w:noProof/>
                <w:sz w:val="20"/>
                <w:szCs w:val="20"/>
                <w:u w:val="single"/>
              </w:rPr>
            </w:pPr>
          </w:p>
          <w:p w:rsidR="004E55C2" w:rsidRDefault="004E55C2" w:rsidP="00DB080E">
            <w:pPr>
              <w:snapToGrid w:val="0"/>
              <w:jc w:val="both"/>
              <w:rPr>
                <w:rFonts w:ascii="Arial" w:hAnsi="Arial" w:cs="Arial"/>
                <w:noProof/>
                <w:sz w:val="20"/>
                <w:szCs w:val="20"/>
              </w:rPr>
            </w:pPr>
            <w:r>
              <w:rPr>
                <w:rFonts w:ascii="Arial" w:hAnsi="Arial" w:cs="Arial"/>
                <w:noProof/>
                <w:sz w:val="20"/>
                <w:szCs w:val="20"/>
              </w:rPr>
              <w:t>Détail de la  "</w:t>
            </w:r>
            <w:r w:rsidRPr="00DD4D09">
              <w:rPr>
                <w:rFonts w:ascii="Arial" w:hAnsi="Arial" w:cs="Arial"/>
                <w:noProof/>
                <w:sz w:val="20"/>
                <w:szCs w:val="20"/>
              </w:rPr>
              <w:t>tuyère" constitué</w:t>
            </w:r>
            <w:r>
              <w:rPr>
                <w:rFonts w:ascii="Arial" w:hAnsi="Arial" w:cs="Arial"/>
                <w:noProof/>
                <w:sz w:val="20"/>
                <w:szCs w:val="20"/>
              </w:rPr>
              <w:t>e</w:t>
            </w:r>
            <w:r w:rsidRPr="00DD4D09">
              <w:rPr>
                <w:rFonts w:ascii="Arial" w:hAnsi="Arial" w:cs="Arial"/>
                <w:noProof/>
                <w:sz w:val="20"/>
                <w:szCs w:val="20"/>
              </w:rPr>
              <w:t xml:space="preserve"> d'un pneu de roue de diamètre intérieur 11</w:t>
            </w:r>
            <w:r w:rsidR="00255301">
              <w:rPr>
                <w:rFonts w:ascii="Arial" w:hAnsi="Arial" w:cs="Arial"/>
                <w:noProof/>
                <w:sz w:val="20"/>
                <w:szCs w:val="20"/>
              </w:rPr>
              <w:t>,</w:t>
            </w:r>
            <w:r w:rsidRPr="00DD4D09">
              <w:rPr>
                <w:rFonts w:ascii="Arial" w:hAnsi="Arial" w:cs="Arial"/>
                <w:noProof/>
                <w:sz w:val="20"/>
                <w:szCs w:val="20"/>
              </w:rPr>
              <w:t xml:space="preserve">5 </w:t>
            </w:r>
            <w:r w:rsidR="00255301">
              <w:rPr>
                <w:rFonts w:ascii="Arial" w:hAnsi="Arial" w:cs="Arial"/>
                <w:noProof/>
                <w:sz w:val="20"/>
                <w:szCs w:val="20"/>
              </w:rPr>
              <w:t>m</w:t>
            </w:r>
            <w:r w:rsidRPr="00DD4D09">
              <w:rPr>
                <w:rFonts w:ascii="Arial" w:hAnsi="Arial" w:cs="Arial"/>
                <w:noProof/>
                <w:sz w:val="20"/>
                <w:szCs w:val="20"/>
              </w:rPr>
              <w:t xml:space="preserve">m mesuré à la règle graduée au millimètre. </w:t>
            </w:r>
          </w:p>
          <w:p w:rsidR="004E55C2" w:rsidRPr="00DD4D09" w:rsidRDefault="004E55C2" w:rsidP="00DB080E">
            <w:pPr>
              <w:snapToGrid w:val="0"/>
              <w:jc w:val="both"/>
              <w:rPr>
                <w:rFonts w:ascii="Arial" w:hAnsi="Arial" w:cs="Arial"/>
                <w:noProof/>
                <w:sz w:val="20"/>
                <w:szCs w:val="20"/>
              </w:rPr>
            </w:pPr>
          </w:p>
          <w:p w:rsidR="004E55C2" w:rsidRDefault="004E55C2" w:rsidP="00DB080E">
            <w:pPr>
              <w:snapToGrid w:val="0"/>
              <w:jc w:val="both"/>
              <w:rPr>
                <w:rFonts w:ascii="Arial" w:hAnsi="Arial" w:cs="Arial"/>
                <w:noProof/>
                <w:sz w:val="20"/>
                <w:szCs w:val="20"/>
              </w:rPr>
            </w:pPr>
            <w:r w:rsidRPr="00DD4D09">
              <w:rPr>
                <w:rFonts w:ascii="Arial" w:hAnsi="Arial" w:cs="Arial"/>
                <w:noProof/>
                <w:sz w:val="20"/>
                <w:szCs w:val="20"/>
              </w:rPr>
              <w:t>On peut également voir un</w:t>
            </w:r>
            <w:r>
              <w:rPr>
                <w:rFonts w:ascii="Arial" w:hAnsi="Arial" w:cs="Arial"/>
                <w:noProof/>
                <w:sz w:val="20"/>
                <w:szCs w:val="20"/>
              </w:rPr>
              <w:t>e</w:t>
            </w:r>
            <w:r w:rsidRPr="00DD4D09">
              <w:rPr>
                <w:rFonts w:ascii="Arial" w:hAnsi="Arial" w:cs="Arial"/>
                <w:noProof/>
                <w:sz w:val="20"/>
                <w:szCs w:val="20"/>
              </w:rPr>
              <w:t xml:space="preserve"> marque faite au stylo bille noir sur le ballon qui servira au pointage lors de l'analyse du document vidéo.</w:t>
            </w:r>
          </w:p>
          <w:p w:rsidR="004E55C2" w:rsidRPr="00DD4D09" w:rsidRDefault="004E55C2" w:rsidP="00DB080E">
            <w:pPr>
              <w:snapToGrid w:val="0"/>
              <w:jc w:val="both"/>
              <w:rPr>
                <w:rFonts w:ascii="Arial" w:hAnsi="Arial" w:cs="Arial"/>
                <w:b/>
                <w:noProof/>
                <w:sz w:val="20"/>
                <w:szCs w:val="20"/>
                <w:u w:val="single"/>
              </w:rPr>
            </w:pPr>
          </w:p>
          <w:p w:rsidR="004E55C2" w:rsidRPr="00DD4D09" w:rsidRDefault="004E55C2" w:rsidP="00DB080E">
            <w:pPr>
              <w:snapToGrid w:val="0"/>
              <w:jc w:val="both"/>
              <w:rPr>
                <w:rFonts w:ascii="Arial" w:hAnsi="Arial" w:cs="Arial"/>
                <w:sz w:val="20"/>
                <w:szCs w:val="20"/>
              </w:rPr>
            </w:pPr>
          </w:p>
        </w:tc>
        <w:tc>
          <w:tcPr>
            <w:tcW w:w="5220" w:type="dxa"/>
            <w:tcBorders>
              <w:top w:val="single" w:sz="4" w:space="0" w:color="auto"/>
              <w:left w:val="single" w:sz="4" w:space="0" w:color="000000"/>
              <w:bottom w:val="single" w:sz="4" w:space="0" w:color="auto"/>
              <w:right w:val="single" w:sz="4" w:space="0" w:color="auto"/>
            </w:tcBorders>
          </w:tcPr>
          <w:p w:rsidR="004E55C2" w:rsidRPr="001A3A80" w:rsidRDefault="004E55C2" w:rsidP="00DB080E">
            <w:pPr>
              <w:pStyle w:val="Sansinterligne"/>
              <w:jc w:val="both"/>
              <w:rPr>
                <w:noProof/>
                <w:sz w:val="10"/>
                <w:szCs w:val="10"/>
                <w:lang w:eastAsia="fr-FR"/>
              </w:rPr>
            </w:pPr>
          </w:p>
          <w:p w:rsidR="004E55C2" w:rsidRDefault="003C46F5" w:rsidP="00DB080E">
            <w:pPr>
              <w:pStyle w:val="Sansinterligne"/>
              <w:jc w:val="both"/>
              <w:rPr>
                <w:lang w:val="en-US"/>
              </w:rPr>
            </w:pPr>
            <w:r>
              <w:rPr>
                <w:noProof/>
                <w:lang w:eastAsia="fr-FR"/>
              </w:rPr>
              <w:drawing>
                <wp:inline distT="0" distB="0" distL="0" distR="0">
                  <wp:extent cx="3124718" cy="2345052"/>
                  <wp:effectExtent l="19050" t="0" r="0" b="0"/>
                  <wp:docPr id="21" name="Image 5" descr="C:\Espace de travail\Boulot\Formateur académique\Activités pour le groupe d'experts\Propulsion par réaction\Voiture 3\Photos\Compressés\Photo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space de travail\Boulot\Formateur académique\Activités pour le groupe d'experts\Propulsion par réaction\Voiture 3\Photos\Compressés\Photo1875.jpg"/>
                          <pic:cNvPicPr>
                            <a:picLocks noChangeAspect="1" noChangeArrowheads="1"/>
                          </pic:cNvPicPr>
                        </pic:nvPicPr>
                        <pic:blipFill>
                          <a:blip r:embed="rId27"/>
                          <a:srcRect/>
                          <a:stretch>
                            <a:fillRect/>
                          </a:stretch>
                        </pic:blipFill>
                        <pic:spPr bwMode="auto">
                          <a:xfrm>
                            <a:off x="0" y="0"/>
                            <a:ext cx="3127632" cy="2347239"/>
                          </a:xfrm>
                          <a:prstGeom prst="rect">
                            <a:avLst/>
                          </a:prstGeom>
                          <a:noFill/>
                          <a:ln w="9525">
                            <a:noFill/>
                            <a:miter lim="800000"/>
                            <a:headEnd/>
                            <a:tailEnd/>
                          </a:ln>
                        </pic:spPr>
                      </pic:pic>
                    </a:graphicData>
                  </a:graphic>
                </wp:inline>
              </w:drawing>
            </w:r>
          </w:p>
          <w:p w:rsidR="004E55C2" w:rsidRPr="001A3A80" w:rsidRDefault="004E55C2" w:rsidP="00DB080E">
            <w:pPr>
              <w:pStyle w:val="Sansinterligne"/>
              <w:jc w:val="both"/>
              <w:rPr>
                <w:sz w:val="10"/>
                <w:szCs w:val="10"/>
                <w:lang w:val="en-US"/>
              </w:rPr>
            </w:pPr>
          </w:p>
        </w:tc>
      </w:tr>
    </w:tbl>
    <w:p w:rsidR="004E55C2" w:rsidRDefault="004E55C2" w:rsidP="00DB080E">
      <w:pPr>
        <w:pStyle w:val="Titre2"/>
        <w:jc w:val="both"/>
        <w:rPr>
          <w:b w:val="0"/>
          <w:i w:val="0"/>
          <w:sz w:val="20"/>
          <w:szCs w:val="20"/>
        </w:rPr>
      </w:pPr>
      <w:bookmarkStart w:id="33" w:name="_Toc325037623"/>
      <w:bookmarkStart w:id="34" w:name="_Toc325041403"/>
      <w:bookmarkStart w:id="35" w:name="_Toc325113782"/>
      <w:bookmarkStart w:id="36" w:name="_Toc325125076"/>
      <w:bookmarkStart w:id="37" w:name="_Toc325205998"/>
      <w:bookmarkStart w:id="38" w:name="_Toc325206709"/>
      <w:r>
        <w:rPr>
          <w:b w:val="0"/>
          <w:i w:val="0"/>
          <w:sz w:val="20"/>
          <w:szCs w:val="20"/>
        </w:rPr>
        <w:lastRenderedPageBreak/>
        <w:t>O</w:t>
      </w:r>
      <w:r w:rsidRPr="00092AD4">
        <w:rPr>
          <w:b w:val="0"/>
          <w:i w:val="0"/>
          <w:sz w:val="20"/>
          <w:szCs w:val="20"/>
        </w:rPr>
        <w:t>n peut également envisager d'utiliser un modèle du commerce comme le montre la photo ci dessous mais cette solution n'a pas été retenue, la disponibilité de ce type de matériel apparaissant comme trop aléatoire.</w:t>
      </w:r>
      <w:bookmarkEnd w:id="33"/>
      <w:bookmarkEnd w:id="34"/>
      <w:bookmarkEnd w:id="35"/>
      <w:bookmarkEnd w:id="36"/>
      <w:bookmarkEnd w:id="37"/>
      <w:bookmarkEnd w:id="38"/>
      <w:r w:rsidRPr="00092AD4">
        <w:rPr>
          <w:b w:val="0"/>
          <w:i w:val="0"/>
          <w:sz w:val="20"/>
          <w:szCs w:val="20"/>
        </w:rPr>
        <w:t xml:space="preserve"> </w:t>
      </w:r>
    </w:p>
    <w:p w:rsidR="004E55C2" w:rsidRPr="00EA53A4" w:rsidRDefault="004E55C2" w:rsidP="00DB080E">
      <w:pPr>
        <w:jc w:val="both"/>
      </w:pPr>
    </w:p>
    <w:tbl>
      <w:tblPr>
        <w:tblW w:w="9000" w:type="dxa"/>
        <w:tblInd w:w="108" w:type="dxa"/>
        <w:tblLayout w:type="fixed"/>
        <w:tblLook w:val="0000"/>
      </w:tblPr>
      <w:tblGrid>
        <w:gridCol w:w="3060"/>
        <w:gridCol w:w="5940"/>
      </w:tblGrid>
      <w:tr w:rsidR="004E55C2" w:rsidRPr="001F40FA" w:rsidTr="004E55C2">
        <w:trPr>
          <w:trHeight w:val="346"/>
          <w:tblHeader/>
        </w:trPr>
        <w:tc>
          <w:tcPr>
            <w:tcW w:w="3060" w:type="dxa"/>
            <w:tcBorders>
              <w:top w:val="single" w:sz="4" w:space="0" w:color="000000"/>
              <w:left w:val="single" w:sz="4" w:space="0" w:color="000000"/>
              <w:bottom w:val="single" w:sz="4" w:space="0" w:color="auto"/>
            </w:tcBorders>
            <w:shd w:val="clear" w:color="auto" w:fill="D9D9D9" w:themeFill="background1" w:themeFillShade="D9"/>
          </w:tcPr>
          <w:p w:rsidR="004E55C2" w:rsidRPr="00476FE4" w:rsidRDefault="004E55C2" w:rsidP="00DB080E">
            <w:pPr>
              <w:snapToGrid w:val="0"/>
              <w:jc w:val="both"/>
              <w:rPr>
                <w:rFonts w:ascii="Arial" w:hAnsi="Arial" w:cs="Arial"/>
                <w:b/>
                <w:bCs/>
              </w:rPr>
            </w:pPr>
            <w:r w:rsidRPr="00092AD4">
              <w:rPr>
                <w:b/>
                <w:i/>
                <w:sz w:val="20"/>
                <w:szCs w:val="20"/>
              </w:rPr>
              <w:t xml:space="preserve"> </w:t>
            </w:r>
            <w:r>
              <w:rPr>
                <w:rFonts w:ascii="Arial" w:hAnsi="Arial" w:cs="Arial"/>
                <w:b/>
                <w:bCs/>
              </w:rPr>
              <w:t>Description</w:t>
            </w:r>
          </w:p>
        </w:tc>
        <w:tc>
          <w:tcPr>
            <w:tcW w:w="5940"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rsidR="004E55C2" w:rsidRPr="00476FE4" w:rsidRDefault="004E55C2" w:rsidP="00DB080E">
            <w:pPr>
              <w:snapToGrid w:val="0"/>
              <w:jc w:val="both"/>
              <w:rPr>
                <w:rFonts w:ascii="Arial" w:hAnsi="Arial" w:cs="Arial"/>
                <w:b/>
                <w:bCs/>
              </w:rPr>
            </w:pPr>
            <w:r>
              <w:rPr>
                <w:rFonts w:ascii="Arial" w:hAnsi="Arial" w:cs="Arial"/>
                <w:b/>
                <w:bCs/>
              </w:rPr>
              <w:t>Photo</w:t>
            </w:r>
          </w:p>
        </w:tc>
      </w:tr>
      <w:tr w:rsidR="004E55C2" w:rsidRPr="00822A3A" w:rsidTr="004E55C2">
        <w:trPr>
          <w:trHeight w:val="4321"/>
        </w:trPr>
        <w:tc>
          <w:tcPr>
            <w:tcW w:w="3060" w:type="dxa"/>
            <w:tcBorders>
              <w:top w:val="single" w:sz="4" w:space="0" w:color="auto"/>
              <w:left w:val="single" w:sz="4" w:space="0" w:color="auto"/>
              <w:bottom w:val="single" w:sz="4" w:space="0" w:color="auto"/>
            </w:tcBorders>
            <w:vAlign w:val="center"/>
          </w:tcPr>
          <w:p w:rsidR="004E55C2" w:rsidRDefault="004E55C2" w:rsidP="00DB080E">
            <w:pPr>
              <w:snapToGrid w:val="0"/>
              <w:jc w:val="both"/>
              <w:rPr>
                <w:rFonts w:ascii="Arial" w:hAnsi="Arial" w:cs="Arial"/>
                <w:b/>
                <w:noProof/>
                <w:sz w:val="20"/>
                <w:szCs w:val="20"/>
                <w:u w:val="single"/>
              </w:rPr>
            </w:pPr>
          </w:p>
          <w:p w:rsidR="004E55C2" w:rsidRDefault="004E55C2" w:rsidP="00DB080E">
            <w:pPr>
              <w:snapToGrid w:val="0"/>
              <w:jc w:val="both"/>
              <w:rPr>
                <w:rFonts w:ascii="Arial" w:hAnsi="Arial" w:cs="Arial"/>
                <w:b/>
                <w:noProof/>
                <w:sz w:val="20"/>
                <w:szCs w:val="20"/>
                <w:u w:val="single"/>
              </w:rPr>
            </w:pPr>
            <w:r w:rsidRPr="00DD4D09">
              <w:rPr>
                <w:rFonts w:ascii="Arial" w:hAnsi="Arial" w:cs="Arial"/>
                <w:b/>
                <w:noProof/>
                <w:sz w:val="20"/>
                <w:szCs w:val="20"/>
                <w:u w:val="single"/>
              </w:rPr>
              <w:t>Photo 3</w:t>
            </w:r>
          </w:p>
          <w:p w:rsidR="004E55C2" w:rsidRDefault="004E55C2" w:rsidP="00DB080E">
            <w:pPr>
              <w:snapToGrid w:val="0"/>
              <w:jc w:val="both"/>
              <w:rPr>
                <w:rFonts w:ascii="Arial" w:hAnsi="Arial" w:cs="Arial"/>
                <w:b/>
                <w:noProof/>
                <w:sz w:val="20"/>
                <w:szCs w:val="20"/>
                <w:u w:val="single"/>
              </w:rPr>
            </w:pPr>
          </w:p>
          <w:p w:rsidR="004E55C2" w:rsidRDefault="004E55C2" w:rsidP="00DB080E">
            <w:pPr>
              <w:snapToGrid w:val="0"/>
              <w:jc w:val="both"/>
              <w:rPr>
                <w:rFonts w:ascii="Arial" w:hAnsi="Arial" w:cs="Arial"/>
                <w:b/>
                <w:noProof/>
                <w:sz w:val="20"/>
                <w:szCs w:val="20"/>
                <w:u w:val="single"/>
              </w:rPr>
            </w:pPr>
          </w:p>
          <w:p w:rsidR="004E55C2" w:rsidRDefault="004E55C2" w:rsidP="00DB080E">
            <w:pPr>
              <w:snapToGrid w:val="0"/>
              <w:jc w:val="both"/>
              <w:rPr>
                <w:rFonts w:ascii="Arial" w:hAnsi="Arial" w:cs="Arial"/>
                <w:b/>
                <w:noProof/>
                <w:sz w:val="20"/>
                <w:szCs w:val="20"/>
                <w:u w:val="single"/>
              </w:rPr>
            </w:pPr>
          </w:p>
          <w:p w:rsidR="004E55C2" w:rsidRDefault="004E55C2" w:rsidP="00DB080E">
            <w:pPr>
              <w:snapToGrid w:val="0"/>
              <w:jc w:val="both"/>
              <w:rPr>
                <w:rFonts w:ascii="Arial" w:hAnsi="Arial" w:cs="Arial"/>
                <w:b/>
                <w:noProof/>
                <w:sz w:val="20"/>
                <w:szCs w:val="20"/>
                <w:u w:val="single"/>
              </w:rPr>
            </w:pPr>
          </w:p>
          <w:p w:rsidR="004E55C2" w:rsidRDefault="004E55C2" w:rsidP="00DB080E">
            <w:pPr>
              <w:snapToGrid w:val="0"/>
              <w:jc w:val="both"/>
              <w:rPr>
                <w:rFonts w:ascii="Arial" w:hAnsi="Arial" w:cs="Arial"/>
                <w:b/>
                <w:noProof/>
                <w:sz w:val="20"/>
                <w:szCs w:val="20"/>
                <w:u w:val="single"/>
              </w:rPr>
            </w:pPr>
          </w:p>
          <w:p w:rsidR="004E55C2" w:rsidRDefault="004E55C2" w:rsidP="00DB080E">
            <w:pPr>
              <w:snapToGrid w:val="0"/>
              <w:jc w:val="both"/>
              <w:rPr>
                <w:rFonts w:ascii="Arial" w:hAnsi="Arial" w:cs="Arial"/>
                <w:b/>
                <w:noProof/>
                <w:sz w:val="20"/>
                <w:szCs w:val="20"/>
                <w:u w:val="single"/>
              </w:rPr>
            </w:pPr>
          </w:p>
          <w:p w:rsidR="004E55C2" w:rsidRDefault="004E55C2" w:rsidP="00DB080E">
            <w:pPr>
              <w:snapToGrid w:val="0"/>
              <w:jc w:val="both"/>
              <w:rPr>
                <w:rFonts w:ascii="Arial" w:hAnsi="Arial" w:cs="Arial"/>
                <w:noProof/>
                <w:sz w:val="20"/>
                <w:szCs w:val="20"/>
              </w:rPr>
            </w:pPr>
            <w:r w:rsidRPr="00092AD4">
              <w:rPr>
                <w:rFonts w:ascii="Arial" w:hAnsi="Arial" w:cs="Arial"/>
                <w:noProof/>
                <w:sz w:val="20"/>
                <w:szCs w:val="20"/>
              </w:rPr>
              <w:t>Modèle commercial de voiture à réaction</w:t>
            </w:r>
          </w:p>
          <w:p w:rsidR="004E55C2" w:rsidRDefault="004E55C2" w:rsidP="00DB080E">
            <w:pPr>
              <w:snapToGrid w:val="0"/>
              <w:jc w:val="both"/>
              <w:rPr>
                <w:rFonts w:ascii="Arial" w:hAnsi="Arial" w:cs="Arial"/>
                <w:noProof/>
                <w:sz w:val="20"/>
                <w:szCs w:val="20"/>
              </w:rPr>
            </w:pPr>
          </w:p>
          <w:p w:rsidR="004E55C2" w:rsidRDefault="004E55C2" w:rsidP="00DB080E">
            <w:pPr>
              <w:snapToGrid w:val="0"/>
              <w:jc w:val="both"/>
              <w:rPr>
                <w:rFonts w:ascii="Arial" w:hAnsi="Arial" w:cs="Arial"/>
                <w:noProof/>
                <w:sz w:val="20"/>
                <w:szCs w:val="20"/>
              </w:rPr>
            </w:pPr>
          </w:p>
          <w:p w:rsidR="004E55C2" w:rsidRDefault="004E55C2" w:rsidP="00DB080E">
            <w:pPr>
              <w:snapToGrid w:val="0"/>
              <w:jc w:val="both"/>
              <w:rPr>
                <w:rFonts w:ascii="Arial" w:hAnsi="Arial" w:cs="Arial"/>
                <w:noProof/>
                <w:sz w:val="20"/>
                <w:szCs w:val="20"/>
              </w:rPr>
            </w:pPr>
          </w:p>
          <w:p w:rsidR="004E55C2" w:rsidRDefault="004E55C2" w:rsidP="00DB080E">
            <w:pPr>
              <w:snapToGrid w:val="0"/>
              <w:jc w:val="both"/>
              <w:rPr>
                <w:rFonts w:ascii="Arial" w:hAnsi="Arial" w:cs="Arial"/>
                <w:noProof/>
                <w:sz w:val="20"/>
                <w:szCs w:val="20"/>
              </w:rPr>
            </w:pPr>
          </w:p>
          <w:p w:rsidR="004E55C2" w:rsidRDefault="004E55C2" w:rsidP="00DB080E">
            <w:pPr>
              <w:snapToGrid w:val="0"/>
              <w:jc w:val="both"/>
              <w:rPr>
                <w:rFonts w:ascii="Arial" w:hAnsi="Arial" w:cs="Arial"/>
                <w:noProof/>
                <w:sz w:val="20"/>
                <w:szCs w:val="20"/>
              </w:rPr>
            </w:pPr>
          </w:p>
          <w:p w:rsidR="004E55C2" w:rsidRDefault="004E55C2" w:rsidP="00DB080E">
            <w:pPr>
              <w:snapToGrid w:val="0"/>
              <w:jc w:val="both"/>
              <w:rPr>
                <w:rFonts w:ascii="Arial" w:hAnsi="Arial" w:cs="Arial"/>
                <w:noProof/>
                <w:sz w:val="20"/>
                <w:szCs w:val="20"/>
              </w:rPr>
            </w:pPr>
          </w:p>
          <w:p w:rsidR="004E55C2" w:rsidRPr="00092AD4" w:rsidRDefault="004E55C2" w:rsidP="00DB080E">
            <w:pPr>
              <w:snapToGrid w:val="0"/>
              <w:jc w:val="both"/>
              <w:rPr>
                <w:rFonts w:ascii="Arial" w:hAnsi="Arial" w:cs="Arial"/>
                <w:noProof/>
                <w:sz w:val="20"/>
                <w:szCs w:val="20"/>
              </w:rPr>
            </w:pPr>
          </w:p>
          <w:p w:rsidR="004E55C2" w:rsidRPr="00476FE4" w:rsidRDefault="004E55C2" w:rsidP="00DB080E">
            <w:pPr>
              <w:snapToGrid w:val="0"/>
              <w:jc w:val="both"/>
              <w:rPr>
                <w:rFonts w:ascii="Arial" w:hAnsi="Arial" w:cs="Arial"/>
              </w:rPr>
            </w:pPr>
          </w:p>
        </w:tc>
        <w:tc>
          <w:tcPr>
            <w:tcW w:w="5940" w:type="dxa"/>
            <w:tcBorders>
              <w:top w:val="single" w:sz="4" w:space="0" w:color="auto"/>
              <w:left w:val="single" w:sz="4" w:space="0" w:color="000000"/>
              <w:bottom w:val="single" w:sz="4" w:space="0" w:color="auto"/>
              <w:right w:val="single" w:sz="4" w:space="0" w:color="auto"/>
            </w:tcBorders>
          </w:tcPr>
          <w:p w:rsidR="004E55C2" w:rsidRPr="00092AD4" w:rsidRDefault="004E55C2" w:rsidP="00DB080E">
            <w:pPr>
              <w:pStyle w:val="Sansinterligne"/>
              <w:jc w:val="both"/>
              <w:rPr>
                <w:sz w:val="10"/>
                <w:szCs w:val="10"/>
              </w:rPr>
            </w:pPr>
          </w:p>
          <w:p w:rsidR="004E55C2" w:rsidRDefault="004E55C2" w:rsidP="00DB080E">
            <w:pPr>
              <w:pStyle w:val="Sansinterligne"/>
              <w:jc w:val="both"/>
              <w:rPr>
                <w:sz w:val="10"/>
                <w:szCs w:val="10"/>
                <w:lang w:val="en-US"/>
              </w:rPr>
            </w:pPr>
            <w:r>
              <w:rPr>
                <w:noProof/>
                <w:sz w:val="10"/>
                <w:szCs w:val="10"/>
                <w:lang w:eastAsia="fr-FR"/>
              </w:rPr>
              <w:drawing>
                <wp:inline distT="0" distB="0" distL="0" distR="0">
                  <wp:extent cx="3562985" cy="2682875"/>
                  <wp:effectExtent l="19050" t="0" r="0" b="0"/>
                  <wp:docPr id="11" name="Image 5" descr="C:\Espace de travail\Boulot\Formateur académique\Activités pour le groupe d'experts\Propulsion par réaction\Photos\comp2\Photo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space de travail\Boulot\Formateur académique\Activités pour le groupe d'experts\Propulsion par réaction\Photos\comp2\Photo1703.jpg"/>
                          <pic:cNvPicPr>
                            <a:picLocks noChangeAspect="1" noChangeArrowheads="1"/>
                          </pic:cNvPicPr>
                        </pic:nvPicPr>
                        <pic:blipFill>
                          <a:blip r:embed="rId28"/>
                          <a:srcRect/>
                          <a:stretch>
                            <a:fillRect/>
                          </a:stretch>
                        </pic:blipFill>
                        <pic:spPr bwMode="auto">
                          <a:xfrm>
                            <a:off x="0" y="0"/>
                            <a:ext cx="3562985" cy="2682875"/>
                          </a:xfrm>
                          <a:prstGeom prst="rect">
                            <a:avLst/>
                          </a:prstGeom>
                          <a:noFill/>
                          <a:ln w="9525">
                            <a:noFill/>
                            <a:miter lim="800000"/>
                            <a:headEnd/>
                            <a:tailEnd/>
                          </a:ln>
                        </pic:spPr>
                      </pic:pic>
                    </a:graphicData>
                  </a:graphic>
                </wp:inline>
              </w:drawing>
            </w:r>
          </w:p>
          <w:p w:rsidR="004E55C2" w:rsidRPr="001A3A80" w:rsidRDefault="004E55C2" w:rsidP="00DB080E">
            <w:pPr>
              <w:pStyle w:val="Sansinterligne"/>
              <w:jc w:val="both"/>
              <w:rPr>
                <w:sz w:val="10"/>
                <w:szCs w:val="10"/>
                <w:lang w:val="en-US"/>
              </w:rPr>
            </w:pPr>
          </w:p>
        </w:tc>
      </w:tr>
    </w:tbl>
    <w:p w:rsidR="002A7C96" w:rsidRDefault="00BB09FC" w:rsidP="00DB080E">
      <w:pPr>
        <w:pStyle w:val="Titre2numrot"/>
        <w:numPr>
          <w:ilvl w:val="0"/>
          <w:numId w:val="28"/>
        </w:numPr>
      </w:pPr>
      <w:bookmarkStart w:id="39" w:name="_Toc325206710"/>
      <w:r>
        <w:t>La</w:t>
      </w:r>
      <w:r w:rsidR="002A7C96">
        <w:t xml:space="preserve"> fusée à air</w:t>
      </w:r>
      <w:bookmarkEnd w:id="39"/>
    </w:p>
    <w:p w:rsidR="002A7C96" w:rsidRDefault="002A7C96" w:rsidP="00DB080E">
      <w:pPr>
        <w:pStyle w:val="Paragraphe"/>
        <w:rPr>
          <w:rFonts w:cs="Arial"/>
        </w:rPr>
      </w:pPr>
      <w:r>
        <w:t>Il s'agit</w:t>
      </w:r>
      <w:r w:rsidRPr="008F0377">
        <w:rPr>
          <w:rFonts w:cs="Arial"/>
        </w:rPr>
        <w:t xml:space="preserve"> d'un modèle </w:t>
      </w:r>
      <w:r>
        <w:rPr>
          <w:rFonts w:cs="Arial"/>
        </w:rPr>
        <w:t>inédit et novateur</w:t>
      </w:r>
      <w:r w:rsidRPr="008F0377">
        <w:rPr>
          <w:rFonts w:cs="Arial"/>
        </w:rPr>
        <w:t xml:space="preserve"> fabriqué </w:t>
      </w:r>
      <w:r>
        <w:rPr>
          <w:rFonts w:cs="Arial"/>
        </w:rPr>
        <w:t>empiriquement à partir de quasiment rien ! L'idée était de faire une expérience en classe avec une fusée. Tout le problème était de résoudre la stabilité en vol d'un tel système. Après construction d'un premier modèle stable, l'analyse rapide du système met en évidence deux caractéristiques majeures jouant en faveur de la stabilité :</w:t>
      </w:r>
    </w:p>
    <w:p w:rsidR="002A7C96" w:rsidRDefault="002A7C96" w:rsidP="00DB080E">
      <w:pPr>
        <w:pStyle w:val="Paragraphe"/>
        <w:rPr>
          <w:rFonts w:cs="Arial"/>
        </w:rPr>
      </w:pPr>
      <w:r>
        <w:rPr>
          <w:rFonts w:cs="Arial"/>
        </w:rPr>
        <w:t>- le centre de gravité doit être situé en dessous du centre de poussée que l'on peut localiser au niveau de la tuyère ;</w:t>
      </w:r>
    </w:p>
    <w:p w:rsidR="002A7C96" w:rsidRPr="00F14BF5" w:rsidRDefault="002A7C96" w:rsidP="00DB080E">
      <w:pPr>
        <w:pStyle w:val="Paragraphe"/>
        <w:rPr>
          <w:rFonts w:cs="Arial"/>
        </w:rPr>
      </w:pPr>
      <w:r>
        <w:rPr>
          <w:rFonts w:cs="Arial"/>
        </w:rPr>
        <w:t xml:space="preserve">- le système doit posséder </w:t>
      </w:r>
      <w:r w:rsidRPr="00F14BF5">
        <w:rPr>
          <w:rFonts w:cs="Arial"/>
        </w:rPr>
        <w:t xml:space="preserve">une répartition des masses à symétrie de révolution autour de l'axe principal du ballon. </w:t>
      </w:r>
    </w:p>
    <w:tbl>
      <w:tblPr>
        <w:tblW w:w="9000" w:type="dxa"/>
        <w:tblInd w:w="108" w:type="dxa"/>
        <w:tblLayout w:type="fixed"/>
        <w:tblLook w:val="0000"/>
      </w:tblPr>
      <w:tblGrid>
        <w:gridCol w:w="3498"/>
        <w:gridCol w:w="5502"/>
      </w:tblGrid>
      <w:tr w:rsidR="002A7C96" w:rsidRPr="001F40FA" w:rsidTr="00244225">
        <w:trPr>
          <w:trHeight w:val="346"/>
          <w:tblHeader/>
        </w:trPr>
        <w:tc>
          <w:tcPr>
            <w:tcW w:w="3498" w:type="dxa"/>
            <w:tcBorders>
              <w:top w:val="single" w:sz="4" w:space="0" w:color="000000"/>
              <w:left w:val="single" w:sz="4" w:space="0" w:color="000000"/>
              <w:bottom w:val="single" w:sz="4" w:space="0" w:color="auto"/>
            </w:tcBorders>
            <w:shd w:val="clear" w:color="auto" w:fill="D9D9D9" w:themeFill="background1" w:themeFillShade="D9"/>
          </w:tcPr>
          <w:p w:rsidR="002A7C96" w:rsidRPr="00476FE4" w:rsidRDefault="002A7C96" w:rsidP="00DB080E">
            <w:pPr>
              <w:snapToGrid w:val="0"/>
              <w:jc w:val="both"/>
              <w:rPr>
                <w:rFonts w:ascii="Arial" w:hAnsi="Arial" w:cs="Arial"/>
                <w:b/>
                <w:bCs/>
              </w:rPr>
            </w:pPr>
            <w:r>
              <w:rPr>
                <w:rFonts w:ascii="Arial" w:hAnsi="Arial" w:cs="Arial"/>
                <w:b/>
                <w:bCs/>
              </w:rPr>
              <w:t xml:space="preserve">Description et rôles des éléments </w:t>
            </w:r>
          </w:p>
        </w:tc>
        <w:tc>
          <w:tcPr>
            <w:tcW w:w="5502"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rsidR="002A7C96" w:rsidRPr="00476FE4" w:rsidRDefault="002A7C96" w:rsidP="00DB080E">
            <w:pPr>
              <w:snapToGrid w:val="0"/>
              <w:jc w:val="both"/>
              <w:rPr>
                <w:rFonts w:ascii="Arial" w:hAnsi="Arial" w:cs="Arial"/>
                <w:b/>
                <w:bCs/>
              </w:rPr>
            </w:pPr>
            <w:r>
              <w:rPr>
                <w:rFonts w:ascii="Arial" w:hAnsi="Arial" w:cs="Arial"/>
                <w:b/>
                <w:bCs/>
              </w:rPr>
              <w:t>Photo</w:t>
            </w:r>
          </w:p>
        </w:tc>
      </w:tr>
      <w:tr w:rsidR="002A7C96" w:rsidRPr="00822A3A" w:rsidTr="00244225">
        <w:trPr>
          <w:trHeight w:val="4220"/>
        </w:trPr>
        <w:tc>
          <w:tcPr>
            <w:tcW w:w="3498" w:type="dxa"/>
            <w:tcBorders>
              <w:top w:val="single" w:sz="4" w:space="0" w:color="auto"/>
              <w:left w:val="single" w:sz="4" w:space="0" w:color="auto"/>
              <w:bottom w:val="single" w:sz="4" w:space="0" w:color="auto"/>
            </w:tcBorders>
            <w:vAlign w:val="center"/>
          </w:tcPr>
          <w:p w:rsidR="002A7C96" w:rsidRPr="007647EC" w:rsidRDefault="002A7C96" w:rsidP="00DB080E">
            <w:pPr>
              <w:snapToGrid w:val="0"/>
              <w:jc w:val="both"/>
              <w:rPr>
                <w:rFonts w:ascii="Arial" w:hAnsi="Arial" w:cs="Arial"/>
                <w:b/>
                <w:noProof/>
                <w:sz w:val="10"/>
                <w:szCs w:val="10"/>
                <w:u w:val="single"/>
              </w:rPr>
            </w:pPr>
          </w:p>
          <w:p w:rsidR="002A7C96" w:rsidRDefault="002A7C96" w:rsidP="00DB080E">
            <w:pPr>
              <w:snapToGrid w:val="0"/>
              <w:jc w:val="both"/>
              <w:rPr>
                <w:rFonts w:ascii="Arial" w:hAnsi="Arial" w:cs="Arial"/>
                <w:b/>
                <w:noProof/>
                <w:sz w:val="20"/>
                <w:szCs w:val="20"/>
                <w:u w:val="single"/>
              </w:rPr>
            </w:pPr>
            <w:r w:rsidRPr="00DD4D09">
              <w:rPr>
                <w:rFonts w:ascii="Arial" w:hAnsi="Arial" w:cs="Arial"/>
                <w:b/>
                <w:noProof/>
                <w:sz w:val="20"/>
                <w:szCs w:val="20"/>
                <w:u w:val="single"/>
              </w:rPr>
              <w:t xml:space="preserve">Photo </w:t>
            </w:r>
            <w:r>
              <w:rPr>
                <w:rFonts w:ascii="Arial" w:hAnsi="Arial" w:cs="Arial"/>
                <w:b/>
                <w:noProof/>
                <w:sz w:val="20"/>
                <w:szCs w:val="20"/>
                <w:u w:val="single"/>
              </w:rPr>
              <w:t>4</w:t>
            </w:r>
          </w:p>
          <w:p w:rsidR="002A7C96" w:rsidRDefault="002A7C96" w:rsidP="00DB080E">
            <w:pPr>
              <w:snapToGrid w:val="0"/>
              <w:jc w:val="both"/>
              <w:rPr>
                <w:rFonts w:ascii="Arial" w:hAnsi="Arial" w:cs="Arial"/>
                <w:b/>
                <w:noProof/>
                <w:sz w:val="20"/>
                <w:szCs w:val="20"/>
                <w:u w:val="single"/>
              </w:rPr>
            </w:pPr>
          </w:p>
          <w:p w:rsidR="002A7C96" w:rsidRDefault="002A7C96" w:rsidP="00DB080E">
            <w:pPr>
              <w:snapToGrid w:val="0"/>
              <w:jc w:val="both"/>
              <w:rPr>
                <w:rFonts w:ascii="Arial" w:hAnsi="Arial" w:cs="Arial"/>
                <w:noProof/>
                <w:sz w:val="20"/>
                <w:szCs w:val="20"/>
              </w:rPr>
            </w:pPr>
            <w:r w:rsidRPr="00DD4D09">
              <w:rPr>
                <w:rFonts w:ascii="Arial" w:hAnsi="Arial" w:cs="Arial"/>
                <w:noProof/>
                <w:sz w:val="20"/>
                <w:szCs w:val="20"/>
              </w:rPr>
              <w:t>Vue d'ensemble des éléments composant l</w:t>
            </w:r>
            <w:r>
              <w:rPr>
                <w:rFonts w:ascii="Arial" w:hAnsi="Arial" w:cs="Arial"/>
                <w:noProof/>
                <w:sz w:val="20"/>
                <w:szCs w:val="20"/>
              </w:rPr>
              <w:t>a fusée à air composée :</w:t>
            </w:r>
          </w:p>
          <w:p w:rsidR="002A7C96" w:rsidRPr="007647EC" w:rsidRDefault="002A7C96" w:rsidP="00DB080E">
            <w:pPr>
              <w:snapToGrid w:val="0"/>
              <w:jc w:val="both"/>
              <w:rPr>
                <w:rFonts w:ascii="Arial" w:hAnsi="Arial" w:cs="Arial"/>
                <w:noProof/>
                <w:sz w:val="10"/>
                <w:szCs w:val="10"/>
              </w:rPr>
            </w:pPr>
          </w:p>
          <w:p w:rsidR="002A7C96" w:rsidRDefault="002A7C96" w:rsidP="00DB080E">
            <w:pPr>
              <w:snapToGrid w:val="0"/>
              <w:jc w:val="both"/>
              <w:rPr>
                <w:rFonts w:ascii="Arial" w:hAnsi="Arial" w:cs="Arial"/>
                <w:noProof/>
                <w:sz w:val="20"/>
                <w:szCs w:val="20"/>
              </w:rPr>
            </w:pPr>
            <w:r>
              <w:rPr>
                <w:rFonts w:ascii="Arial" w:hAnsi="Arial" w:cs="Arial"/>
                <w:noProof/>
                <w:sz w:val="20"/>
                <w:szCs w:val="20"/>
              </w:rPr>
              <w:t xml:space="preserve">- d'un ballon de baudruche </w:t>
            </w:r>
            <w:r w:rsidRPr="003814FB">
              <w:rPr>
                <w:rFonts w:ascii="Arial" w:hAnsi="Arial" w:cs="Arial"/>
                <w:b/>
                <w:noProof/>
                <w:sz w:val="20"/>
                <w:szCs w:val="20"/>
              </w:rPr>
              <w:t>(a)</w:t>
            </w:r>
            <w:r>
              <w:rPr>
                <w:rFonts w:ascii="Arial" w:hAnsi="Arial" w:cs="Arial"/>
                <w:noProof/>
                <w:sz w:val="20"/>
                <w:szCs w:val="20"/>
              </w:rPr>
              <w:t> ;</w:t>
            </w:r>
          </w:p>
          <w:p w:rsidR="002A7C96" w:rsidRPr="007647EC" w:rsidRDefault="002A7C96" w:rsidP="00DB080E">
            <w:pPr>
              <w:snapToGrid w:val="0"/>
              <w:jc w:val="both"/>
              <w:rPr>
                <w:rFonts w:ascii="Arial" w:hAnsi="Arial" w:cs="Arial"/>
                <w:noProof/>
                <w:sz w:val="10"/>
                <w:szCs w:val="10"/>
              </w:rPr>
            </w:pPr>
          </w:p>
          <w:p w:rsidR="002A7C96" w:rsidRDefault="002A7C96" w:rsidP="00DB080E">
            <w:pPr>
              <w:snapToGrid w:val="0"/>
              <w:jc w:val="both"/>
              <w:rPr>
                <w:rFonts w:ascii="Arial" w:hAnsi="Arial" w:cs="Arial"/>
                <w:noProof/>
                <w:sz w:val="20"/>
                <w:szCs w:val="20"/>
              </w:rPr>
            </w:pPr>
            <w:r>
              <w:rPr>
                <w:rFonts w:ascii="Arial" w:hAnsi="Arial" w:cs="Arial"/>
                <w:noProof/>
                <w:sz w:val="20"/>
                <w:szCs w:val="20"/>
              </w:rPr>
              <w:t xml:space="preserve">- d'un morceau de tube en carton (pour lancer des cotillons) </w:t>
            </w:r>
            <w:r w:rsidRPr="003814FB">
              <w:rPr>
                <w:rFonts w:ascii="Arial" w:hAnsi="Arial" w:cs="Arial"/>
                <w:b/>
                <w:noProof/>
                <w:sz w:val="20"/>
                <w:szCs w:val="20"/>
              </w:rPr>
              <w:t>(b) </w:t>
            </w:r>
            <w:r>
              <w:rPr>
                <w:rFonts w:ascii="Arial" w:hAnsi="Arial" w:cs="Arial"/>
                <w:noProof/>
                <w:sz w:val="20"/>
                <w:szCs w:val="20"/>
              </w:rPr>
              <w:t>;</w:t>
            </w:r>
          </w:p>
          <w:p w:rsidR="002A7C96" w:rsidRPr="007647EC" w:rsidRDefault="002A7C96" w:rsidP="00DB080E">
            <w:pPr>
              <w:snapToGrid w:val="0"/>
              <w:jc w:val="both"/>
              <w:rPr>
                <w:rFonts w:ascii="Arial" w:hAnsi="Arial" w:cs="Arial"/>
                <w:noProof/>
                <w:sz w:val="10"/>
                <w:szCs w:val="10"/>
              </w:rPr>
            </w:pPr>
          </w:p>
          <w:p w:rsidR="002A7C96" w:rsidRDefault="002A7C96" w:rsidP="00DB080E">
            <w:pPr>
              <w:snapToGrid w:val="0"/>
              <w:jc w:val="both"/>
              <w:rPr>
                <w:rFonts w:ascii="Arial" w:hAnsi="Arial" w:cs="Arial"/>
                <w:noProof/>
                <w:sz w:val="20"/>
                <w:szCs w:val="20"/>
              </w:rPr>
            </w:pPr>
            <w:r>
              <w:rPr>
                <w:rFonts w:ascii="Arial" w:hAnsi="Arial" w:cs="Arial"/>
                <w:noProof/>
                <w:sz w:val="20"/>
                <w:szCs w:val="20"/>
              </w:rPr>
              <w:t xml:space="preserve">- d'un pneu de roue </w:t>
            </w:r>
            <w:r w:rsidRPr="003814FB">
              <w:rPr>
                <w:rFonts w:ascii="Arial" w:hAnsi="Arial" w:cs="Arial"/>
                <w:b/>
                <w:noProof/>
                <w:sz w:val="20"/>
                <w:szCs w:val="20"/>
              </w:rPr>
              <w:t>(c)</w:t>
            </w:r>
            <w:r>
              <w:rPr>
                <w:rFonts w:ascii="Arial" w:hAnsi="Arial" w:cs="Arial"/>
                <w:noProof/>
                <w:sz w:val="20"/>
                <w:szCs w:val="20"/>
              </w:rPr>
              <w:t xml:space="preserve"> servant à fixer les deux brins du fil de support du lest </w:t>
            </w:r>
            <w:r w:rsidRPr="003814FB">
              <w:rPr>
                <w:rFonts w:ascii="Arial" w:hAnsi="Arial" w:cs="Arial"/>
                <w:b/>
                <w:noProof/>
                <w:sz w:val="20"/>
                <w:szCs w:val="20"/>
              </w:rPr>
              <w:t>(d)</w:t>
            </w:r>
            <w:r>
              <w:rPr>
                <w:rFonts w:ascii="Arial" w:hAnsi="Arial" w:cs="Arial"/>
                <w:noProof/>
                <w:sz w:val="20"/>
                <w:szCs w:val="20"/>
              </w:rPr>
              <w:t> et à bien d'autres choses encore (voir photo 6) ;</w:t>
            </w:r>
          </w:p>
          <w:p w:rsidR="002A7C96" w:rsidRPr="00AF70A7" w:rsidRDefault="002A7C96" w:rsidP="00DB080E">
            <w:pPr>
              <w:snapToGrid w:val="0"/>
              <w:jc w:val="both"/>
              <w:rPr>
                <w:rFonts w:ascii="Arial" w:hAnsi="Arial" w:cs="Arial"/>
                <w:noProof/>
                <w:sz w:val="10"/>
                <w:szCs w:val="10"/>
              </w:rPr>
            </w:pPr>
          </w:p>
          <w:p w:rsidR="002A7C96" w:rsidRDefault="002A7C96" w:rsidP="00DB080E">
            <w:pPr>
              <w:snapToGrid w:val="0"/>
              <w:jc w:val="both"/>
              <w:rPr>
                <w:rFonts w:ascii="Arial" w:hAnsi="Arial" w:cs="Arial"/>
                <w:noProof/>
                <w:sz w:val="20"/>
                <w:szCs w:val="20"/>
              </w:rPr>
            </w:pPr>
            <w:r>
              <w:rPr>
                <w:rFonts w:ascii="Arial" w:hAnsi="Arial" w:cs="Arial"/>
                <w:noProof/>
                <w:sz w:val="20"/>
                <w:szCs w:val="20"/>
              </w:rPr>
              <w:t xml:space="preserve">- d'une roue complète servant de lest </w:t>
            </w:r>
            <w:r w:rsidRPr="003814FB">
              <w:rPr>
                <w:rFonts w:ascii="Arial" w:hAnsi="Arial" w:cs="Arial"/>
                <w:b/>
                <w:noProof/>
                <w:sz w:val="20"/>
                <w:szCs w:val="20"/>
              </w:rPr>
              <w:t>(e)</w:t>
            </w:r>
            <w:r>
              <w:rPr>
                <w:rFonts w:ascii="Arial" w:hAnsi="Arial" w:cs="Arial"/>
                <w:noProof/>
                <w:sz w:val="20"/>
                <w:szCs w:val="20"/>
              </w:rPr>
              <w:t xml:space="preserve"> (voir explication plus bas) .</w:t>
            </w:r>
          </w:p>
          <w:p w:rsidR="002A7C96" w:rsidRDefault="002A7C96" w:rsidP="00DB080E">
            <w:pPr>
              <w:snapToGrid w:val="0"/>
              <w:jc w:val="both"/>
              <w:rPr>
                <w:rFonts w:ascii="Arial" w:hAnsi="Arial" w:cs="Arial"/>
                <w:noProof/>
                <w:sz w:val="20"/>
                <w:szCs w:val="20"/>
              </w:rPr>
            </w:pPr>
          </w:p>
          <w:p w:rsidR="002A7C96" w:rsidRPr="006F403E" w:rsidRDefault="002A7C96" w:rsidP="00DB080E">
            <w:pPr>
              <w:snapToGrid w:val="0"/>
              <w:jc w:val="both"/>
            </w:pPr>
          </w:p>
        </w:tc>
        <w:tc>
          <w:tcPr>
            <w:tcW w:w="5502" w:type="dxa"/>
            <w:tcBorders>
              <w:top w:val="single" w:sz="4" w:space="0" w:color="auto"/>
              <w:left w:val="single" w:sz="4" w:space="0" w:color="000000"/>
              <w:bottom w:val="single" w:sz="4" w:space="0" w:color="auto"/>
              <w:right w:val="single" w:sz="4" w:space="0" w:color="auto"/>
            </w:tcBorders>
          </w:tcPr>
          <w:p w:rsidR="002A7C96" w:rsidRPr="001A3A80" w:rsidRDefault="002A7C96" w:rsidP="00DB080E">
            <w:pPr>
              <w:pStyle w:val="Sansinterligne"/>
              <w:jc w:val="both"/>
              <w:rPr>
                <w:noProof/>
                <w:sz w:val="10"/>
                <w:szCs w:val="10"/>
                <w:lang w:eastAsia="fr-FR"/>
              </w:rPr>
            </w:pPr>
          </w:p>
          <w:p w:rsidR="002A7C96" w:rsidRDefault="00324A44" w:rsidP="00DB080E">
            <w:pPr>
              <w:pStyle w:val="Sansinterligne"/>
              <w:ind w:left="-48"/>
              <w:jc w:val="both"/>
              <w:rPr>
                <w:lang w:val="en-US"/>
              </w:rPr>
            </w:pPr>
            <w:r w:rsidRPr="00324A44">
              <w:rPr>
                <w:rFonts w:ascii="Arial" w:hAnsi="Arial" w:cs="Arial"/>
                <w:b/>
                <w:noProof/>
                <w:sz w:val="10"/>
                <w:szCs w:val="10"/>
                <w:u w:val="single"/>
              </w:rPr>
              <w:pict>
                <v:rect id="_x0000_s1073" style="position:absolute;left:0;text-align:left;margin-left:226.2pt;margin-top:80.1pt;width:13.2pt;height:12.3pt;z-index:251699200" filled="f" stroked="f">
                  <v:textbox style="mso-next-textbox:#_x0000_s1073" inset="0,0,0,0">
                    <w:txbxContent>
                      <w:p w:rsidR="00084055" w:rsidRPr="007A3878" w:rsidRDefault="00084055" w:rsidP="002A7C96">
                        <w:pPr>
                          <w:rPr>
                            <w:rFonts w:ascii="Arial" w:hAnsi="Arial" w:cs="Arial"/>
                            <w:color w:val="FFFFFF" w:themeColor="background1"/>
                            <w:sz w:val="20"/>
                            <w:szCs w:val="20"/>
                          </w:rPr>
                        </w:pPr>
                        <w:r w:rsidRPr="007A3878">
                          <w:rPr>
                            <w:rFonts w:ascii="Arial" w:hAnsi="Arial" w:cs="Arial"/>
                            <w:color w:val="FFFFFF" w:themeColor="background1"/>
                            <w:sz w:val="20"/>
                            <w:szCs w:val="20"/>
                          </w:rPr>
                          <w:t>e</w:t>
                        </w:r>
                      </w:p>
                    </w:txbxContent>
                  </v:textbox>
                </v:rect>
              </w:pict>
            </w:r>
            <w:r w:rsidRPr="00324A44">
              <w:rPr>
                <w:rFonts w:ascii="Arial" w:hAnsi="Arial" w:cs="Arial"/>
                <w:b/>
                <w:noProof/>
                <w:sz w:val="10"/>
                <w:szCs w:val="10"/>
                <w:u w:val="single"/>
              </w:rPr>
              <w:pict>
                <v:rect id="_x0000_s1074" style="position:absolute;left:0;text-align:left;margin-left:83.1pt;margin-top:84.3pt;width:13.2pt;height:12.3pt;z-index:251700224" filled="f" stroked="f">
                  <v:textbox style="mso-next-textbox:#_x0000_s1074" inset="0,0,0,0">
                    <w:txbxContent>
                      <w:p w:rsidR="00084055" w:rsidRPr="007A3878" w:rsidRDefault="00084055" w:rsidP="002A7C96">
                        <w:pPr>
                          <w:rPr>
                            <w:rFonts w:ascii="Arial" w:hAnsi="Arial" w:cs="Arial"/>
                            <w:color w:val="FFFFFF" w:themeColor="background1"/>
                            <w:sz w:val="20"/>
                            <w:szCs w:val="20"/>
                          </w:rPr>
                        </w:pPr>
                        <w:r>
                          <w:rPr>
                            <w:rFonts w:ascii="Arial" w:hAnsi="Arial" w:cs="Arial"/>
                            <w:color w:val="FFFFFF" w:themeColor="background1"/>
                            <w:sz w:val="20"/>
                            <w:szCs w:val="20"/>
                          </w:rPr>
                          <w:t>c</w:t>
                        </w:r>
                      </w:p>
                    </w:txbxContent>
                  </v:textbox>
                </v:rect>
              </w:pict>
            </w:r>
            <w:r w:rsidRPr="00324A44">
              <w:rPr>
                <w:rFonts w:ascii="Arial" w:hAnsi="Arial" w:cs="Arial"/>
                <w:b/>
                <w:noProof/>
                <w:sz w:val="10"/>
                <w:szCs w:val="10"/>
                <w:u w:val="single"/>
              </w:rPr>
              <w:pict>
                <v:rect id="_x0000_s1071" style="position:absolute;left:0;text-align:left;margin-left:132pt;margin-top:84.3pt;width:13.2pt;height:12.3pt;z-index:251697152" filled="f" stroked="f">
                  <v:textbox style="mso-next-textbox:#_x0000_s1071" inset="0,0,0,0">
                    <w:txbxContent>
                      <w:p w:rsidR="00084055" w:rsidRPr="007A3878" w:rsidRDefault="00084055" w:rsidP="002A7C96">
                        <w:pPr>
                          <w:rPr>
                            <w:rFonts w:ascii="Arial" w:hAnsi="Arial" w:cs="Arial"/>
                            <w:color w:val="FFFFFF" w:themeColor="background1"/>
                            <w:sz w:val="20"/>
                            <w:szCs w:val="20"/>
                          </w:rPr>
                        </w:pPr>
                        <w:r w:rsidRPr="007A3878">
                          <w:rPr>
                            <w:rFonts w:ascii="Arial" w:hAnsi="Arial" w:cs="Arial"/>
                            <w:color w:val="FFFFFF" w:themeColor="background1"/>
                            <w:sz w:val="20"/>
                            <w:szCs w:val="20"/>
                          </w:rPr>
                          <w:t>d</w:t>
                        </w:r>
                      </w:p>
                    </w:txbxContent>
                  </v:textbox>
                </v:rect>
              </w:pict>
            </w:r>
            <w:r>
              <w:rPr>
                <w:noProof/>
                <w:lang w:eastAsia="fr-FR"/>
              </w:rPr>
              <w:pict>
                <v:rect id="_x0000_s1070" style="position:absolute;left:0;text-align:left;margin-left:59.1pt;margin-top:100.2pt;width:13.2pt;height:12.3pt;z-index:251696128" filled="f" stroked="f">
                  <v:textbox style="mso-next-textbox:#_x0000_s1070" inset="0,0,0,0">
                    <w:txbxContent>
                      <w:p w:rsidR="00084055" w:rsidRPr="007A3878" w:rsidRDefault="00084055" w:rsidP="002A7C96">
                        <w:pPr>
                          <w:rPr>
                            <w:rFonts w:ascii="Arial" w:hAnsi="Arial" w:cs="Arial"/>
                            <w:color w:val="FFFFFF" w:themeColor="background1"/>
                            <w:sz w:val="20"/>
                            <w:szCs w:val="20"/>
                          </w:rPr>
                        </w:pPr>
                        <w:r w:rsidRPr="007A3878">
                          <w:rPr>
                            <w:rFonts w:ascii="Arial" w:hAnsi="Arial" w:cs="Arial"/>
                            <w:color w:val="FFFFFF" w:themeColor="background1"/>
                            <w:sz w:val="20"/>
                            <w:szCs w:val="20"/>
                          </w:rPr>
                          <w:t>b</w:t>
                        </w:r>
                      </w:p>
                    </w:txbxContent>
                  </v:textbox>
                </v:rect>
              </w:pict>
            </w:r>
            <w:r w:rsidRPr="00324A44">
              <w:rPr>
                <w:rFonts w:ascii="Arial" w:hAnsi="Arial" w:cs="Arial"/>
                <w:b/>
                <w:noProof/>
                <w:sz w:val="10"/>
                <w:szCs w:val="10"/>
                <w:u w:val="single"/>
              </w:rPr>
              <w:pict>
                <v:rect id="_x0000_s1072" style="position:absolute;left:0;text-align:left;margin-left:20.1pt;margin-top:103.8pt;width:13.2pt;height:12.3pt;z-index:251698176" filled="f" stroked="f">
                  <v:textbox style="mso-next-textbox:#_x0000_s1072" inset="0,0,0,0">
                    <w:txbxContent>
                      <w:p w:rsidR="00084055" w:rsidRPr="007A3878" w:rsidRDefault="00084055" w:rsidP="002A7C96">
                        <w:pPr>
                          <w:rPr>
                            <w:rFonts w:ascii="Arial" w:hAnsi="Arial" w:cs="Arial"/>
                            <w:color w:val="FFFFFF" w:themeColor="background1"/>
                            <w:sz w:val="20"/>
                            <w:szCs w:val="20"/>
                          </w:rPr>
                        </w:pPr>
                        <w:r w:rsidRPr="007A3878">
                          <w:rPr>
                            <w:rFonts w:ascii="Arial" w:hAnsi="Arial" w:cs="Arial"/>
                            <w:color w:val="FFFFFF" w:themeColor="background1"/>
                            <w:sz w:val="20"/>
                            <w:szCs w:val="20"/>
                          </w:rPr>
                          <w:t>a</w:t>
                        </w:r>
                      </w:p>
                    </w:txbxContent>
                  </v:textbox>
                </v:rect>
              </w:pict>
            </w:r>
            <w:r w:rsidR="002A7C96">
              <w:rPr>
                <w:noProof/>
                <w:lang w:eastAsia="fr-FR"/>
              </w:rPr>
              <w:drawing>
                <wp:inline distT="0" distB="0" distL="0" distR="0">
                  <wp:extent cx="3365812" cy="2524442"/>
                  <wp:effectExtent l="19050" t="0" r="6038" b="0"/>
                  <wp:docPr id="14" name="Image 1" descr="C:\Espace de travail\Boulot\Formateur académique\Activités pour le groupe d'experts\Propulsion par réaction\Rédaction finale\compressées\Photo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space de travail\Boulot\Formateur académique\Activités pour le groupe d'experts\Propulsion par réaction\Rédaction finale\compressées\Photo1696.jpg"/>
                          <pic:cNvPicPr>
                            <a:picLocks noChangeAspect="1" noChangeArrowheads="1"/>
                          </pic:cNvPicPr>
                        </pic:nvPicPr>
                        <pic:blipFill>
                          <a:blip r:embed="rId29"/>
                          <a:srcRect/>
                          <a:stretch>
                            <a:fillRect/>
                          </a:stretch>
                        </pic:blipFill>
                        <pic:spPr bwMode="auto">
                          <a:xfrm>
                            <a:off x="0" y="0"/>
                            <a:ext cx="3364573" cy="2523513"/>
                          </a:xfrm>
                          <a:prstGeom prst="rect">
                            <a:avLst/>
                          </a:prstGeom>
                          <a:noFill/>
                          <a:ln w="9525">
                            <a:noFill/>
                            <a:miter lim="800000"/>
                            <a:headEnd/>
                            <a:tailEnd/>
                          </a:ln>
                        </pic:spPr>
                      </pic:pic>
                    </a:graphicData>
                  </a:graphic>
                </wp:inline>
              </w:drawing>
            </w:r>
          </w:p>
          <w:p w:rsidR="002A7C96" w:rsidRPr="001A3A80" w:rsidRDefault="002A7C96" w:rsidP="00DB080E">
            <w:pPr>
              <w:pStyle w:val="Sansinterligne"/>
              <w:jc w:val="both"/>
              <w:rPr>
                <w:sz w:val="10"/>
                <w:szCs w:val="10"/>
                <w:lang w:val="en-US"/>
              </w:rPr>
            </w:pPr>
          </w:p>
        </w:tc>
      </w:tr>
      <w:tr w:rsidR="002A7C96" w:rsidRPr="00822A3A" w:rsidTr="00244225">
        <w:trPr>
          <w:trHeight w:val="4177"/>
        </w:trPr>
        <w:tc>
          <w:tcPr>
            <w:tcW w:w="3498" w:type="dxa"/>
            <w:tcBorders>
              <w:top w:val="single" w:sz="4" w:space="0" w:color="auto"/>
              <w:left w:val="single" w:sz="4" w:space="0" w:color="000000"/>
              <w:bottom w:val="single" w:sz="4" w:space="0" w:color="auto"/>
            </w:tcBorders>
            <w:vAlign w:val="center"/>
          </w:tcPr>
          <w:p w:rsidR="002A7C96" w:rsidRDefault="002A7C96" w:rsidP="00DB080E">
            <w:pPr>
              <w:snapToGrid w:val="0"/>
              <w:jc w:val="both"/>
              <w:rPr>
                <w:rFonts w:ascii="Arial" w:hAnsi="Arial" w:cs="Arial"/>
                <w:b/>
                <w:noProof/>
                <w:sz w:val="20"/>
                <w:szCs w:val="20"/>
                <w:u w:val="single"/>
              </w:rPr>
            </w:pPr>
            <w:r w:rsidRPr="00DD4D09">
              <w:rPr>
                <w:rFonts w:ascii="Arial" w:hAnsi="Arial" w:cs="Arial"/>
                <w:b/>
                <w:noProof/>
                <w:sz w:val="20"/>
                <w:szCs w:val="20"/>
                <w:u w:val="single"/>
              </w:rPr>
              <w:lastRenderedPageBreak/>
              <w:t xml:space="preserve">Photo </w:t>
            </w:r>
            <w:r>
              <w:rPr>
                <w:rFonts w:ascii="Arial" w:hAnsi="Arial" w:cs="Arial"/>
                <w:b/>
                <w:noProof/>
                <w:sz w:val="20"/>
                <w:szCs w:val="20"/>
                <w:u w:val="single"/>
              </w:rPr>
              <w:t>5</w:t>
            </w:r>
          </w:p>
          <w:p w:rsidR="002A7C96" w:rsidRDefault="002A7C96" w:rsidP="00DB080E">
            <w:pPr>
              <w:snapToGrid w:val="0"/>
              <w:jc w:val="both"/>
              <w:rPr>
                <w:rFonts w:ascii="Arial" w:hAnsi="Arial" w:cs="Arial"/>
                <w:b/>
                <w:noProof/>
                <w:sz w:val="20"/>
                <w:szCs w:val="20"/>
                <w:u w:val="single"/>
              </w:rPr>
            </w:pPr>
          </w:p>
          <w:p w:rsidR="002A7C96" w:rsidRDefault="002A7C96" w:rsidP="00DB080E">
            <w:pPr>
              <w:pStyle w:val="Sansinterligne"/>
              <w:jc w:val="both"/>
              <w:rPr>
                <w:rFonts w:ascii="Arial" w:hAnsi="Arial" w:cs="Arial"/>
                <w:noProof/>
                <w:sz w:val="20"/>
                <w:szCs w:val="20"/>
                <w:lang w:eastAsia="fr-FR"/>
              </w:rPr>
            </w:pPr>
            <w:r>
              <w:rPr>
                <w:rFonts w:ascii="Arial" w:hAnsi="Arial" w:cs="Arial"/>
                <w:noProof/>
                <w:sz w:val="20"/>
                <w:szCs w:val="20"/>
                <w:lang w:eastAsia="fr-FR"/>
              </w:rPr>
              <w:t>Détail de la tuyère :</w:t>
            </w:r>
          </w:p>
          <w:p w:rsidR="002A7C96" w:rsidRPr="00AF70A7" w:rsidRDefault="002A7C96" w:rsidP="00DB080E">
            <w:pPr>
              <w:pStyle w:val="Sansinterligne"/>
              <w:jc w:val="both"/>
              <w:rPr>
                <w:rFonts w:ascii="Arial" w:hAnsi="Arial" w:cs="Arial"/>
                <w:noProof/>
                <w:sz w:val="10"/>
                <w:szCs w:val="10"/>
                <w:lang w:eastAsia="fr-FR"/>
              </w:rPr>
            </w:pPr>
          </w:p>
          <w:p w:rsidR="002A7C96" w:rsidRDefault="002A7C96" w:rsidP="00DB080E">
            <w:pPr>
              <w:pStyle w:val="Sansinterligne"/>
              <w:jc w:val="both"/>
              <w:rPr>
                <w:rFonts w:ascii="Arial" w:hAnsi="Arial" w:cs="Arial"/>
                <w:noProof/>
                <w:sz w:val="20"/>
                <w:szCs w:val="20"/>
              </w:rPr>
            </w:pPr>
            <w:r>
              <w:rPr>
                <w:rFonts w:ascii="Arial" w:hAnsi="Arial" w:cs="Arial"/>
                <w:noProof/>
                <w:sz w:val="20"/>
                <w:szCs w:val="20"/>
                <w:lang w:eastAsia="fr-FR"/>
              </w:rPr>
              <w:t xml:space="preserve">- le ballon de baudruche est solidarisé sur le tube </w:t>
            </w:r>
            <w:r w:rsidRPr="003814FB">
              <w:rPr>
                <w:rFonts w:ascii="Arial" w:hAnsi="Arial" w:cs="Arial"/>
                <w:b/>
                <w:noProof/>
                <w:sz w:val="20"/>
                <w:szCs w:val="20"/>
                <w:lang w:eastAsia="fr-FR"/>
              </w:rPr>
              <w:t>(b)</w:t>
            </w:r>
            <w:r>
              <w:rPr>
                <w:rFonts w:ascii="Arial" w:hAnsi="Arial" w:cs="Arial"/>
                <w:noProof/>
                <w:sz w:val="20"/>
                <w:szCs w:val="20"/>
                <w:lang w:eastAsia="fr-FR"/>
              </w:rPr>
              <w:t xml:space="preserve"> avec </w:t>
            </w:r>
            <w:r>
              <w:rPr>
                <w:rFonts w:ascii="Arial" w:hAnsi="Arial" w:cs="Arial"/>
                <w:noProof/>
                <w:sz w:val="20"/>
                <w:szCs w:val="20"/>
              </w:rPr>
              <w:t xml:space="preserve">un morceau de tube de stick de protection pour les lèvres </w:t>
            </w:r>
            <w:r w:rsidRPr="003814FB">
              <w:rPr>
                <w:rFonts w:ascii="Arial" w:hAnsi="Arial" w:cs="Arial"/>
                <w:b/>
                <w:noProof/>
                <w:sz w:val="20"/>
                <w:szCs w:val="20"/>
              </w:rPr>
              <w:t>(</w:t>
            </w:r>
            <w:r>
              <w:rPr>
                <w:rFonts w:ascii="Arial" w:hAnsi="Arial" w:cs="Arial"/>
                <w:b/>
                <w:noProof/>
                <w:sz w:val="20"/>
                <w:szCs w:val="20"/>
              </w:rPr>
              <w:t>f</w:t>
            </w:r>
            <w:r w:rsidRPr="003814FB">
              <w:rPr>
                <w:rFonts w:ascii="Arial" w:hAnsi="Arial" w:cs="Arial"/>
                <w:b/>
                <w:noProof/>
                <w:sz w:val="20"/>
                <w:szCs w:val="20"/>
              </w:rPr>
              <w:t>)</w:t>
            </w:r>
            <w:r>
              <w:rPr>
                <w:rFonts w:ascii="Arial" w:hAnsi="Arial" w:cs="Arial"/>
                <w:noProof/>
                <w:sz w:val="20"/>
                <w:szCs w:val="20"/>
              </w:rPr>
              <w:t xml:space="preserve"> servant de tuyère et dont le diamètre intérieur est de 13 mm mesuré à la règle graduée.</w:t>
            </w:r>
          </w:p>
          <w:p w:rsidR="002A7C96" w:rsidRPr="00AF70A7" w:rsidRDefault="002A7C96" w:rsidP="00DB080E">
            <w:pPr>
              <w:pStyle w:val="Sansinterligne"/>
              <w:jc w:val="both"/>
              <w:rPr>
                <w:rFonts w:ascii="Arial" w:hAnsi="Arial" w:cs="Arial"/>
                <w:noProof/>
                <w:sz w:val="10"/>
                <w:szCs w:val="10"/>
              </w:rPr>
            </w:pPr>
          </w:p>
          <w:p w:rsidR="002A7C96" w:rsidRPr="00DD4D09" w:rsidRDefault="002A7C96" w:rsidP="00DB080E">
            <w:pPr>
              <w:pStyle w:val="Sansinterligne"/>
              <w:jc w:val="both"/>
              <w:rPr>
                <w:rFonts w:ascii="Arial" w:hAnsi="Arial" w:cs="Arial"/>
                <w:sz w:val="20"/>
                <w:szCs w:val="20"/>
              </w:rPr>
            </w:pPr>
            <w:r>
              <w:rPr>
                <w:rFonts w:ascii="Arial" w:hAnsi="Arial" w:cs="Arial"/>
                <w:noProof/>
                <w:sz w:val="20"/>
                <w:szCs w:val="20"/>
              </w:rPr>
              <w:t xml:space="preserve">- le pneu (c) permet de fixer et de régler les longueurs et les positions des deux brins du fil d'attache du lest qui doivent être diamétralement opposés pour respecter la symétrie du système. </w:t>
            </w:r>
          </w:p>
        </w:tc>
        <w:tc>
          <w:tcPr>
            <w:tcW w:w="5502" w:type="dxa"/>
            <w:tcBorders>
              <w:top w:val="single" w:sz="4" w:space="0" w:color="auto"/>
              <w:left w:val="single" w:sz="4" w:space="0" w:color="000000"/>
              <w:bottom w:val="single" w:sz="4" w:space="0" w:color="auto"/>
              <w:right w:val="single" w:sz="4" w:space="0" w:color="000000"/>
            </w:tcBorders>
          </w:tcPr>
          <w:p w:rsidR="002A7C96" w:rsidRPr="00314D54" w:rsidRDefault="002A7C96" w:rsidP="00DB080E">
            <w:pPr>
              <w:pStyle w:val="Sansinterligne"/>
              <w:jc w:val="both"/>
              <w:rPr>
                <w:sz w:val="10"/>
                <w:szCs w:val="10"/>
              </w:rPr>
            </w:pPr>
          </w:p>
          <w:p w:rsidR="002A7C96" w:rsidRPr="001A3A80" w:rsidRDefault="00324A44" w:rsidP="00DB080E">
            <w:pPr>
              <w:pStyle w:val="Sansinterligne"/>
              <w:ind w:left="-48"/>
              <w:jc w:val="both"/>
              <w:rPr>
                <w:sz w:val="10"/>
                <w:szCs w:val="10"/>
                <w:lang w:val="en-US"/>
              </w:rPr>
            </w:pPr>
            <w:r>
              <w:rPr>
                <w:noProof/>
                <w:sz w:val="10"/>
                <w:szCs w:val="10"/>
                <w:lang w:eastAsia="fr-FR"/>
              </w:rPr>
              <w:pict>
                <v:rect id="_x0000_s1075" style="position:absolute;left:0;text-align:left;margin-left:130.8pt;margin-top:80.7pt;width:8.7pt;height:12pt;z-index:251701248" filled="f" strokecolor="yellow">
                  <v:textbox style="mso-next-textbox:#_x0000_s1075" inset="0,0,0,0">
                    <w:txbxContent>
                      <w:p w:rsidR="00084055" w:rsidRPr="00930306" w:rsidRDefault="00084055" w:rsidP="002A7C96">
                        <w:pPr>
                          <w:jc w:val="center"/>
                          <w:rPr>
                            <w:rFonts w:ascii="Arial" w:hAnsi="Arial" w:cs="Arial"/>
                            <w:color w:val="FFFF00"/>
                            <w:sz w:val="20"/>
                            <w:szCs w:val="20"/>
                          </w:rPr>
                        </w:pPr>
                        <w:r w:rsidRPr="00930306">
                          <w:rPr>
                            <w:rFonts w:ascii="Arial" w:hAnsi="Arial" w:cs="Arial"/>
                            <w:color w:val="FFFF00"/>
                            <w:sz w:val="20"/>
                            <w:szCs w:val="20"/>
                          </w:rPr>
                          <w:t xml:space="preserve">f   </w:t>
                        </w:r>
                      </w:p>
                    </w:txbxContent>
                  </v:textbox>
                </v:rect>
              </w:pict>
            </w:r>
            <w:r w:rsidR="002A7C96">
              <w:rPr>
                <w:noProof/>
                <w:sz w:val="10"/>
                <w:szCs w:val="10"/>
                <w:lang w:eastAsia="fr-FR"/>
              </w:rPr>
              <w:drawing>
                <wp:inline distT="0" distB="0" distL="0" distR="0">
                  <wp:extent cx="3388670" cy="2541587"/>
                  <wp:effectExtent l="19050" t="0" r="2230" b="0"/>
                  <wp:docPr id="15" name="Image 3" descr="C:\Espace de travail\Boulot\Formateur académique\Activités pour le groupe d'experts\Propulsion par réaction\Rédaction finale\compressées\Photo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space de travail\Boulot\Formateur académique\Activités pour le groupe d'experts\Propulsion par réaction\Rédaction finale\compressées\Photo1699.jpg"/>
                          <pic:cNvPicPr>
                            <a:picLocks noChangeAspect="1" noChangeArrowheads="1"/>
                          </pic:cNvPicPr>
                        </pic:nvPicPr>
                        <pic:blipFill>
                          <a:blip r:embed="rId30"/>
                          <a:srcRect/>
                          <a:stretch>
                            <a:fillRect/>
                          </a:stretch>
                        </pic:blipFill>
                        <pic:spPr bwMode="auto">
                          <a:xfrm>
                            <a:off x="0" y="0"/>
                            <a:ext cx="3391600" cy="2543784"/>
                          </a:xfrm>
                          <a:prstGeom prst="rect">
                            <a:avLst/>
                          </a:prstGeom>
                          <a:noFill/>
                          <a:ln w="9525">
                            <a:noFill/>
                            <a:miter lim="800000"/>
                            <a:headEnd/>
                            <a:tailEnd/>
                          </a:ln>
                        </pic:spPr>
                      </pic:pic>
                    </a:graphicData>
                  </a:graphic>
                </wp:inline>
              </w:drawing>
            </w:r>
          </w:p>
        </w:tc>
      </w:tr>
      <w:tr w:rsidR="002A7C96" w:rsidRPr="00822A3A" w:rsidTr="00244225">
        <w:trPr>
          <w:trHeight w:val="4256"/>
        </w:trPr>
        <w:tc>
          <w:tcPr>
            <w:tcW w:w="3498" w:type="dxa"/>
            <w:tcBorders>
              <w:top w:val="single" w:sz="4" w:space="0" w:color="auto"/>
              <w:left w:val="single" w:sz="4" w:space="0" w:color="auto"/>
              <w:bottom w:val="single" w:sz="4" w:space="0" w:color="auto"/>
            </w:tcBorders>
            <w:vAlign w:val="center"/>
          </w:tcPr>
          <w:p w:rsidR="002A7C96" w:rsidRPr="00FE409E" w:rsidRDefault="002A7C96" w:rsidP="00DB080E">
            <w:pPr>
              <w:snapToGrid w:val="0"/>
              <w:jc w:val="both"/>
              <w:rPr>
                <w:rFonts w:ascii="Arial" w:hAnsi="Arial" w:cs="Arial"/>
                <w:b/>
                <w:noProof/>
                <w:sz w:val="10"/>
                <w:szCs w:val="10"/>
                <w:u w:val="single"/>
              </w:rPr>
            </w:pPr>
          </w:p>
          <w:p w:rsidR="002A7C96" w:rsidRDefault="002A7C96" w:rsidP="00DB080E">
            <w:pPr>
              <w:snapToGrid w:val="0"/>
              <w:jc w:val="both"/>
              <w:rPr>
                <w:rFonts w:ascii="Arial" w:hAnsi="Arial" w:cs="Arial"/>
                <w:b/>
                <w:noProof/>
                <w:sz w:val="20"/>
                <w:szCs w:val="20"/>
                <w:u w:val="single"/>
              </w:rPr>
            </w:pPr>
            <w:r w:rsidRPr="00DD4D09">
              <w:rPr>
                <w:rFonts w:ascii="Arial" w:hAnsi="Arial" w:cs="Arial"/>
                <w:b/>
                <w:noProof/>
                <w:sz w:val="20"/>
                <w:szCs w:val="20"/>
                <w:u w:val="single"/>
              </w:rPr>
              <w:t xml:space="preserve">Photo </w:t>
            </w:r>
            <w:r>
              <w:rPr>
                <w:rFonts w:ascii="Arial" w:hAnsi="Arial" w:cs="Arial"/>
                <w:b/>
                <w:noProof/>
                <w:sz w:val="20"/>
                <w:szCs w:val="20"/>
                <w:u w:val="single"/>
              </w:rPr>
              <w:t>6</w:t>
            </w:r>
          </w:p>
          <w:p w:rsidR="002A7C96" w:rsidRPr="005A7D80" w:rsidRDefault="002A7C96" w:rsidP="00DB080E">
            <w:pPr>
              <w:snapToGrid w:val="0"/>
              <w:jc w:val="both"/>
              <w:rPr>
                <w:rFonts w:ascii="Arial" w:hAnsi="Arial" w:cs="Arial"/>
                <w:b/>
                <w:noProof/>
                <w:sz w:val="10"/>
                <w:szCs w:val="10"/>
                <w:u w:val="single"/>
              </w:rPr>
            </w:pPr>
          </w:p>
          <w:p w:rsidR="002A7C96" w:rsidRDefault="002A7C96" w:rsidP="00DB080E">
            <w:pPr>
              <w:snapToGrid w:val="0"/>
              <w:jc w:val="both"/>
              <w:rPr>
                <w:rFonts w:ascii="Arial" w:hAnsi="Arial" w:cs="Arial"/>
                <w:noProof/>
                <w:sz w:val="20"/>
                <w:szCs w:val="20"/>
              </w:rPr>
            </w:pPr>
            <w:r>
              <w:rPr>
                <w:rFonts w:ascii="Arial" w:hAnsi="Arial" w:cs="Arial"/>
                <w:noProof/>
                <w:sz w:val="20"/>
                <w:szCs w:val="20"/>
              </w:rPr>
              <w:t xml:space="preserve">Vue du système démonté </w:t>
            </w:r>
            <w:r w:rsidRPr="00DD4D09">
              <w:rPr>
                <w:rFonts w:ascii="Arial" w:hAnsi="Arial" w:cs="Arial"/>
                <w:noProof/>
                <w:sz w:val="20"/>
                <w:szCs w:val="20"/>
              </w:rPr>
              <w:t xml:space="preserve"> </w:t>
            </w:r>
          </w:p>
          <w:p w:rsidR="002A7C96" w:rsidRPr="002F7C0C" w:rsidRDefault="002A7C96" w:rsidP="00DB080E">
            <w:pPr>
              <w:snapToGrid w:val="0"/>
              <w:jc w:val="both"/>
              <w:rPr>
                <w:rFonts w:ascii="Arial" w:hAnsi="Arial" w:cs="Arial"/>
                <w:noProof/>
                <w:sz w:val="10"/>
                <w:szCs w:val="10"/>
              </w:rPr>
            </w:pPr>
          </w:p>
          <w:p w:rsidR="002A7C96" w:rsidRDefault="002A7C96" w:rsidP="00DB080E">
            <w:pPr>
              <w:snapToGrid w:val="0"/>
              <w:jc w:val="both"/>
              <w:rPr>
                <w:rFonts w:ascii="Arial" w:hAnsi="Arial" w:cs="Arial"/>
                <w:noProof/>
                <w:sz w:val="20"/>
                <w:szCs w:val="20"/>
              </w:rPr>
            </w:pPr>
            <w:r>
              <w:rPr>
                <w:rFonts w:ascii="Arial" w:hAnsi="Arial" w:cs="Arial"/>
                <w:noProof/>
                <w:sz w:val="20"/>
                <w:szCs w:val="20"/>
              </w:rPr>
              <w:t xml:space="preserve">Hormis le fait de solidariser les deux brins du fil de lest </w:t>
            </w:r>
            <w:r w:rsidRPr="003814FB">
              <w:rPr>
                <w:rFonts w:ascii="Arial" w:hAnsi="Arial" w:cs="Arial"/>
                <w:b/>
                <w:noProof/>
                <w:sz w:val="20"/>
                <w:szCs w:val="20"/>
              </w:rPr>
              <w:t>(d)</w:t>
            </w:r>
            <w:r>
              <w:rPr>
                <w:rFonts w:ascii="Arial" w:hAnsi="Arial" w:cs="Arial"/>
                <w:b/>
                <w:noProof/>
                <w:sz w:val="20"/>
                <w:szCs w:val="20"/>
              </w:rPr>
              <w:t xml:space="preserve"> </w:t>
            </w:r>
            <w:r w:rsidRPr="002B6BAA">
              <w:rPr>
                <w:rFonts w:ascii="Arial" w:hAnsi="Arial" w:cs="Arial"/>
                <w:noProof/>
                <w:sz w:val="20"/>
                <w:szCs w:val="20"/>
              </w:rPr>
              <w:t xml:space="preserve">au tube de carton </w:t>
            </w:r>
            <w:r>
              <w:rPr>
                <w:rFonts w:ascii="Arial" w:hAnsi="Arial" w:cs="Arial"/>
                <w:b/>
                <w:noProof/>
                <w:sz w:val="20"/>
                <w:szCs w:val="20"/>
              </w:rPr>
              <w:t>(b)</w:t>
            </w:r>
            <w:r>
              <w:rPr>
                <w:rFonts w:ascii="Arial" w:hAnsi="Arial" w:cs="Arial"/>
                <w:noProof/>
                <w:sz w:val="20"/>
                <w:szCs w:val="20"/>
              </w:rPr>
              <w:t xml:space="preserve">, le rôle du pneu de roue </w:t>
            </w:r>
            <w:r w:rsidRPr="003814FB">
              <w:rPr>
                <w:rFonts w:ascii="Arial" w:hAnsi="Arial" w:cs="Arial"/>
                <w:b/>
                <w:noProof/>
                <w:sz w:val="20"/>
                <w:szCs w:val="20"/>
              </w:rPr>
              <w:t>(c)</w:t>
            </w:r>
            <w:r>
              <w:rPr>
                <w:rFonts w:ascii="Arial" w:hAnsi="Arial" w:cs="Arial"/>
                <w:noProof/>
                <w:sz w:val="20"/>
                <w:szCs w:val="20"/>
              </w:rPr>
              <w:t xml:space="preserve"> est multiple :</w:t>
            </w:r>
          </w:p>
          <w:p w:rsidR="002A7C96" w:rsidRPr="002F7C0C" w:rsidRDefault="002A7C96" w:rsidP="00DB080E">
            <w:pPr>
              <w:snapToGrid w:val="0"/>
              <w:jc w:val="both"/>
              <w:rPr>
                <w:rFonts w:ascii="Arial" w:hAnsi="Arial" w:cs="Arial"/>
                <w:noProof/>
                <w:sz w:val="10"/>
                <w:szCs w:val="10"/>
              </w:rPr>
            </w:pPr>
          </w:p>
          <w:p w:rsidR="002A7C96" w:rsidRDefault="002A7C96" w:rsidP="00DB080E">
            <w:pPr>
              <w:snapToGrid w:val="0"/>
              <w:jc w:val="both"/>
              <w:rPr>
                <w:rFonts w:ascii="Arial" w:hAnsi="Arial" w:cs="Arial"/>
                <w:noProof/>
                <w:sz w:val="20"/>
                <w:szCs w:val="20"/>
              </w:rPr>
            </w:pPr>
            <w:r>
              <w:rPr>
                <w:rFonts w:ascii="Arial" w:hAnsi="Arial" w:cs="Arial"/>
                <w:noProof/>
                <w:sz w:val="20"/>
                <w:szCs w:val="20"/>
              </w:rPr>
              <w:t>- abaisser la position du centre de gravité de la fusée vers le bas ;</w:t>
            </w:r>
          </w:p>
          <w:p w:rsidR="002A7C96" w:rsidRPr="002F7C0C" w:rsidRDefault="002A7C96" w:rsidP="00DB080E">
            <w:pPr>
              <w:snapToGrid w:val="0"/>
              <w:jc w:val="both"/>
              <w:rPr>
                <w:rFonts w:ascii="Arial" w:hAnsi="Arial" w:cs="Arial"/>
                <w:noProof/>
                <w:sz w:val="10"/>
                <w:szCs w:val="10"/>
              </w:rPr>
            </w:pPr>
          </w:p>
          <w:p w:rsidR="002A7C96" w:rsidRDefault="002A7C96" w:rsidP="00DB080E">
            <w:pPr>
              <w:snapToGrid w:val="0"/>
              <w:jc w:val="both"/>
              <w:rPr>
                <w:rFonts w:ascii="Arial" w:hAnsi="Arial" w:cs="Arial"/>
                <w:noProof/>
                <w:sz w:val="20"/>
                <w:szCs w:val="20"/>
              </w:rPr>
            </w:pPr>
            <w:r>
              <w:rPr>
                <w:rFonts w:ascii="Arial" w:hAnsi="Arial" w:cs="Arial"/>
                <w:noProof/>
                <w:sz w:val="20"/>
                <w:szCs w:val="20"/>
              </w:rPr>
              <w:t xml:space="preserve">- gonfler le ballon sans dégrader le tube </w:t>
            </w:r>
            <w:r w:rsidRPr="003814FB">
              <w:rPr>
                <w:rFonts w:ascii="Arial" w:hAnsi="Arial" w:cs="Arial"/>
                <w:b/>
                <w:noProof/>
                <w:sz w:val="20"/>
                <w:szCs w:val="20"/>
              </w:rPr>
              <w:t>(b)</w:t>
            </w:r>
            <w:r>
              <w:rPr>
                <w:rFonts w:ascii="Arial" w:hAnsi="Arial" w:cs="Arial"/>
                <w:noProof/>
                <w:sz w:val="20"/>
                <w:szCs w:val="20"/>
              </w:rPr>
              <w:t> ;</w:t>
            </w:r>
          </w:p>
          <w:p w:rsidR="002A7C96" w:rsidRPr="002F7C0C" w:rsidRDefault="002A7C96" w:rsidP="00DB080E">
            <w:pPr>
              <w:snapToGrid w:val="0"/>
              <w:jc w:val="both"/>
              <w:rPr>
                <w:rFonts w:ascii="Arial" w:hAnsi="Arial" w:cs="Arial"/>
                <w:noProof/>
                <w:sz w:val="10"/>
                <w:szCs w:val="10"/>
              </w:rPr>
            </w:pPr>
          </w:p>
          <w:p w:rsidR="002A7C96" w:rsidRDefault="002A7C96" w:rsidP="00DB080E">
            <w:pPr>
              <w:snapToGrid w:val="0"/>
              <w:jc w:val="both"/>
              <w:rPr>
                <w:rFonts w:ascii="Arial" w:hAnsi="Arial" w:cs="Arial"/>
                <w:noProof/>
                <w:sz w:val="20"/>
                <w:szCs w:val="20"/>
              </w:rPr>
            </w:pPr>
            <w:r>
              <w:rPr>
                <w:rFonts w:ascii="Arial" w:hAnsi="Arial" w:cs="Arial"/>
                <w:noProof/>
                <w:sz w:val="20"/>
                <w:szCs w:val="20"/>
              </w:rPr>
              <w:t xml:space="preserve">- attraper la fusée sans écraser le tube </w:t>
            </w:r>
            <w:r w:rsidRPr="003814FB">
              <w:rPr>
                <w:rFonts w:ascii="Arial" w:hAnsi="Arial" w:cs="Arial"/>
                <w:b/>
                <w:noProof/>
                <w:sz w:val="20"/>
                <w:szCs w:val="20"/>
              </w:rPr>
              <w:t>(b)</w:t>
            </w:r>
            <w:r>
              <w:rPr>
                <w:rFonts w:ascii="Arial" w:hAnsi="Arial" w:cs="Arial"/>
                <w:noProof/>
                <w:sz w:val="20"/>
                <w:szCs w:val="20"/>
              </w:rPr>
              <w:t xml:space="preserve"> lors du décollage et permettre un départ aisé.</w:t>
            </w:r>
          </w:p>
          <w:p w:rsidR="002A7C96" w:rsidRPr="002F7C0C" w:rsidRDefault="002A7C96" w:rsidP="00DB080E">
            <w:pPr>
              <w:snapToGrid w:val="0"/>
              <w:jc w:val="both"/>
              <w:rPr>
                <w:rFonts w:ascii="Arial" w:hAnsi="Arial" w:cs="Arial"/>
                <w:noProof/>
                <w:sz w:val="10"/>
                <w:szCs w:val="10"/>
              </w:rPr>
            </w:pPr>
          </w:p>
          <w:p w:rsidR="002A7C96" w:rsidRPr="00DD4D09" w:rsidRDefault="002A7C96" w:rsidP="00DB080E">
            <w:pPr>
              <w:snapToGrid w:val="0"/>
              <w:jc w:val="both"/>
              <w:rPr>
                <w:rFonts w:ascii="Arial" w:hAnsi="Arial" w:cs="Arial"/>
                <w:sz w:val="20"/>
                <w:szCs w:val="20"/>
              </w:rPr>
            </w:pPr>
            <w:r>
              <w:rPr>
                <w:rFonts w:ascii="Arial" w:hAnsi="Arial" w:cs="Arial"/>
                <w:noProof/>
                <w:sz w:val="20"/>
                <w:szCs w:val="20"/>
              </w:rPr>
              <w:t>L</w:t>
            </w:r>
            <w:r w:rsidRPr="00DD4D09">
              <w:rPr>
                <w:rFonts w:ascii="Arial" w:hAnsi="Arial" w:cs="Arial"/>
                <w:noProof/>
                <w:sz w:val="20"/>
                <w:szCs w:val="20"/>
              </w:rPr>
              <w:t xml:space="preserve">'ensemble a une </w:t>
            </w:r>
            <w:r w:rsidRPr="002F7C0C">
              <w:rPr>
                <w:rFonts w:ascii="Arial" w:hAnsi="Arial" w:cs="Arial"/>
                <w:b/>
                <w:noProof/>
                <w:sz w:val="20"/>
                <w:szCs w:val="20"/>
              </w:rPr>
              <w:t>masse de 11,3 g</w:t>
            </w:r>
            <w:r w:rsidRPr="00DD4D09">
              <w:rPr>
                <w:rFonts w:ascii="Arial" w:hAnsi="Arial" w:cs="Arial"/>
                <w:noProof/>
                <w:sz w:val="20"/>
                <w:szCs w:val="20"/>
              </w:rPr>
              <w:t xml:space="preserve"> lorsque le ballon est dégonflé.</w:t>
            </w:r>
          </w:p>
        </w:tc>
        <w:tc>
          <w:tcPr>
            <w:tcW w:w="5502" w:type="dxa"/>
            <w:tcBorders>
              <w:top w:val="single" w:sz="4" w:space="0" w:color="auto"/>
              <w:left w:val="single" w:sz="4" w:space="0" w:color="000000"/>
              <w:bottom w:val="single" w:sz="4" w:space="0" w:color="auto"/>
              <w:right w:val="single" w:sz="4" w:space="0" w:color="auto"/>
            </w:tcBorders>
          </w:tcPr>
          <w:p w:rsidR="002A7C96" w:rsidRPr="001D14A1" w:rsidRDefault="002A7C96" w:rsidP="00DB080E">
            <w:pPr>
              <w:pStyle w:val="Sansinterligne"/>
              <w:jc w:val="both"/>
              <w:rPr>
                <w:sz w:val="10"/>
                <w:szCs w:val="10"/>
              </w:rPr>
            </w:pPr>
          </w:p>
          <w:p w:rsidR="002A7C96" w:rsidRDefault="002A7C96" w:rsidP="00DB080E">
            <w:pPr>
              <w:pStyle w:val="Sansinterligne"/>
              <w:ind w:left="-48"/>
              <w:jc w:val="both"/>
              <w:rPr>
                <w:sz w:val="10"/>
                <w:szCs w:val="10"/>
                <w:lang w:val="en-US"/>
              </w:rPr>
            </w:pPr>
            <w:r>
              <w:rPr>
                <w:noProof/>
                <w:sz w:val="10"/>
                <w:szCs w:val="10"/>
                <w:lang w:eastAsia="fr-FR"/>
              </w:rPr>
              <w:drawing>
                <wp:inline distT="0" distB="0" distL="0" distR="0">
                  <wp:extent cx="3369945" cy="2527540"/>
                  <wp:effectExtent l="19050" t="0" r="1905" b="0"/>
                  <wp:docPr id="16" name="Image 4" descr="C:\Espace de travail\Boulot\Formateur académique\Activités pour le groupe d'experts\Propulsion par réaction\Rédaction finale\compressées\Photo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space de travail\Boulot\Formateur académique\Activités pour le groupe d'experts\Propulsion par réaction\Rédaction finale\compressées\Photo1700.jpg"/>
                          <pic:cNvPicPr>
                            <a:picLocks noChangeAspect="1" noChangeArrowheads="1"/>
                          </pic:cNvPicPr>
                        </pic:nvPicPr>
                        <pic:blipFill>
                          <a:blip r:embed="rId31"/>
                          <a:srcRect/>
                          <a:stretch>
                            <a:fillRect/>
                          </a:stretch>
                        </pic:blipFill>
                        <pic:spPr bwMode="auto">
                          <a:xfrm>
                            <a:off x="0" y="0"/>
                            <a:ext cx="3380930" cy="2535779"/>
                          </a:xfrm>
                          <a:prstGeom prst="rect">
                            <a:avLst/>
                          </a:prstGeom>
                          <a:noFill/>
                          <a:ln w="9525">
                            <a:noFill/>
                            <a:miter lim="800000"/>
                            <a:headEnd/>
                            <a:tailEnd/>
                          </a:ln>
                        </pic:spPr>
                      </pic:pic>
                    </a:graphicData>
                  </a:graphic>
                </wp:inline>
              </w:drawing>
            </w:r>
          </w:p>
          <w:p w:rsidR="002A7C96" w:rsidRPr="001A3A80" w:rsidRDefault="002A7C96" w:rsidP="00DB080E">
            <w:pPr>
              <w:pStyle w:val="Sansinterligne"/>
              <w:jc w:val="both"/>
              <w:rPr>
                <w:sz w:val="10"/>
                <w:szCs w:val="10"/>
                <w:lang w:val="en-US"/>
              </w:rPr>
            </w:pPr>
          </w:p>
        </w:tc>
      </w:tr>
    </w:tbl>
    <w:p w:rsidR="002A7C96" w:rsidRPr="00E3711F" w:rsidRDefault="002A7C96" w:rsidP="00DB080E">
      <w:pPr>
        <w:snapToGrid w:val="0"/>
        <w:jc w:val="both"/>
        <w:rPr>
          <w:sz w:val="10"/>
          <w:szCs w:val="10"/>
        </w:rPr>
      </w:pPr>
      <w:r>
        <w:t xml:space="preserve"> </w:t>
      </w:r>
    </w:p>
    <w:p w:rsidR="002A7C96" w:rsidRPr="002B44FC" w:rsidRDefault="002A7C96" w:rsidP="00DB080E">
      <w:pPr>
        <w:snapToGrid w:val="0"/>
        <w:jc w:val="both"/>
        <w:rPr>
          <w:rFonts w:ascii="Arial" w:hAnsi="Arial" w:cs="Arial"/>
          <w:noProof/>
          <w:sz w:val="10"/>
          <w:szCs w:val="10"/>
        </w:rPr>
      </w:pPr>
    </w:p>
    <w:p w:rsidR="002A7C96" w:rsidRDefault="002A7C96" w:rsidP="00DB080E">
      <w:pPr>
        <w:snapToGrid w:val="0"/>
        <w:jc w:val="both"/>
        <w:rPr>
          <w:rFonts w:ascii="Arial" w:hAnsi="Arial" w:cs="Arial"/>
          <w:noProof/>
          <w:sz w:val="20"/>
          <w:szCs w:val="20"/>
        </w:rPr>
      </w:pPr>
      <w:r>
        <w:rPr>
          <w:rFonts w:ascii="Arial" w:hAnsi="Arial" w:cs="Arial"/>
          <w:noProof/>
          <w:sz w:val="20"/>
          <w:szCs w:val="20"/>
        </w:rPr>
        <w:t xml:space="preserve">- le morceau de tube en carton multicolore (b) a pour rôle d'imposer une symétrie de révolution à la fusée et en particulier au ballon quelque soit son état de gonflage. </w:t>
      </w:r>
    </w:p>
    <w:p w:rsidR="002A7C96" w:rsidRPr="00F118B8" w:rsidRDefault="002A7C96" w:rsidP="00DB080E">
      <w:pPr>
        <w:snapToGrid w:val="0"/>
        <w:jc w:val="both"/>
        <w:rPr>
          <w:rFonts w:ascii="Arial" w:hAnsi="Arial" w:cs="Arial"/>
          <w:noProof/>
          <w:sz w:val="10"/>
          <w:szCs w:val="10"/>
        </w:rPr>
      </w:pPr>
    </w:p>
    <w:p w:rsidR="004E55C2" w:rsidRPr="00030623" w:rsidRDefault="002A7C96" w:rsidP="00FE5DD3">
      <w:pPr>
        <w:snapToGrid w:val="0"/>
        <w:jc w:val="both"/>
      </w:pPr>
      <w:r>
        <w:rPr>
          <w:rFonts w:ascii="Arial" w:hAnsi="Arial" w:cs="Arial"/>
          <w:noProof/>
          <w:sz w:val="20"/>
          <w:szCs w:val="20"/>
        </w:rPr>
        <w:t xml:space="preserve">- la roue </w:t>
      </w:r>
      <w:r w:rsidRPr="00AE7706">
        <w:rPr>
          <w:rFonts w:ascii="Arial" w:hAnsi="Arial" w:cs="Arial"/>
          <w:b/>
          <w:noProof/>
          <w:sz w:val="20"/>
          <w:szCs w:val="20"/>
        </w:rPr>
        <w:t>(e)</w:t>
      </w:r>
      <w:r>
        <w:rPr>
          <w:rFonts w:ascii="Arial" w:hAnsi="Arial" w:cs="Arial"/>
          <w:noProof/>
          <w:sz w:val="20"/>
          <w:szCs w:val="20"/>
        </w:rPr>
        <w:t xml:space="preserve"> sert de lest pour déplacer le centre de gravité de la fusée sous le centre de poussée afin d'obtenir un équilibre en vol le plus stable possible. </w:t>
      </w:r>
    </w:p>
    <w:sectPr w:rsidR="004E55C2" w:rsidRPr="00030623" w:rsidSect="00B11A4B">
      <w:footerReference w:type="default" r:id="rId32"/>
      <w:pgSz w:w="11906" w:h="16838"/>
      <w:pgMar w:top="995" w:right="1417" w:bottom="1198" w:left="1417" w:header="708" w:footer="708" w:gutter="0"/>
      <w:pgNumType w:start="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1EC" w:rsidRDefault="003871EC" w:rsidP="00011214">
      <w:r>
        <w:separator/>
      </w:r>
    </w:p>
  </w:endnote>
  <w:endnote w:type="continuationSeparator" w:id="0">
    <w:p w:rsidR="003871EC" w:rsidRDefault="003871EC" w:rsidP="000112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663918"/>
      <w:docPartObj>
        <w:docPartGallery w:val="Page Numbers (Bottom of Page)"/>
        <w:docPartUnique/>
      </w:docPartObj>
    </w:sdtPr>
    <w:sdtContent>
      <w:p w:rsidR="00084055" w:rsidRDefault="00324A44">
        <w:pPr>
          <w:pStyle w:val="Pieddepage"/>
          <w:jc w:val="right"/>
        </w:pPr>
        <w:fldSimple w:instr=" PAGE   \* MERGEFORMAT ">
          <w:r w:rsidR="00055D16">
            <w:rPr>
              <w:noProof/>
            </w:rPr>
            <w:t>11</w:t>
          </w:r>
        </w:fldSimple>
      </w:p>
    </w:sdtContent>
  </w:sdt>
  <w:p w:rsidR="00084055" w:rsidRDefault="0008405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1EC" w:rsidRDefault="003871EC" w:rsidP="00011214">
      <w:r>
        <w:separator/>
      </w:r>
    </w:p>
  </w:footnote>
  <w:footnote w:type="continuationSeparator" w:id="0">
    <w:p w:rsidR="003871EC" w:rsidRDefault="003871EC" w:rsidP="000112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1DEC9AA"/>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125C23"/>
    <w:multiLevelType w:val="hybridMultilevel"/>
    <w:tmpl w:val="06C03B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59130B"/>
    <w:multiLevelType w:val="hybridMultilevel"/>
    <w:tmpl w:val="255202E4"/>
    <w:lvl w:ilvl="0" w:tplc="89588AF4">
      <w:start w:val="1"/>
      <w:numFmt w:val="decimal"/>
      <w:pStyle w:val="Titre1numrot"/>
      <w:lvlText w:val="%1."/>
      <w:lvlJc w:val="left"/>
      <w:pPr>
        <w:tabs>
          <w:tab w:val="num" w:pos="0"/>
        </w:tabs>
        <w:ind w:left="284" w:hanging="284"/>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
    <w:nsid w:val="0D495CCD"/>
    <w:multiLevelType w:val="multilevel"/>
    <w:tmpl w:val="C11E2F38"/>
    <w:numStyleLink w:val="Listepucehirarchise"/>
  </w:abstractNum>
  <w:abstractNum w:abstractNumId="4">
    <w:nsid w:val="0DCC022B"/>
    <w:multiLevelType w:val="hybridMultilevel"/>
    <w:tmpl w:val="66A0A15E"/>
    <w:lvl w:ilvl="0" w:tplc="83861F9E">
      <w:start w:val="1"/>
      <w:numFmt w:val="decimal"/>
      <w:pStyle w:val="Titre3numrot"/>
      <w:lvlText w:val="%1."/>
      <w:lvlJc w:val="left"/>
      <w:pPr>
        <w:tabs>
          <w:tab w:val="num" w:pos="0"/>
        </w:tabs>
        <w:ind w:left="738" w:hanging="284"/>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nsid w:val="13D9148A"/>
    <w:multiLevelType w:val="hybridMultilevel"/>
    <w:tmpl w:val="DB723F08"/>
    <w:lvl w:ilvl="0" w:tplc="5D26CE4A">
      <w:start w:val="1"/>
      <w:numFmt w:val="decimal"/>
      <w:lvlText w:val="%1."/>
      <w:lvlJc w:val="left"/>
      <w:pPr>
        <w:tabs>
          <w:tab w:val="num" w:pos="0"/>
        </w:tabs>
        <w:ind w:left="284" w:firstLine="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B5840D4"/>
    <w:multiLevelType w:val="hybridMultilevel"/>
    <w:tmpl w:val="1F9E4A5C"/>
    <w:lvl w:ilvl="0" w:tplc="3DAEAD48">
      <w:start w:val="1"/>
      <w:numFmt w:val="decimal"/>
      <w:pStyle w:val="Titre2numrot"/>
      <w:lvlText w:val="%1."/>
      <w:lvlJc w:val="left"/>
      <w:pPr>
        <w:tabs>
          <w:tab w:val="num" w:pos="46"/>
        </w:tabs>
        <w:ind w:left="330" w:firstLine="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74B10AE"/>
    <w:multiLevelType w:val="multilevel"/>
    <w:tmpl w:val="C11E2F38"/>
    <w:styleLink w:val="Listepucehirarchise"/>
    <w:lvl w:ilvl="0">
      <w:start w:val="1"/>
      <w:numFmt w:val="bullet"/>
      <w:suff w:val="space"/>
      <w:lvlText w:val=""/>
      <w:lvlJc w:val="left"/>
      <w:pPr>
        <w:ind w:left="567"/>
      </w:pPr>
      <w:rPr>
        <w:rFonts w:ascii="Symbol" w:hAnsi="Symbol" w:hint="default"/>
      </w:rPr>
    </w:lvl>
    <w:lvl w:ilvl="1">
      <w:start w:val="1"/>
      <w:numFmt w:val="bullet"/>
      <w:suff w:val="space"/>
      <w:lvlText w:val="◦"/>
      <w:lvlJc w:val="left"/>
      <w:pPr>
        <w:ind w:left="851"/>
      </w:pPr>
      <w:rPr>
        <w:rFonts w:ascii="Arial" w:hAnsi="Arial" w:hint="default"/>
        <w:b/>
        <w:i w:val="0"/>
        <w:caps w:val="0"/>
        <w:smallCaps w:val="0"/>
        <w:strike w:val="0"/>
        <w:dstrike w:val="0"/>
        <w:outline w:val="0"/>
        <w:shadow w:val="0"/>
        <w:emboss w:val="0"/>
        <w:imprint w:val="0"/>
        <w:vanish w:val="0"/>
        <w:spacing w:val="0"/>
        <w:position w:val="0"/>
        <w:u w:val="none"/>
        <w:vertAlign w:val="baseline"/>
      </w:rPr>
    </w:lvl>
    <w:lvl w:ilvl="2">
      <w:numFmt w:val="bullet"/>
      <w:suff w:val="space"/>
      <w:lvlText w:val="-"/>
      <w:lvlJc w:val="left"/>
      <w:pPr>
        <w:ind w:left="1134"/>
      </w:pPr>
      <w:rPr>
        <w:rFonts w:ascii="Trebuchet MS" w:hAnsi="Trebuchet MS" w:hint="default"/>
      </w:rPr>
    </w:lvl>
    <w:lvl w:ilvl="3">
      <w:numFmt w:val="none"/>
      <w:lvlText w:val=""/>
      <w:lvlJc w:val="left"/>
      <w:pPr>
        <w:tabs>
          <w:tab w:val="num" w:pos="-207"/>
        </w:tabs>
        <w:ind w:left="-567" w:firstLine="567"/>
      </w:pPr>
      <w:rPr>
        <w:rFonts w:cs="Times New Roman" w:hint="default"/>
      </w:rPr>
    </w:lvl>
    <w:lvl w:ilvl="4">
      <w:numFmt w:val="none"/>
      <w:lvlText w:val=""/>
      <w:lvlJc w:val="left"/>
      <w:pPr>
        <w:tabs>
          <w:tab w:val="num" w:pos="-207"/>
        </w:tabs>
        <w:ind w:left="-567"/>
      </w:pPr>
      <w:rPr>
        <w:rFonts w:cs="Times New Roman" w:hint="default"/>
      </w:rPr>
    </w:lvl>
    <w:lvl w:ilvl="5">
      <w:numFmt w:val="none"/>
      <w:lvlText w:val=""/>
      <w:lvlJc w:val="left"/>
      <w:pPr>
        <w:tabs>
          <w:tab w:val="num" w:pos="-207"/>
        </w:tabs>
        <w:ind w:left="-567"/>
      </w:pPr>
      <w:rPr>
        <w:rFonts w:cs="Times New Roman" w:hint="default"/>
      </w:rPr>
    </w:lvl>
    <w:lvl w:ilvl="6">
      <w:numFmt w:val="none"/>
      <w:lvlText w:val=""/>
      <w:lvlJc w:val="left"/>
      <w:pPr>
        <w:tabs>
          <w:tab w:val="num" w:pos="-207"/>
        </w:tabs>
        <w:ind w:left="-567"/>
      </w:pPr>
      <w:rPr>
        <w:rFonts w:cs="Times New Roman" w:hint="default"/>
      </w:rPr>
    </w:lvl>
    <w:lvl w:ilvl="7">
      <w:numFmt w:val="none"/>
      <w:lvlText w:val=""/>
      <w:lvlJc w:val="left"/>
      <w:pPr>
        <w:tabs>
          <w:tab w:val="num" w:pos="-207"/>
        </w:tabs>
        <w:ind w:left="-567"/>
      </w:pPr>
      <w:rPr>
        <w:rFonts w:cs="Times New Roman" w:hint="default"/>
      </w:rPr>
    </w:lvl>
    <w:lvl w:ilvl="8">
      <w:numFmt w:val="none"/>
      <w:lvlText w:val=""/>
      <w:lvlJc w:val="left"/>
      <w:pPr>
        <w:tabs>
          <w:tab w:val="num" w:pos="-207"/>
        </w:tabs>
        <w:ind w:left="-567"/>
      </w:pPr>
      <w:rPr>
        <w:rFonts w:cs="Times New Roman" w:hint="default"/>
      </w:rPr>
    </w:lvl>
  </w:abstractNum>
  <w:abstractNum w:abstractNumId="8">
    <w:nsid w:val="28F566C0"/>
    <w:multiLevelType w:val="hybridMultilevel"/>
    <w:tmpl w:val="501812CC"/>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9">
    <w:nsid w:val="3022445B"/>
    <w:multiLevelType w:val="hybridMultilevel"/>
    <w:tmpl w:val="283E18D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375F7BBB"/>
    <w:multiLevelType w:val="multilevel"/>
    <w:tmpl w:val="953EFAFE"/>
    <w:numStyleLink w:val="Listepucenumrote"/>
  </w:abstractNum>
  <w:abstractNum w:abstractNumId="11">
    <w:nsid w:val="385134B7"/>
    <w:multiLevelType w:val="hybridMultilevel"/>
    <w:tmpl w:val="AB14D3AA"/>
    <w:lvl w:ilvl="0" w:tplc="5D26CE4A">
      <w:start w:val="1"/>
      <w:numFmt w:val="decimal"/>
      <w:lvlText w:val="%1."/>
      <w:lvlJc w:val="left"/>
      <w:pPr>
        <w:tabs>
          <w:tab w:val="num" w:pos="0"/>
        </w:tabs>
        <w:ind w:left="284"/>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B46283F"/>
    <w:multiLevelType w:val="hybridMultilevel"/>
    <w:tmpl w:val="BA4ED10C"/>
    <w:lvl w:ilvl="0" w:tplc="5D26CE4A">
      <w:start w:val="1"/>
      <w:numFmt w:val="decimal"/>
      <w:lvlText w:val="%1."/>
      <w:lvlJc w:val="left"/>
      <w:pPr>
        <w:tabs>
          <w:tab w:val="num" w:pos="0"/>
        </w:tabs>
        <w:ind w:left="284" w:firstLine="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1DF4A96"/>
    <w:multiLevelType w:val="multilevel"/>
    <w:tmpl w:val="953EFAFE"/>
    <w:styleLink w:val="Listepucenumrote"/>
    <w:lvl w:ilvl="0">
      <w:start w:val="1"/>
      <w:numFmt w:val="decimal"/>
      <w:suff w:val="space"/>
      <w:lvlText w:val="%1."/>
      <w:lvlJc w:val="left"/>
      <w:pPr>
        <w:ind w:left="360" w:firstLine="207"/>
      </w:pPr>
      <w:rPr>
        <w:rFonts w:cs="Times New Roman" w:hint="default"/>
        <w:color w:val="auto"/>
      </w:rPr>
    </w:lvl>
    <w:lvl w:ilvl="1">
      <w:start w:val="1"/>
      <w:numFmt w:val="upperLetter"/>
      <w:suff w:val="space"/>
      <w:lvlText w:val="%1.%2."/>
      <w:lvlJc w:val="left"/>
      <w:pPr>
        <w:ind w:left="792" w:hanging="55"/>
      </w:pPr>
      <w:rPr>
        <w:rFonts w:cs="Times New Roman" w:hint="default"/>
      </w:rPr>
    </w:lvl>
    <w:lvl w:ilvl="2">
      <w:start w:val="1"/>
      <w:numFmt w:val="lowerLetter"/>
      <w:suff w:val="space"/>
      <w:lvlText w:val="%1.%2.%3."/>
      <w:lvlJc w:val="left"/>
      <w:pPr>
        <w:ind w:left="1224" w:hanging="317"/>
      </w:pPr>
      <w:rPr>
        <w:rFonts w:cs="Times New Roman" w:hint="default"/>
      </w:rPr>
    </w:lvl>
    <w:lvl w:ilvl="3">
      <w:start w:val="1"/>
      <w:numFmt w:val="none"/>
      <w:lvlText w:val=""/>
      <w:lvlJc w:val="left"/>
      <w:pPr>
        <w:tabs>
          <w:tab w:val="num" w:pos="2160"/>
        </w:tabs>
        <w:ind w:left="1728" w:hanging="648"/>
      </w:pPr>
      <w:rPr>
        <w:rFonts w:cs="Times New Roman" w:hint="default"/>
      </w:rPr>
    </w:lvl>
    <w:lvl w:ilvl="4">
      <w:start w:val="1"/>
      <w:numFmt w:val="none"/>
      <w:lvlText w:val=""/>
      <w:lvlJc w:val="left"/>
      <w:pPr>
        <w:tabs>
          <w:tab w:val="num" w:pos="2880"/>
        </w:tabs>
        <w:ind w:left="2232" w:hanging="792"/>
      </w:pPr>
      <w:rPr>
        <w:rFonts w:cs="Times New Roman" w:hint="default"/>
      </w:rPr>
    </w:lvl>
    <w:lvl w:ilvl="5">
      <w:start w:val="1"/>
      <w:numFmt w:val="none"/>
      <w:lvlText w:val=""/>
      <w:lvlJc w:val="left"/>
      <w:pPr>
        <w:tabs>
          <w:tab w:val="num" w:pos="3600"/>
        </w:tabs>
        <w:ind w:left="2736" w:hanging="936"/>
      </w:pPr>
      <w:rPr>
        <w:rFonts w:cs="Times New Roman" w:hint="default"/>
      </w:rPr>
    </w:lvl>
    <w:lvl w:ilvl="6">
      <w:start w:val="1"/>
      <w:numFmt w:val="none"/>
      <w:lvlText w:val=""/>
      <w:lvlJc w:val="left"/>
      <w:pPr>
        <w:tabs>
          <w:tab w:val="num" w:pos="3960"/>
        </w:tabs>
        <w:ind w:left="3240" w:hanging="1080"/>
      </w:pPr>
      <w:rPr>
        <w:rFonts w:cs="Times New Roman" w:hint="default"/>
      </w:rPr>
    </w:lvl>
    <w:lvl w:ilvl="7">
      <w:start w:val="1"/>
      <w:numFmt w:val="none"/>
      <w:lvlText w:val=""/>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4">
    <w:nsid w:val="42253F40"/>
    <w:multiLevelType w:val="hybridMultilevel"/>
    <w:tmpl w:val="9216FA8A"/>
    <w:lvl w:ilvl="0" w:tplc="769A73A0">
      <w:start w:val="1"/>
      <w:numFmt w:val="decimal"/>
      <w:lvlText w:val="%1."/>
      <w:lvlJc w:val="left"/>
      <w:pPr>
        <w:tabs>
          <w:tab w:val="num" w:pos="0"/>
        </w:tabs>
        <w:ind w:left="284"/>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D002FAC"/>
    <w:multiLevelType w:val="hybridMultilevel"/>
    <w:tmpl w:val="3586B28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6">
    <w:nsid w:val="56C64070"/>
    <w:multiLevelType w:val="hybridMultilevel"/>
    <w:tmpl w:val="7C0ECC5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7">
    <w:nsid w:val="5CDA5A8F"/>
    <w:multiLevelType w:val="hybridMultilevel"/>
    <w:tmpl w:val="926E3224"/>
    <w:lvl w:ilvl="0" w:tplc="769A73A0">
      <w:start w:val="1"/>
      <w:numFmt w:val="decimal"/>
      <w:lvlText w:val="%1."/>
      <w:lvlJc w:val="left"/>
      <w:pPr>
        <w:tabs>
          <w:tab w:val="num" w:pos="0"/>
        </w:tabs>
        <w:ind w:left="284"/>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ECB65BF"/>
    <w:multiLevelType w:val="hybridMultilevel"/>
    <w:tmpl w:val="A01CFB9C"/>
    <w:lvl w:ilvl="0" w:tplc="E5A208B6">
      <w:numFmt w:val="bullet"/>
      <w:lvlText w:val="-"/>
      <w:lvlJc w:val="left"/>
      <w:pPr>
        <w:tabs>
          <w:tab w:val="num" w:pos="1065"/>
        </w:tabs>
        <w:ind w:left="1065" w:hanging="360"/>
      </w:pPr>
      <w:rPr>
        <w:rFonts w:ascii="Arial" w:eastAsia="Times New Roman" w:hAnsi="Arial" w:hint="default"/>
        <w:b/>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9">
    <w:nsid w:val="676B33E4"/>
    <w:multiLevelType w:val="hybridMultilevel"/>
    <w:tmpl w:val="BACEFDB0"/>
    <w:lvl w:ilvl="0" w:tplc="769A73A0">
      <w:start w:val="1"/>
      <w:numFmt w:val="decimal"/>
      <w:lvlText w:val="%1."/>
      <w:lvlJc w:val="left"/>
      <w:pPr>
        <w:tabs>
          <w:tab w:val="num" w:pos="0"/>
        </w:tabs>
        <w:ind w:left="284"/>
      </w:pPr>
      <w:rPr>
        <w:rFonts w:cs="Times New Roman" w:hint="default"/>
      </w:rPr>
    </w:lvl>
    <w:lvl w:ilvl="1" w:tplc="040C0019" w:tentative="1">
      <w:start w:val="1"/>
      <w:numFmt w:val="lowerLetter"/>
      <w:lvlText w:val="%2."/>
      <w:lvlJc w:val="left"/>
      <w:pPr>
        <w:tabs>
          <w:tab w:val="num" w:pos="1724"/>
        </w:tabs>
        <w:ind w:left="1724" w:hanging="360"/>
      </w:pPr>
      <w:rPr>
        <w:rFonts w:cs="Times New Roman"/>
      </w:rPr>
    </w:lvl>
    <w:lvl w:ilvl="2" w:tplc="040C001B" w:tentative="1">
      <w:start w:val="1"/>
      <w:numFmt w:val="lowerRoman"/>
      <w:lvlText w:val="%3."/>
      <w:lvlJc w:val="right"/>
      <w:pPr>
        <w:tabs>
          <w:tab w:val="num" w:pos="2444"/>
        </w:tabs>
        <w:ind w:left="2444" w:hanging="180"/>
      </w:pPr>
      <w:rPr>
        <w:rFonts w:cs="Times New Roman"/>
      </w:rPr>
    </w:lvl>
    <w:lvl w:ilvl="3" w:tplc="040C000F" w:tentative="1">
      <w:start w:val="1"/>
      <w:numFmt w:val="decimal"/>
      <w:lvlText w:val="%4."/>
      <w:lvlJc w:val="left"/>
      <w:pPr>
        <w:tabs>
          <w:tab w:val="num" w:pos="3164"/>
        </w:tabs>
        <w:ind w:left="3164" w:hanging="360"/>
      </w:pPr>
      <w:rPr>
        <w:rFonts w:cs="Times New Roman"/>
      </w:rPr>
    </w:lvl>
    <w:lvl w:ilvl="4" w:tplc="040C0019" w:tentative="1">
      <w:start w:val="1"/>
      <w:numFmt w:val="lowerLetter"/>
      <w:lvlText w:val="%5."/>
      <w:lvlJc w:val="left"/>
      <w:pPr>
        <w:tabs>
          <w:tab w:val="num" w:pos="3884"/>
        </w:tabs>
        <w:ind w:left="3884" w:hanging="360"/>
      </w:pPr>
      <w:rPr>
        <w:rFonts w:cs="Times New Roman"/>
      </w:rPr>
    </w:lvl>
    <w:lvl w:ilvl="5" w:tplc="040C001B" w:tentative="1">
      <w:start w:val="1"/>
      <w:numFmt w:val="lowerRoman"/>
      <w:lvlText w:val="%6."/>
      <w:lvlJc w:val="right"/>
      <w:pPr>
        <w:tabs>
          <w:tab w:val="num" w:pos="4604"/>
        </w:tabs>
        <w:ind w:left="4604" w:hanging="180"/>
      </w:pPr>
      <w:rPr>
        <w:rFonts w:cs="Times New Roman"/>
      </w:rPr>
    </w:lvl>
    <w:lvl w:ilvl="6" w:tplc="040C000F" w:tentative="1">
      <w:start w:val="1"/>
      <w:numFmt w:val="decimal"/>
      <w:lvlText w:val="%7."/>
      <w:lvlJc w:val="left"/>
      <w:pPr>
        <w:tabs>
          <w:tab w:val="num" w:pos="5324"/>
        </w:tabs>
        <w:ind w:left="5324" w:hanging="360"/>
      </w:pPr>
      <w:rPr>
        <w:rFonts w:cs="Times New Roman"/>
      </w:rPr>
    </w:lvl>
    <w:lvl w:ilvl="7" w:tplc="040C0019" w:tentative="1">
      <w:start w:val="1"/>
      <w:numFmt w:val="lowerLetter"/>
      <w:lvlText w:val="%8."/>
      <w:lvlJc w:val="left"/>
      <w:pPr>
        <w:tabs>
          <w:tab w:val="num" w:pos="6044"/>
        </w:tabs>
        <w:ind w:left="6044" w:hanging="360"/>
      </w:pPr>
      <w:rPr>
        <w:rFonts w:cs="Times New Roman"/>
      </w:rPr>
    </w:lvl>
    <w:lvl w:ilvl="8" w:tplc="040C001B" w:tentative="1">
      <w:start w:val="1"/>
      <w:numFmt w:val="lowerRoman"/>
      <w:lvlText w:val="%9."/>
      <w:lvlJc w:val="right"/>
      <w:pPr>
        <w:tabs>
          <w:tab w:val="num" w:pos="6764"/>
        </w:tabs>
        <w:ind w:left="6764" w:hanging="180"/>
      </w:pPr>
      <w:rPr>
        <w:rFonts w:cs="Times New Roman"/>
      </w:rPr>
    </w:lvl>
  </w:abstractNum>
  <w:abstractNum w:abstractNumId="20">
    <w:nsid w:val="709B3C63"/>
    <w:multiLevelType w:val="hybridMultilevel"/>
    <w:tmpl w:val="29342CE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1">
    <w:nsid w:val="7ED45D4D"/>
    <w:multiLevelType w:val="hybridMultilevel"/>
    <w:tmpl w:val="087E1612"/>
    <w:lvl w:ilvl="0" w:tplc="5D26CE4A">
      <w:start w:val="1"/>
      <w:numFmt w:val="decimal"/>
      <w:lvlText w:val="%1."/>
      <w:lvlJc w:val="left"/>
      <w:pPr>
        <w:tabs>
          <w:tab w:val="num" w:pos="0"/>
        </w:tabs>
        <w:ind w:left="284" w:firstLine="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20"/>
  </w:num>
  <w:num w:numId="3">
    <w:abstractNumId w:val="16"/>
  </w:num>
  <w:num w:numId="4">
    <w:abstractNumId w:val="15"/>
  </w:num>
  <w:num w:numId="5">
    <w:abstractNumId w:val="9"/>
  </w:num>
  <w:num w:numId="6">
    <w:abstractNumId w:val="18"/>
  </w:num>
  <w:num w:numId="7">
    <w:abstractNumId w:val="13"/>
  </w:num>
  <w:num w:numId="8">
    <w:abstractNumId w:val="7"/>
  </w:num>
  <w:num w:numId="9">
    <w:abstractNumId w:val="10"/>
  </w:num>
  <w:num w:numId="10">
    <w:abstractNumId w:val="3"/>
  </w:num>
  <w:num w:numId="11">
    <w:abstractNumId w:val="19"/>
  </w:num>
  <w:num w:numId="12">
    <w:abstractNumId w:val="2"/>
  </w:num>
  <w:num w:numId="13">
    <w:abstractNumId w:val="4"/>
  </w:num>
  <w:num w:numId="14">
    <w:abstractNumId w:val="1"/>
  </w:num>
  <w:num w:numId="15">
    <w:abstractNumId w:val="14"/>
  </w:num>
  <w:num w:numId="16">
    <w:abstractNumId w:val="17"/>
  </w:num>
  <w:num w:numId="17">
    <w:abstractNumId w:val="11"/>
  </w:num>
  <w:num w:numId="18">
    <w:abstractNumId w:val="11"/>
    <w:lvlOverride w:ilvl="0">
      <w:startOverride w:val="1"/>
    </w:lvlOverride>
  </w:num>
  <w:num w:numId="19">
    <w:abstractNumId w:val="21"/>
  </w:num>
  <w:num w:numId="20">
    <w:abstractNumId w:val="21"/>
    <w:lvlOverride w:ilvl="0">
      <w:startOverride w:val="1"/>
    </w:lvlOverride>
  </w:num>
  <w:num w:numId="21">
    <w:abstractNumId w:val="12"/>
  </w:num>
  <w:num w:numId="22">
    <w:abstractNumId w:val="12"/>
    <w:lvlOverride w:ilvl="0">
      <w:startOverride w:val="1"/>
    </w:lvlOverride>
  </w:num>
  <w:num w:numId="23">
    <w:abstractNumId w:val="5"/>
  </w:num>
  <w:num w:numId="24">
    <w:abstractNumId w:val="5"/>
    <w:lvlOverride w:ilvl="0">
      <w:startOverride w:val="1"/>
    </w:lvlOverride>
  </w:num>
  <w:num w:numId="25">
    <w:abstractNumId w:val="5"/>
    <w:lvlOverride w:ilvl="0">
      <w:startOverride w:val="1"/>
    </w:lvlOverride>
  </w:num>
  <w:num w:numId="26">
    <w:abstractNumId w:val="6"/>
  </w:num>
  <w:num w:numId="27">
    <w:abstractNumId w:val="6"/>
  </w:num>
  <w:num w:numId="28">
    <w:abstractNumId w:val="6"/>
    <w:lvlOverride w:ilvl="0">
      <w:startOverride w:val="1"/>
    </w:lvlOverride>
  </w:num>
  <w:num w:numId="29">
    <w:abstractNumId w:val="6"/>
    <w:lvlOverride w:ilvl="0">
      <w:startOverride w:val="1"/>
    </w:lvlOverride>
  </w:num>
  <w:num w:numId="30">
    <w:abstractNumId w:val="0"/>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stylePaneFormatFilter w:val="3F01"/>
  <w:defaultTabStop w:val="708"/>
  <w:hyphenationZone w:val="425"/>
  <w:drawingGridHorizontalSpacing w:val="6"/>
  <w:drawingGridVerticalSpacing w:val="6"/>
  <w:characterSpacingControl w:val="doNotCompress"/>
  <w:hdrShapeDefaults>
    <o:shapedefaults v:ext="edit" spidmax="51202">
      <o:colormenu v:ext="edit" strokecolor="red"/>
    </o:shapedefaults>
  </w:hdrShapeDefaults>
  <w:footnotePr>
    <w:footnote w:id="-1"/>
    <w:footnote w:id="0"/>
  </w:footnotePr>
  <w:endnotePr>
    <w:endnote w:id="-1"/>
    <w:endnote w:id="0"/>
  </w:endnotePr>
  <w:compat/>
  <w:rsids>
    <w:rsidRoot w:val="00086101"/>
    <w:rsid w:val="00000474"/>
    <w:rsid w:val="0000096C"/>
    <w:rsid w:val="00002D04"/>
    <w:rsid w:val="00010C6A"/>
    <w:rsid w:val="00011214"/>
    <w:rsid w:val="00012077"/>
    <w:rsid w:val="00012BD5"/>
    <w:rsid w:val="00020444"/>
    <w:rsid w:val="00021DF9"/>
    <w:rsid w:val="00022D99"/>
    <w:rsid w:val="00027B36"/>
    <w:rsid w:val="00030623"/>
    <w:rsid w:val="0003114C"/>
    <w:rsid w:val="000333FD"/>
    <w:rsid w:val="0003377D"/>
    <w:rsid w:val="0003662E"/>
    <w:rsid w:val="0003709D"/>
    <w:rsid w:val="000444AB"/>
    <w:rsid w:val="00047A72"/>
    <w:rsid w:val="00047B5B"/>
    <w:rsid w:val="00052875"/>
    <w:rsid w:val="00055D16"/>
    <w:rsid w:val="000562E3"/>
    <w:rsid w:val="000604AB"/>
    <w:rsid w:val="00062D9A"/>
    <w:rsid w:val="00064A92"/>
    <w:rsid w:val="000733BD"/>
    <w:rsid w:val="00074113"/>
    <w:rsid w:val="0007419C"/>
    <w:rsid w:val="00076E6F"/>
    <w:rsid w:val="00080CB9"/>
    <w:rsid w:val="00084055"/>
    <w:rsid w:val="000841AD"/>
    <w:rsid w:val="000846C1"/>
    <w:rsid w:val="00085326"/>
    <w:rsid w:val="00086101"/>
    <w:rsid w:val="0008754F"/>
    <w:rsid w:val="00087EA2"/>
    <w:rsid w:val="00092AD4"/>
    <w:rsid w:val="00093D77"/>
    <w:rsid w:val="000A5394"/>
    <w:rsid w:val="000B3A65"/>
    <w:rsid w:val="000B4DC4"/>
    <w:rsid w:val="000B77AD"/>
    <w:rsid w:val="000C2885"/>
    <w:rsid w:val="000C4B2C"/>
    <w:rsid w:val="000C5277"/>
    <w:rsid w:val="000C64D5"/>
    <w:rsid w:val="000C6678"/>
    <w:rsid w:val="000C6B1B"/>
    <w:rsid w:val="000D069F"/>
    <w:rsid w:val="000D2CB2"/>
    <w:rsid w:val="000E141B"/>
    <w:rsid w:val="000E2029"/>
    <w:rsid w:val="000E23EF"/>
    <w:rsid w:val="000E40E3"/>
    <w:rsid w:val="000E6C3A"/>
    <w:rsid w:val="000F0B8D"/>
    <w:rsid w:val="000F0DB1"/>
    <w:rsid w:val="000F40B6"/>
    <w:rsid w:val="000F5458"/>
    <w:rsid w:val="00110BF7"/>
    <w:rsid w:val="00112E09"/>
    <w:rsid w:val="001140D5"/>
    <w:rsid w:val="0011499E"/>
    <w:rsid w:val="00116D8D"/>
    <w:rsid w:val="00124203"/>
    <w:rsid w:val="0012443A"/>
    <w:rsid w:val="001274B8"/>
    <w:rsid w:val="00127605"/>
    <w:rsid w:val="0012774D"/>
    <w:rsid w:val="0013334D"/>
    <w:rsid w:val="00137041"/>
    <w:rsid w:val="001400AE"/>
    <w:rsid w:val="0014273D"/>
    <w:rsid w:val="001432E3"/>
    <w:rsid w:val="00145989"/>
    <w:rsid w:val="001548B4"/>
    <w:rsid w:val="00155C85"/>
    <w:rsid w:val="00163B9F"/>
    <w:rsid w:val="001640B4"/>
    <w:rsid w:val="00172B39"/>
    <w:rsid w:val="001736D8"/>
    <w:rsid w:val="00174402"/>
    <w:rsid w:val="001779C0"/>
    <w:rsid w:val="0018281E"/>
    <w:rsid w:val="00190A3D"/>
    <w:rsid w:val="00190FE1"/>
    <w:rsid w:val="00193E99"/>
    <w:rsid w:val="00196A6B"/>
    <w:rsid w:val="001A3D02"/>
    <w:rsid w:val="001A4791"/>
    <w:rsid w:val="001A6DA2"/>
    <w:rsid w:val="001A72B6"/>
    <w:rsid w:val="001A72D7"/>
    <w:rsid w:val="001B2F2D"/>
    <w:rsid w:val="001B4730"/>
    <w:rsid w:val="001B4C98"/>
    <w:rsid w:val="001B5D1A"/>
    <w:rsid w:val="001B6E50"/>
    <w:rsid w:val="001B6E6D"/>
    <w:rsid w:val="001B7276"/>
    <w:rsid w:val="001B7F59"/>
    <w:rsid w:val="001C3EE6"/>
    <w:rsid w:val="001C4998"/>
    <w:rsid w:val="001D0E94"/>
    <w:rsid w:val="001D14A1"/>
    <w:rsid w:val="001D4C95"/>
    <w:rsid w:val="001E2F70"/>
    <w:rsid w:val="001E626F"/>
    <w:rsid w:val="001F10D3"/>
    <w:rsid w:val="001F2F69"/>
    <w:rsid w:val="001F6828"/>
    <w:rsid w:val="001F7D54"/>
    <w:rsid w:val="0020092F"/>
    <w:rsid w:val="002011FB"/>
    <w:rsid w:val="0020501F"/>
    <w:rsid w:val="002054DF"/>
    <w:rsid w:val="002061F2"/>
    <w:rsid w:val="0021313B"/>
    <w:rsid w:val="002150D5"/>
    <w:rsid w:val="002167CC"/>
    <w:rsid w:val="00217B4F"/>
    <w:rsid w:val="002205D7"/>
    <w:rsid w:val="00221B86"/>
    <w:rsid w:val="002220D0"/>
    <w:rsid w:val="00223FF3"/>
    <w:rsid w:val="0022589E"/>
    <w:rsid w:val="002261E6"/>
    <w:rsid w:val="002306FF"/>
    <w:rsid w:val="00234BC9"/>
    <w:rsid w:val="00236961"/>
    <w:rsid w:val="0024190A"/>
    <w:rsid w:val="00242A49"/>
    <w:rsid w:val="00244225"/>
    <w:rsid w:val="0025391E"/>
    <w:rsid w:val="00254E67"/>
    <w:rsid w:val="002552A8"/>
    <w:rsid w:val="00255301"/>
    <w:rsid w:val="00260CC3"/>
    <w:rsid w:val="00263B1D"/>
    <w:rsid w:val="002641F6"/>
    <w:rsid w:val="0027220B"/>
    <w:rsid w:val="002746B9"/>
    <w:rsid w:val="00280DD4"/>
    <w:rsid w:val="00281818"/>
    <w:rsid w:val="002844A0"/>
    <w:rsid w:val="0029088B"/>
    <w:rsid w:val="002909C9"/>
    <w:rsid w:val="00291F10"/>
    <w:rsid w:val="00292512"/>
    <w:rsid w:val="002A1E8D"/>
    <w:rsid w:val="002A7C96"/>
    <w:rsid w:val="002B2D2E"/>
    <w:rsid w:val="002B44FC"/>
    <w:rsid w:val="002B4AB4"/>
    <w:rsid w:val="002B6BAA"/>
    <w:rsid w:val="002C281E"/>
    <w:rsid w:val="002C4DD5"/>
    <w:rsid w:val="002C5C5A"/>
    <w:rsid w:val="002D055A"/>
    <w:rsid w:val="002D18DE"/>
    <w:rsid w:val="002D69A3"/>
    <w:rsid w:val="002D6F13"/>
    <w:rsid w:val="002E160C"/>
    <w:rsid w:val="002E3CB2"/>
    <w:rsid w:val="002E44DD"/>
    <w:rsid w:val="002F21C8"/>
    <w:rsid w:val="002F67C1"/>
    <w:rsid w:val="002F7C0C"/>
    <w:rsid w:val="00301B3D"/>
    <w:rsid w:val="00302CF7"/>
    <w:rsid w:val="00304BE8"/>
    <w:rsid w:val="0030546F"/>
    <w:rsid w:val="00310F74"/>
    <w:rsid w:val="00312150"/>
    <w:rsid w:val="00313BB4"/>
    <w:rsid w:val="003143FE"/>
    <w:rsid w:val="00314D54"/>
    <w:rsid w:val="003202D8"/>
    <w:rsid w:val="0032137B"/>
    <w:rsid w:val="00324A44"/>
    <w:rsid w:val="00324BC6"/>
    <w:rsid w:val="00325657"/>
    <w:rsid w:val="0033456D"/>
    <w:rsid w:val="003357DF"/>
    <w:rsid w:val="003419BE"/>
    <w:rsid w:val="003438CE"/>
    <w:rsid w:val="003462E4"/>
    <w:rsid w:val="00350E43"/>
    <w:rsid w:val="00356D15"/>
    <w:rsid w:val="00356D5D"/>
    <w:rsid w:val="003612E1"/>
    <w:rsid w:val="003624A7"/>
    <w:rsid w:val="00362F5A"/>
    <w:rsid w:val="00363428"/>
    <w:rsid w:val="00365014"/>
    <w:rsid w:val="00375A34"/>
    <w:rsid w:val="003814FB"/>
    <w:rsid w:val="003850F1"/>
    <w:rsid w:val="003871EC"/>
    <w:rsid w:val="00387462"/>
    <w:rsid w:val="00390880"/>
    <w:rsid w:val="00392886"/>
    <w:rsid w:val="00392D9D"/>
    <w:rsid w:val="00394415"/>
    <w:rsid w:val="00397C5C"/>
    <w:rsid w:val="003A0523"/>
    <w:rsid w:val="003A3D03"/>
    <w:rsid w:val="003A7A1A"/>
    <w:rsid w:val="003B5758"/>
    <w:rsid w:val="003C3275"/>
    <w:rsid w:val="003C44AB"/>
    <w:rsid w:val="003C46F5"/>
    <w:rsid w:val="003D23A3"/>
    <w:rsid w:val="003D5D2B"/>
    <w:rsid w:val="003D671C"/>
    <w:rsid w:val="003E4074"/>
    <w:rsid w:val="003E5C41"/>
    <w:rsid w:val="003F0B08"/>
    <w:rsid w:val="003F23C3"/>
    <w:rsid w:val="003F713D"/>
    <w:rsid w:val="003F7442"/>
    <w:rsid w:val="004002AC"/>
    <w:rsid w:val="00402058"/>
    <w:rsid w:val="00403A42"/>
    <w:rsid w:val="004045FE"/>
    <w:rsid w:val="00404838"/>
    <w:rsid w:val="00406784"/>
    <w:rsid w:val="00414695"/>
    <w:rsid w:val="004175CA"/>
    <w:rsid w:val="004202A9"/>
    <w:rsid w:val="0042134B"/>
    <w:rsid w:val="004220E1"/>
    <w:rsid w:val="004257AD"/>
    <w:rsid w:val="00426573"/>
    <w:rsid w:val="00426865"/>
    <w:rsid w:val="0042713E"/>
    <w:rsid w:val="004271B6"/>
    <w:rsid w:val="004317D8"/>
    <w:rsid w:val="00431FB6"/>
    <w:rsid w:val="004324A2"/>
    <w:rsid w:val="004336AF"/>
    <w:rsid w:val="004361F4"/>
    <w:rsid w:val="00436604"/>
    <w:rsid w:val="004402FF"/>
    <w:rsid w:val="00440D09"/>
    <w:rsid w:val="00443033"/>
    <w:rsid w:val="00443FF2"/>
    <w:rsid w:val="00446E66"/>
    <w:rsid w:val="00453251"/>
    <w:rsid w:val="00454520"/>
    <w:rsid w:val="0045695E"/>
    <w:rsid w:val="0046021C"/>
    <w:rsid w:val="004606CC"/>
    <w:rsid w:val="00461455"/>
    <w:rsid w:val="00461EE7"/>
    <w:rsid w:val="0046299A"/>
    <w:rsid w:val="004629E6"/>
    <w:rsid w:val="0046431B"/>
    <w:rsid w:val="0046542F"/>
    <w:rsid w:val="004655E0"/>
    <w:rsid w:val="00472134"/>
    <w:rsid w:val="00475480"/>
    <w:rsid w:val="00476073"/>
    <w:rsid w:val="004830ED"/>
    <w:rsid w:val="0048349A"/>
    <w:rsid w:val="00484F43"/>
    <w:rsid w:val="004922B5"/>
    <w:rsid w:val="0049492F"/>
    <w:rsid w:val="004A036C"/>
    <w:rsid w:val="004A515D"/>
    <w:rsid w:val="004A6ACE"/>
    <w:rsid w:val="004B1862"/>
    <w:rsid w:val="004B650B"/>
    <w:rsid w:val="004C0245"/>
    <w:rsid w:val="004C0416"/>
    <w:rsid w:val="004C33E6"/>
    <w:rsid w:val="004C3733"/>
    <w:rsid w:val="004C49FC"/>
    <w:rsid w:val="004C5BFF"/>
    <w:rsid w:val="004D15B5"/>
    <w:rsid w:val="004D340B"/>
    <w:rsid w:val="004D491D"/>
    <w:rsid w:val="004D579C"/>
    <w:rsid w:val="004D78EC"/>
    <w:rsid w:val="004E1638"/>
    <w:rsid w:val="004E55C2"/>
    <w:rsid w:val="004E57FD"/>
    <w:rsid w:val="004E5952"/>
    <w:rsid w:val="004E799F"/>
    <w:rsid w:val="004F1802"/>
    <w:rsid w:val="004F1DA2"/>
    <w:rsid w:val="004F4274"/>
    <w:rsid w:val="00501A57"/>
    <w:rsid w:val="00505F61"/>
    <w:rsid w:val="00515FD1"/>
    <w:rsid w:val="00516373"/>
    <w:rsid w:val="00517710"/>
    <w:rsid w:val="0051778C"/>
    <w:rsid w:val="005227F2"/>
    <w:rsid w:val="00522D37"/>
    <w:rsid w:val="00525890"/>
    <w:rsid w:val="00527356"/>
    <w:rsid w:val="00530352"/>
    <w:rsid w:val="0053143D"/>
    <w:rsid w:val="0053240C"/>
    <w:rsid w:val="00534636"/>
    <w:rsid w:val="00535655"/>
    <w:rsid w:val="0054053B"/>
    <w:rsid w:val="00546F6F"/>
    <w:rsid w:val="00551E77"/>
    <w:rsid w:val="005544C3"/>
    <w:rsid w:val="005544F1"/>
    <w:rsid w:val="00557D44"/>
    <w:rsid w:val="005609ED"/>
    <w:rsid w:val="00566EBF"/>
    <w:rsid w:val="00566F26"/>
    <w:rsid w:val="0057152D"/>
    <w:rsid w:val="00575920"/>
    <w:rsid w:val="005764A3"/>
    <w:rsid w:val="005769E3"/>
    <w:rsid w:val="00576C40"/>
    <w:rsid w:val="00583F2A"/>
    <w:rsid w:val="00586457"/>
    <w:rsid w:val="00592212"/>
    <w:rsid w:val="005A0550"/>
    <w:rsid w:val="005A2453"/>
    <w:rsid w:val="005A7D80"/>
    <w:rsid w:val="005B11F3"/>
    <w:rsid w:val="005B2DAC"/>
    <w:rsid w:val="005C174E"/>
    <w:rsid w:val="005C238F"/>
    <w:rsid w:val="005C300B"/>
    <w:rsid w:val="005C3EFA"/>
    <w:rsid w:val="005C4592"/>
    <w:rsid w:val="005C636B"/>
    <w:rsid w:val="005C7763"/>
    <w:rsid w:val="005C7BCB"/>
    <w:rsid w:val="005D4B41"/>
    <w:rsid w:val="005D519E"/>
    <w:rsid w:val="005D5C4C"/>
    <w:rsid w:val="005D7BC3"/>
    <w:rsid w:val="005E4E1F"/>
    <w:rsid w:val="005F6401"/>
    <w:rsid w:val="006010BF"/>
    <w:rsid w:val="00604962"/>
    <w:rsid w:val="006054D7"/>
    <w:rsid w:val="00607057"/>
    <w:rsid w:val="00607A42"/>
    <w:rsid w:val="00611990"/>
    <w:rsid w:val="0061265C"/>
    <w:rsid w:val="00612912"/>
    <w:rsid w:val="00612CCC"/>
    <w:rsid w:val="00613077"/>
    <w:rsid w:val="00626F0F"/>
    <w:rsid w:val="00630F14"/>
    <w:rsid w:val="006325A1"/>
    <w:rsid w:val="00636F84"/>
    <w:rsid w:val="0064213D"/>
    <w:rsid w:val="006428BB"/>
    <w:rsid w:val="00642E85"/>
    <w:rsid w:val="00645A7D"/>
    <w:rsid w:val="00651328"/>
    <w:rsid w:val="0065222C"/>
    <w:rsid w:val="00652770"/>
    <w:rsid w:val="0065581B"/>
    <w:rsid w:val="00656A7D"/>
    <w:rsid w:val="00657ABD"/>
    <w:rsid w:val="0066166E"/>
    <w:rsid w:val="00662DE0"/>
    <w:rsid w:val="00662FC7"/>
    <w:rsid w:val="0066362F"/>
    <w:rsid w:val="0066387A"/>
    <w:rsid w:val="00664969"/>
    <w:rsid w:val="00665D31"/>
    <w:rsid w:val="00667D14"/>
    <w:rsid w:val="00671609"/>
    <w:rsid w:val="00672200"/>
    <w:rsid w:val="00677077"/>
    <w:rsid w:val="0068097A"/>
    <w:rsid w:val="00681625"/>
    <w:rsid w:val="00681CD9"/>
    <w:rsid w:val="00682731"/>
    <w:rsid w:val="006832CD"/>
    <w:rsid w:val="00683853"/>
    <w:rsid w:val="00684671"/>
    <w:rsid w:val="00684BC2"/>
    <w:rsid w:val="006860E8"/>
    <w:rsid w:val="00686504"/>
    <w:rsid w:val="00691E4A"/>
    <w:rsid w:val="006920AC"/>
    <w:rsid w:val="00694905"/>
    <w:rsid w:val="00696250"/>
    <w:rsid w:val="006A484B"/>
    <w:rsid w:val="006A5183"/>
    <w:rsid w:val="006A5185"/>
    <w:rsid w:val="006A68C1"/>
    <w:rsid w:val="006B0F1A"/>
    <w:rsid w:val="006B207B"/>
    <w:rsid w:val="006B2649"/>
    <w:rsid w:val="006B61F3"/>
    <w:rsid w:val="006C22D3"/>
    <w:rsid w:val="006C31FB"/>
    <w:rsid w:val="006C60A0"/>
    <w:rsid w:val="006C64BF"/>
    <w:rsid w:val="006D36C6"/>
    <w:rsid w:val="006E1D85"/>
    <w:rsid w:val="006E1E31"/>
    <w:rsid w:val="006F0482"/>
    <w:rsid w:val="006F1F3B"/>
    <w:rsid w:val="006F3CDB"/>
    <w:rsid w:val="006F4A1E"/>
    <w:rsid w:val="007018E7"/>
    <w:rsid w:val="00701F9A"/>
    <w:rsid w:val="0070252D"/>
    <w:rsid w:val="0070322C"/>
    <w:rsid w:val="007042AB"/>
    <w:rsid w:val="00704437"/>
    <w:rsid w:val="00705610"/>
    <w:rsid w:val="00706506"/>
    <w:rsid w:val="00714B4F"/>
    <w:rsid w:val="00716E1A"/>
    <w:rsid w:val="00720C79"/>
    <w:rsid w:val="00723590"/>
    <w:rsid w:val="00723FCD"/>
    <w:rsid w:val="007351CC"/>
    <w:rsid w:val="00735C3B"/>
    <w:rsid w:val="00742037"/>
    <w:rsid w:val="0074576F"/>
    <w:rsid w:val="00750F6C"/>
    <w:rsid w:val="007510FE"/>
    <w:rsid w:val="00751D65"/>
    <w:rsid w:val="00752AC6"/>
    <w:rsid w:val="00752B30"/>
    <w:rsid w:val="0075572E"/>
    <w:rsid w:val="007565F2"/>
    <w:rsid w:val="007565F3"/>
    <w:rsid w:val="0075734E"/>
    <w:rsid w:val="007647EC"/>
    <w:rsid w:val="0076486D"/>
    <w:rsid w:val="00765A0D"/>
    <w:rsid w:val="00774E9C"/>
    <w:rsid w:val="00785C61"/>
    <w:rsid w:val="007903EE"/>
    <w:rsid w:val="00793409"/>
    <w:rsid w:val="00793893"/>
    <w:rsid w:val="007A197B"/>
    <w:rsid w:val="007A3878"/>
    <w:rsid w:val="007A4600"/>
    <w:rsid w:val="007A5C67"/>
    <w:rsid w:val="007B290A"/>
    <w:rsid w:val="007C05D9"/>
    <w:rsid w:val="007C452B"/>
    <w:rsid w:val="007C697C"/>
    <w:rsid w:val="007C6F93"/>
    <w:rsid w:val="007D443E"/>
    <w:rsid w:val="007D456E"/>
    <w:rsid w:val="007D4E6A"/>
    <w:rsid w:val="007E0419"/>
    <w:rsid w:val="007F257E"/>
    <w:rsid w:val="007F391D"/>
    <w:rsid w:val="007F6028"/>
    <w:rsid w:val="007F604D"/>
    <w:rsid w:val="007F78D0"/>
    <w:rsid w:val="007F795D"/>
    <w:rsid w:val="0080163E"/>
    <w:rsid w:val="00801651"/>
    <w:rsid w:val="00801ADE"/>
    <w:rsid w:val="008039C9"/>
    <w:rsid w:val="00804563"/>
    <w:rsid w:val="00806C71"/>
    <w:rsid w:val="00811429"/>
    <w:rsid w:val="00812AF8"/>
    <w:rsid w:val="00813DFA"/>
    <w:rsid w:val="008157D1"/>
    <w:rsid w:val="00815A43"/>
    <w:rsid w:val="00820544"/>
    <w:rsid w:val="00820DB2"/>
    <w:rsid w:val="00821378"/>
    <w:rsid w:val="00823F18"/>
    <w:rsid w:val="0082417F"/>
    <w:rsid w:val="008255B6"/>
    <w:rsid w:val="00826975"/>
    <w:rsid w:val="0082752D"/>
    <w:rsid w:val="008317B1"/>
    <w:rsid w:val="008340E8"/>
    <w:rsid w:val="00836146"/>
    <w:rsid w:val="008367F5"/>
    <w:rsid w:val="008417E8"/>
    <w:rsid w:val="0084360C"/>
    <w:rsid w:val="00843986"/>
    <w:rsid w:val="0084516C"/>
    <w:rsid w:val="00847561"/>
    <w:rsid w:val="00853161"/>
    <w:rsid w:val="0085331A"/>
    <w:rsid w:val="008538EA"/>
    <w:rsid w:val="00856D3E"/>
    <w:rsid w:val="00860FE7"/>
    <w:rsid w:val="008615DC"/>
    <w:rsid w:val="008630C7"/>
    <w:rsid w:val="00867C30"/>
    <w:rsid w:val="00870AE6"/>
    <w:rsid w:val="00874412"/>
    <w:rsid w:val="00881205"/>
    <w:rsid w:val="00892C95"/>
    <w:rsid w:val="00894507"/>
    <w:rsid w:val="00896E0F"/>
    <w:rsid w:val="008A1785"/>
    <w:rsid w:val="008A1D32"/>
    <w:rsid w:val="008A2180"/>
    <w:rsid w:val="008A21FE"/>
    <w:rsid w:val="008A47C7"/>
    <w:rsid w:val="008A59D2"/>
    <w:rsid w:val="008A654F"/>
    <w:rsid w:val="008B0E7F"/>
    <w:rsid w:val="008B202B"/>
    <w:rsid w:val="008B23C9"/>
    <w:rsid w:val="008B2FAD"/>
    <w:rsid w:val="008B6771"/>
    <w:rsid w:val="008C751C"/>
    <w:rsid w:val="008C775E"/>
    <w:rsid w:val="008D023F"/>
    <w:rsid w:val="008D207C"/>
    <w:rsid w:val="008D2D84"/>
    <w:rsid w:val="008D5E4D"/>
    <w:rsid w:val="008E42A0"/>
    <w:rsid w:val="008E42F8"/>
    <w:rsid w:val="008E4CFB"/>
    <w:rsid w:val="008E526A"/>
    <w:rsid w:val="008F0377"/>
    <w:rsid w:val="008F1E32"/>
    <w:rsid w:val="008F3A02"/>
    <w:rsid w:val="008F54BE"/>
    <w:rsid w:val="00902CB1"/>
    <w:rsid w:val="00903E51"/>
    <w:rsid w:val="009154BB"/>
    <w:rsid w:val="009249B3"/>
    <w:rsid w:val="00924BD0"/>
    <w:rsid w:val="009260D4"/>
    <w:rsid w:val="00927E0F"/>
    <w:rsid w:val="0093003B"/>
    <w:rsid w:val="00930306"/>
    <w:rsid w:val="00935CE1"/>
    <w:rsid w:val="00940122"/>
    <w:rsid w:val="00946D6C"/>
    <w:rsid w:val="00946DF4"/>
    <w:rsid w:val="00947676"/>
    <w:rsid w:val="00952618"/>
    <w:rsid w:val="00952CA7"/>
    <w:rsid w:val="00955B83"/>
    <w:rsid w:val="00957FF7"/>
    <w:rsid w:val="0096066E"/>
    <w:rsid w:val="00965825"/>
    <w:rsid w:val="009712AB"/>
    <w:rsid w:val="00972D3F"/>
    <w:rsid w:val="00974101"/>
    <w:rsid w:val="00975337"/>
    <w:rsid w:val="009776CB"/>
    <w:rsid w:val="00980C11"/>
    <w:rsid w:val="00981015"/>
    <w:rsid w:val="0098367C"/>
    <w:rsid w:val="00984E56"/>
    <w:rsid w:val="0098552B"/>
    <w:rsid w:val="00986896"/>
    <w:rsid w:val="00990E11"/>
    <w:rsid w:val="00992532"/>
    <w:rsid w:val="009936CB"/>
    <w:rsid w:val="00995E3A"/>
    <w:rsid w:val="009A6DA1"/>
    <w:rsid w:val="009A7D22"/>
    <w:rsid w:val="009B2086"/>
    <w:rsid w:val="009B35F7"/>
    <w:rsid w:val="009B4921"/>
    <w:rsid w:val="009B600D"/>
    <w:rsid w:val="009B70E3"/>
    <w:rsid w:val="009C1328"/>
    <w:rsid w:val="009C47EC"/>
    <w:rsid w:val="009C62EA"/>
    <w:rsid w:val="009D0B92"/>
    <w:rsid w:val="009D176D"/>
    <w:rsid w:val="009D17E8"/>
    <w:rsid w:val="009D2B3C"/>
    <w:rsid w:val="009D2C0C"/>
    <w:rsid w:val="009D4778"/>
    <w:rsid w:val="009D6773"/>
    <w:rsid w:val="009D7C6C"/>
    <w:rsid w:val="009E2FFA"/>
    <w:rsid w:val="009E34D3"/>
    <w:rsid w:val="009E457E"/>
    <w:rsid w:val="009E613D"/>
    <w:rsid w:val="009E762A"/>
    <w:rsid w:val="009E7726"/>
    <w:rsid w:val="009F35F9"/>
    <w:rsid w:val="009F421E"/>
    <w:rsid w:val="00A04C82"/>
    <w:rsid w:val="00A05945"/>
    <w:rsid w:val="00A06050"/>
    <w:rsid w:val="00A14E70"/>
    <w:rsid w:val="00A201EE"/>
    <w:rsid w:val="00A221C2"/>
    <w:rsid w:val="00A24BA0"/>
    <w:rsid w:val="00A24F34"/>
    <w:rsid w:val="00A25244"/>
    <w:rsid w:val="00A30F87"/>
    <w:rsid w:val="00A316B0"/>
    <w:rsid w:val="00A32A39"/>
    <w:rsid w:val="00A354AF"/>
    <w:rsid w:val="00A36BD0"/>
    <w:rsid w:val="00A42939"/>
    <w:rsid w:val="00A457E7"/>
    <w:rsid w:val="00A515D9"/>
    <w:rsid w:val="00A52540"/>
    <w:rsid w:val="00A54229"/>
    <w:rsid w:val="00A56856"/>
    <w:rsid w:val="00A574BA"/>
    <w:rsid w:val="00A576F9"/>
    <w:rsid w:val="00A63822"/>
    <w:rsid w:val="00A640D3"/>
    <w:rsid w:val="00A67199"/>
    <w:rsid w:val="00A674DA"/>
    <w:rsid w:val="00A708B7"/>
    <w:rsid w:val="00A746AC"/>
    <w:rsid w:val="00A74D41"/>
    <w:rsid w:val="00A84B26"/>
    <w:rsid w:val="00A9045C"/>
    <w:rsid w:val="00A91495"/>
    <w:rsid w:val="00A91F2E"/>
    <w:rsid w:val="00A92658"/>
    <w:rsid w:val="00A968A1"/>
    <w:rsid w:val="00A9757C"/>
    <w:rsid w:val="00AA0B6F"/>
    <w:rsid w:val="00AA0E24"/>
    <w:rsid w:val="00AA1854"/>
    <w:rsid w:val="00AA2D88"/>
    <w:rsid w:val="00AA2E31"/>
    <w:rsid w:val="00AA3012"/>
    <w:rsid w:val="00AA4669"/>
    <w:rsid w:val="00AB1137"/>
    <w:rsid w:val="00AB5A84"/>
    <w:rsid w:val="00AB6839"/>
    <w:rsid w:val="00AB725C"/>
    <w:rsid w:val="00AC08D1"/>
    <w:rsid w:val="00AC12FA"/>
    <w:rsid w:val="00AC21C4"/>
    <w:rsid w:val="00AC27F4"/>
    <w:rsid w:val="00AC3C42"/>
    <w:rsid w:val="00AC5DAF"/>
    <w:rsid w:val="00AC6661"/>
    <w:rsid w:val="00AD048C"/>
    <w:rsid w:val="00AD26B0"/>
    <w:rsid w:val="00AD39A0"/>
    <w:rsid w:val="00AD5ADD"/>
    <w:rsid w:val="00AD796F"/>
    <w:rsid w:val="00AD79C3"/>
    <w:rsid w:val="00AE2D51"/>
    <w:rsid w:val="00AE4667"/>
    <w:rsid w:val="00AE7706"/>
    <w:rsid w:val="00AF46F3"/>
    <w:rsid w:val="00AF70A7"/>
    <w:rsid w:val="00B07326"/>
    <w:rsid w:val="00B10474"/>
    <w:rsid w:val="00B10968"/>
    <w:rsid w:val="00B11A4B"/>
    <w:rsid w:val="00B13323"/>
    <w:rsid w:val="00B13EB1"/>
    <w:rsid w:val="00B16595"/>
    <w:rsid w:val="00B2610B"/>
    <w:rsid w:val="00B43199"/>
    <w:rsid w:val="00B44F4A"/>
    <w:rsid w:val="00B4577C"/>
    <w:rsid w:val="00B47367"/>
    <w:rsid w:val="00B51BB3"/>
    <w:rsid w:val="00B53782"/>
    <w:rsid w:val="00B53A7A"/>
    <w:rsid w:val="00B55574"/>
    <w:rsid w:val="00B57693"/>
    <w:rsid w:val="00B57BA3"/>
    <w:rsid w:val="00B62360"/>
    <w:rsid w:val="00B73086"/>
    <w:rsid w:val="00B75F12"/>
    <w:rsid w:val="00B81D5D"/>
    <w:rsid w:val="00B8506E"/>
    <w:rsid w:val="00B85D17"/>
    <w:rsid w:val="00B8613D"/>
    <w:rsid w:val="00B86B82"/>
    <w:rsid w:val="00B91CE8"/>
    <w:rsid w:val="00B9298C"/>
    <w:rsid w:val="00B94622"/>
    <w:rsid w:val="00BA0C8B"/>
    <w:rsid w:val="00BA6E5F"/>
    <w:rsid w:val="00BB08F5"/>
    <w:rsid w:val="00BB09FC"/>
    <w:rsid w:val="00BB199E"/>
    <w:rsid w:val="00BC0EAF"/>
    <w:rsid w:val="00BC14BE"/>
    <w:rsid w:val="00BC6BF8"/>
    <w:rsid w:val="00BC7A31"/>
    <w:rsid w:val="00BD2B2C"/>
    <w:rsid w:val="00BD3C10"/>
    <w:rsid w:val="00BD7273"/>
    <w:rsid w:val="00BE1AFD"/>
    <w:rsid w:val="00BE1B2B"/>
    <w:rsid w:val="00BE5B99"/>
    <w:rsid w:val="00BF09D7"/>
    <w:rsid w:val="00BF6A9C"/>
    <w:rsid w:val="00C01A57"/>
    <w:rsid w:val="00C05671"/>
    <w:rsid w:val="00C10B6F"/>
    <w:rsid w:val="00C11BEE"/>
    <w:rsid w:val="00C12907"/>
    <w:rsid w:val="00C13797"/>
    <w:rsid w:val="00C141D3"/>
    <w:rsid w:val="00C20A54"/>
    <w:rsid w:val="00C20C4A"/>
    <w:rsid w:val="00C2237F"/>
    <w:rsid w:val="00C22B86"/>
    <w:rsid w:val="00C236EE"/>
    <w:rsid w:val="00C25539"/>
    <w:rsid w:val="00C25546"/>
    <w:rsid w:val="00C332AB"/>
    <w:rsid w:val="00C36A33"/>
    <w:rsid w:val="00C448F8"/>
    <w:rsid w:val="00C45411"/>
    <w:rsid w:val="00C46D74"/>
    <w:rsid w:val="00C515D4"/>
    <w:rsid w:val="00C51A1C"/>
    <w:rsid w:val="00C55249"/>
    <w:rsid w:val="00C60027"/>
    <w:rsid w:val="00C62183"/>
    <w:rsid w:val="00C63494"/>
    <w:rsid w:val="00C63598"/>
    <w:rsid w:val="00C6361F"/>
    <w:rsid w:val="00C64E5D"/>
    <w:rsid w:val="00C67701"/>
    <w:rsid w:val="00C728C4"/>
    <w:rsid w:val="00C72F64"/>
    <w:rsid w:val="00C7331E"/>
    <w:rsid w:val="00C73E78"/>
    <w:rsid w:val="00C75B6B"/>
    <w:rsid w:val="00C834E5"/>
    <w:rsid w:val="00C841FF"/>
    <w:rsid w:val="00C8587A"/>
    <w:rsid w:val="00C868EF"/>
    <w:rsid w:val="00C86EBD"/>
    <w:rsid w:val="00C909CE"/>
    <w:rsid w:val="00C93A38"/>
    <w:rsid w:val="00C93AAB"/>
    <w:rsid w:val="00C94312"/>
    <w:rsid w:val="00C944DC"/>
    <w:rsid w:val="00CA16B0"/>
    <w:rsid w:val="00CA1BA0"/>
    <w:rsid w:val="00CB01D5"/>
    <w:rsid w:val="00CB1613"/>
    <w:rsid w:val="00CB18DA"/>
    <w:rsid w:val="00CB2CDD"/>
    <w:rsid w:val="00CB2D38"/>
    <w:rsid w:val="00CB2E79"/>
    <w:rsid w:val="00CB3766"/>
    <w:rsid w:val="00CB4167"/>
    <w:rsid w:val="00CB61FC"/>
    <w:rsid w:val="00CC062E"/>
    <w:rsid w:val="00CC0E39"/>
    <w:rsid w:val="00CC6592"/>
    <w:rsid w:val="00CC72B8"/>
    <w:rsid w:val="00CD059C"/>
    <w:rsid w:val="00CD08AA"/>
    <w:rsid w:val="00CD4390"/>
    <w:rsid w:val="00CD7BB5"/>
    <w:rsid w:val="00CE1CFA"/>
    <w:rsid w:val="00CF0DCF"/>
    <w:rsid w:val="00CF12C2"/>
    <w:rsid w:val="00CF58B2"/>
    <w:rsid w:val="00D012C1"/>
    <w:rsid w:val="00D13FD7"/>
    <w:rsid w:val="00D16979"/>
    <w:rsid w:val="00D17933"/>
    <w:rsid w:val="00D21304"/>
    <w:rsid w:val="00D219E4"/>
    <w:rsid w:val="00D2329F"/>
    <w:rsid w:val="00D24E1E"/>
    <w:rsid w:val="00D2560C"/>
    <w:rsid w:val="00D2665A"/>
    <w:rsid w:val="00D27C2B"/>
    <w:rsid w:val="00D3042F"/>
    <w:rsid w:val="00D3047C"/>
    <w:rsid w:val="00D3265B"/>
    <w:rsid w:val="00D4001E"/>
    <w:rsid w:val="00D40BD2"/>
    <w:rsid w:val="00D41C13"/>
    <w:rsid w:val="00D42474"/>
    <w:rsid w:val="00D45CF6"/>
    <w:rsid w:val="00D46737"/>
    <w:rsid w:val="00D47A4B"/>
    <w:rsid w:val="00D50D94"/>
    <w:rsid w:val="00D515D8"/>
    <w:rsid w:val="00D5210B"/>
    <w:rsid w:val="00D5324B"/>
    <w:rsid w:val="00D55833"/>
    <w:rsid w:val="00D6193D"/>
    <w:rsid w:val="00D62017"/>
    <w:rsid w:val="00D62690"/>
    <w:rsid w:val="00D63947"/>
    <w:rsid w:val="00D67431"/>
    <w:rsid w:val="00D6795B"/>
    <w:rsid w:val="00D718AB"/>
    <w:rsid w:val="00D72F07"/>
    <w:rsid w:val="00D74779"/>
    <w:rsid w:val="00D74A6E"/>
    <w:rsid w:val="00D76E53"/>
    <w:rsid w:val="00D824A5"/>
    <w:rsid w:val="00D848C3"/>
    <w:rsid w:val="00D86E1E"/>
    <w:rsid w:val="00D86FE0"/>
    <w:rsid w:val="00D9047D"/>
    <w:rsid w:val="00D9072A"/>
    <w:rsid w:val="00D94CDF"/>
    <w:rsid w:val="00D971BB"/>
    <w:rsid w:val="00DA23D3"/>
    <w:rsid w:val="00DA2CB7"/>
    <w:rsid w:val="00DA4FBD"/>
    <w:rsid w:val="00DA6D0D"/>
    <w:rsid w:val="00DA7A15"/>
    <w:rsid w:val="00DA7D30"/>
    <w:rsid w:val="00DB080E"/>
    <w:rsid w:val="00DB4144"/>
    <w:rsid w:val="00DB7396"/>
    <w:rsid w:val="00DB7C4C"/>
    <w:rsid w:val="00DC53E6"/>
    <w:rsid w:val="00DD0920"/>
    <w:rsid w:val="00DD21DD"/>
    <w:rsid w:val="00DD228E"/>
    <w:rsid w:val="00DD42DD"/>
    <w:rsid w:val="00DD4D09"/>
    <w:rsid w:val="00DE46FD"/>
    <w:rsid w:val="00DE5B63"/>
    <w:rsid w:val="00DF0280"/>
    <w:rsid w:val="00DF0890"/>
    <w:rsid w:val="00DF3C82"/>
    <w:rsid w:val="00DF49DB"/>
    <w:rsid w:val="00DF68D6"/>
    <w:rsid w:val="00DF69C1"/>
    <w:rsid w:val="00DF7B8E"/>
    <w:rsid w:val="00E037ED"/>
    <w:rsid w:val="00E20389"/>
    <w:rsid w:val="00E210CB"/>
    <w:rsid w:val="00E21CEA"/>
    <w:rsid w:val="00E2248A"/>
    <w:rsid w:val="00E22DFB"/>
    <w:rsid w:val="00E23EC8"/>
    <w:rsid w:val="00E27EC8"/>
    <w:rsid w:val="00E32046"/>
    <w:rsid w:val="00E320EC"/>
    <w:rsid w:val="00E34D70"/>
    <w:rsid w:val="00E352B3"/>
    <w:rsid w:val="00E358DD"/>
    <w:rsid w:val="00E3711F"/>
    <w:rsid w:val="00E404A5"/>
    <w:rsid w:val="00E40E42"/>
    <w:rsid w:val="00E43A01"/>
    <w:rsid w:val="00E43A2E"/>
    <w:rsid w:val="00E4544E"/>
    <w:rsid w:val="00E45AA4"/>
    <w:rsid w:val="00E46113"/>
    <w:rsid w:val="00E50736"/>
    <w:rsid w:val="00E54755"/>
    <w:rsid w:val="00E548C4"/>
    <w:rsid w:val="00E55E4C"/>
    <w:rsid w:val="00E609CA"/>
    <w:rsid w:val="00E60B22"/>
    <w:rsid w:val="00E64846"/>
    <w:rsid w:val="00E67EDF"/>
    <w:rsid w:val="00E73E0A"/>
    <w:rsid w:val="00E75D4C"/>
    <w:rsid w:val="00E80517"/>
    <w:rsid w:val="00E81C4E"/>
    <w:rsid w:val="00E8385B"/>
    <w:rsid w:val="00E8459F"/>
    <w:rsid w:val="00E86055"/>
    <w:rsid w:val="00E87C07"/>
    <w:rsid w:val="00E90C21"/>
    <w:rsid w:val="00EA13D3"/>
    <w:rsid w:val="00EA239D"/>
    <w:rsid w:val="00EA3D2B"/>
    <w:rsid w:val="00EA53A4"/>
    <w:rsid w:val="00EB3438"/>
    <w:rsid w:val="00EB3765"/>
    <w:rsid w:val="00EB6673"/>
    <w:rsid w:val="00EB7228"/>
    <w:rsid w:val="00EB7B20"/>
    <w:rsid w:val="00EC0823"/>
    <w:rsid w:val="00EC0CBA"/>
    <w:rsid w:val="00EC0FAE"/>
    <w:rsid w:val="00EC1052"/>
    <w:rsid w:val="00EC1537"/>
    <w:rsid w:val="00EC2EFB"/>
    <w:rsid w:val="00EC59B8"/>
    <w:rsid w:val="00EC5EEF"/>
    <w:rsid w:val="00EC67CA"/>
    <w:rsid w:val="00EC7089"/>
    <w:rsid w:val="00EC7943"/>
    <w:rsid w:val="00EC7BD6"/>
    <w:rsid w:val="00ED2725"/>
    <w:rsid w:val="00EE61DE"/>
    <w:rsid w:val="00EE6263"/>
    <w:rsid w:val="00EE6439"/>
    <w:rsid w:val="00EF0746"/>
    <w:rsid w:val="00EF5903"/>
    <w:rsid w:val="00EF5908"/>
    <w:rsid w:val="00EF7AD4"/>
    <w:rsid w:val="00F00FC1"/>
    <w:rsid w:val="00F040CA"/>
    <w:rsid w:val="00F07959"/>
    <w:rsid w:val="00F10BEA"/>
    <w:rsid w:val="00F118B8"/>
    <w:rsid w:val="00F11C1F"/>
    <w:rsid w:val="00F14BF5"/>
    <w:rsid w:val="00F14F0F"/>
    <w:rsid w:val="00F152F6"/>
    <w:rsid w:val="00F165FA"/>
    <w:rsid w:val="00F21C76"/>
    <w:rsid w:val="00F2286C"/>
    <w:rsid w:val="00F2386E"/>
    <w:rsid w:val="00F23F7C"/>
    <w:rsid w:val="00F3736B"/>
    <w:rsid w:val="00F41994"/>
    <w:rsid w:val="00F449E2"/>
    <w:rsid w:val="00F477FF"/>
    <w:rsid w:val="00F50073"/>
    <w:rsid w:val="00F578B8"/>
    <w:rsid w:val="00F60CA4"/>
    <w:rsid w:val="00F60E31"/>
    <w:rsid w:val="00F62355"/>
    <w:rsid w:val="00F646C3"/>
    <w:rsid w:val="00F65EEE"/>
    <w:rsid w:val="00F6728F"/>
    <w:rsid w:val="00F7688C"/>
    <w:rsid w:val="00F771C2"/>
    <w:rsid w:val="00F77239"/>
    <w:rsid w:val="00F82BBE"/>
    <w:rsid w:val="00F8432D"/>
    <w:rsid w:val="00F84916"/>
    <w:rsid w:val="00F84F45"/>
    <w:rsid w:val="00F868CA"/>
    <w:rsid w:val="00F918D4"/>
    <w:rsid w:val="00F92D3F"/>
    <w:rsid w:val="00F93E9A"/>
    <w:rsid w:val="00F94520"/>
    <w:rsid w:val="00F9494F"/>
    <w:rsid w:val="00F95466"/>
    <w:rsid w:val="00F96178"/>
    <w:rsid w:val="00FA051B"/>
    <w:rsid w:val="00FA052C"/>
    <w:rsid w:val="00FA2901"/>
    <w:rsid w:val="00FA53EC"/>
    <w:rsid w:val="00FA63FD"/>
    <w:rsid w:val="00FA6670"/>
    <w:rsid w:val="00FA6804"/>
    <w:rsid w:val="00FA70BA"/>
    <w:rsid w:val="00FB06A1"/>
    <w:rsid w:val="00FB714F"/>
    <w:rsid w:val="00FB739F"/>
    <w:rsid w:val="00FC07C4"/>
    <w:rsid w:val="00FC4786"/>
    <w:rsid w:val="00FC4F68"/>
    <w:rsid w:val="00FD235B"/>
    <w:rsid w:val="00FD2A88"/>
    <w:rsid w:val="00FD3B10"/>
    <w:rsid w:val="00FD4A11"/>
    <w:rsid w:val="00FE0596"/>
    <w:rsid w:val="00FE0E44"/>
    <w:rsid w:val="00FE1A41"/>
    <w:rsid w:val="00FE2E91"/>
    <w:rsid w:val="00FE3F35"/>
    <w:rsid w:val="00FE409E"/>
    <w:rsid w:val="00FE4B6A"/>
    <w:rsid w:val="00FE57E5"/>
    <w:rsid w:val="00FE5DD3"/>
    <w:rsid w:val="00FE7255"/>
    <w:rsid w:val="00FF10ED"/>
    <w:rsid w:val="00FF1180"/>
    <w:rsid w:val="00FF2B1F"/>
    <w:rsid w:val="00FF51B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2">
      <o:colormenu v:ext="edit" strokecolor="red"/>
    </o:shapedefaults>
    <o:shapelayout v:ext="edit">
      <o:idmap v:ext="edit" data="1"/>
      <o:rules v:ext="edit">
        <o:r id="V:Rule2" type="callout" idref="#_x0000_s1160"/>
        <o:r id="V:Rule9" type="callout" idref="#_x0000_s1224"/>
        <o:r id="V:Rule23" type="connector" idref="#_x0000_s1216"/>
        <o:r id="V:Rule24" type="connector" idref="#_x0000_s1288"/>
        <o:r id="V:Rule25" type="connector" idref="#_x0000_s1333"/>
        <o:r id="V:Rule26" type="connector" idref="#_x0000_s1207"/>
        <o:r id="V:Rule27" type="connector" idref="#_x0000_s1337"/>
        <o:r id="V:Rule28" type="connector" idref="#_x0000_s1297"/>
        <o:r id="V:Rule29" type="connector" idref="#_x0000_s1161"/>
        <o:r id="V:Rule30" type="connector" idref="#_x0000_s1162"/>
        <o:r id="V:Rule31" type="connector" idref="#_x0000_s1315"/>
        <o:r id="V:Rule32" type="connector" idref="#_x0000_s1281"/>
        <o:r id="V:Rule33" type="connector" idref="#_x0000_s1307"/>
        <o:r id="V:Rule34" type="connector" idref="#_x0000_s1252"/>
        <o:r id="V:Rule35" type="connector" idref="#_x0000_s1246"/>
        <o:r id="V:Rule36" type="connector" idref="#_x0000_s1233"/>
        <o:r id="V:Rule37" type="connector" idref="#_x0000_s1330"/>
        <o:r id="V:Rule38" type="connector" idref="#_x0000_s1152"/>
        <o:r id="V:Rule39" type="connector" idref="#_x0000_s1247"/>
        <o:r id="V:Rule40" type="connector" idref="#_x0000_s1332"/>
        <o:r id="V:Rule41" type="connector" idref="#_x0000_s1231"/>
        <o:r id="V:Rule42" type="connector" idref="#_x0000_s1142"/>
      </o:rules>
      <o:regrouptable v:ext="edit">
        <o:entry new="1" old="0"/>
        <o:entry new="2" old="0"/>
        <o:entry new="3" old="2"/>
        <o:entry new="4" old="3"/>
        <o:entry new="5" old="4"/>
        <o:entry new="6" old="0"/>
        <o:entry new="7" old="6"/>
        <o:entry new="8" old="0"/>
        <o:entry new="9" old="8"/>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F2D"/>
    <w:rPr>
      <w:sz w:val="24"/>
      <w:szCs w:val="24"/>
    </w:rPr>
  </w:style>
  <w:style w:type="paragraph" w:styleId="Titre1">
    <w:name w:val="heading 1"/>
    <w:basedOn w:val="Normal"/>
    <w:next w:val="Normal"/>
    <w:link w:val="Titre1Car"/>
    <w:uiPriority w:val="99"/>
    <w:qFormat/>
    <w:rsid w:val="00174402"/>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iPriority w:val="99"/>
    <w:qFormat/>
    <w:locked/>
    <w:rsid w:val="00D2560C"/>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9"/>
    <w:qFormat/>
    <w:rsid w:val="009260D4"/>
    <w:pPr>
      <w:keepNext/>
      <w:spacing w:before="60" w:after="60"/>
      <w:outlineLvl w:val="2"/>
    </w:pPr>
    <w:rPr>
      <w:rFonts w:ascii="Arial Black" w:hAnsi="Arial Black"/>
      <w:bCs/>
      <w:iCs/>
      <w:sz w:val="18"/>
      <w:szCs w:val="26"/>
    </w:rPr>
  </w:style>
  <w:style w:type="paragraph" w:styleId="Titre4">
    <w:name w:val="heading 4"/>
    <w:basedOn w:val="Normal"/>
    <w:next w:val="Normal"/>
    <w:link w:val="Titre4Car"/>
    <w:uiPriority w:val="99"/>
    <w:qFormat/>
    <w:locked/>
    <w:rsid w:val="00D2560C"/>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CC062E"/>
    <w:rPr>
      <w:rFonts w:ascii="Cambria" w:hAnsi="Cambria" w:cs="Times New Roman"/>
      <w:b/>
      <w:bCs/>
      <w:kern w:val="32"/>
      <w:sz w:val="32"/>
      <w:szCs w:val="32"/>
    </w:rPr>
  </w:style>
  <w:style w:type="character" w:customStyle="1" w:styleId="Titre2Car">
    <w:name w:val="Titre 2 Car"/>
    <w:basedOn w:val="Policepardfaut"/>
    <w:link w:val="Titre2"/>
    <w:uiPriority w:val="99"/>
    <w:locked/>
    <w:rsid w:val="00E21CEA"/>
    <w:rPr>
      <w:rFonts w:ascii="Cambria" w:hAnsi="Cambria" w:cs="Times New Roman"/>
      <w:b/>
      <w:bCs/>
      <w:i/>
      <w:iCs/>
      <w:sz w:val="28"/>
      <w:szCs w:val="28"/>
    </w:rPr>
  </w:style>
  <w:style w:type="character" w:customStyle="1" w:styleId="Titre3Car">
    <w:name w:val="Titre 3 Car"/>
    <w:basedOn w:val="Policepardfaut"/>
    <w:link w:val="Titre3"/>
    <w:uiPriority w:val="99"/>
    <w:semiHidden/>
    <w:locked/>
    <w:rsid w:val="00CC062E"/>
    <w:rPr>
      <w:rFonts w:ascii="Cambria" w:hAnsi="Cambria" w:cs="Times New Roman"/>
      <w:b/>
      <w:bCs/>
      <w:sz w:val="26"/>
      <w:szCs w:val="26"/>
    </w:rPr>
  </w:style>
  <w:style w:type="character" w:customStyle="1" w:styleId="Titre4Car">
    <w:name w:val="Titre 4 Car"/>
    <w:basedOn w:val="Policepardfaut"/>
    <w:link w:val="Titre4"/>
    <w:uiPriority w:val="99"/>
    <w:semiHidden/>
    <w:locked/>
    <w:rsid w:val="00E21CEA"/>
    <w:rPr>
      <w:rFonts w:ascii="Calibri" w:hAnsi="Calibri" w:cs="Times New Roman"/>
      <w:b/>
      <w:bCs/>
      <w:sz w:val="28"/>
      <w:szCs w:val="28"/>
    </w:rPr>
  </w:style>
  <w:style w:type="table" w:styleId="Grilledutableau">
    <w:name w:val="Table Grid"/>
    <w:basedOn w:val="TableauNormal"/>
    <w:uiPriority w:val="99"/>
    <w:rsid w:val="009260D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40">
    <w:name w:val="titre 4"/>
    <w:basedOn w:val="Normal"/>
    <w:uiPriority w:val="99"/>
    <w:rsid w:val="009260D4"/>
    <w:pPr>
      <w:spacing w:before="40" w:after="40"/>
    </w:pPr>
    <w:rPr>
      <w:b/>
      <w:bCs/>
      <w:iCs/>
      <w:sz w:val="16"/>
      <w:szCs w:val="16"/>
    </w:rPr>
  </w:style>
  <w:style w:type="paragraph" w:styleId="Textedebulles">
    <w:name w:val="Balloon Text"/>
    <w:basedOn w:val="Normal"/>
    <w:link w:val="TextedebullesCar"/>
    <w:uiPriority w:val="99"/>
    <w:semiHidden/>
    <w:rsid w:val="009260D4"/>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C062E"/>
    <w:rPr>
      <w:rFonts w:cs="Times New Roman"/>
      <w:sz w:val="2"/>
    </w:rPr>
  </w:style>
  <w:style w:type="character" w:styleId="Marquedecommentaire">
    <w:name w:val="annotation reference"/>
    <w:basedOn w:val="Policepardfaut"/>
    <w:uiPriority w:val="99"/>
    <w:semiHidden/>
    <w:rsid w:val="00404838"/>
    <w:rPr>
      <w:rFonts w:cs="Times New Roman"/>
      <w:sz w:val="16"/>
      <w:szCs w:val="16"/>
    </w:rPr>
  </w:style>
  <w:style w:type="paragraph" w:styleId="Commentaire">
    <w:name w:val="annotation text"/>
    <w:basedOn w:val="Normal"/>
    <w:link w:val="CommentaireCar"/>
    <w:uiPriority w:val="99"/>
    <w:semiHidden/>
    <w:rsid w:val="00404838"/>
    <w:rPr>
      <w:sz w:val="20"/>
      <w:szCs w:val="20"/>
    </w:rPr>
  </w:style>
  <w:style w:type="character" w:customStyle="1" w:styleId="CommentaireCar">
    <w:name w:val="Commentaire Car"/>
    <w:basedOn w:val="Policepardfaut"/>
    <w:link w:val="Commentaire"/>
    <w:uiPriority w:val="99"/>
    <w:semiHidden/>
    <w:locked/>
    <w:rsid w:val="00CC062E"/>
    <w:rPr>
      <w:rFonts w:cs="Times New Roman"/>
      <w:sz w:val="20"/>
      <w:szCs w:val="20"/>
    </w:rPr>
  </w:style>
  <w:style w:type="paragraph" w:styleId="Objetducommentaire">
    <w:name w:val="annotation subject"/>
    <w:basedOn w:val="Commentaire"/>
    <w:next w:val="Commentaire"/>
    <w:link w:val="ObjetducommentaireCar"/>
    <w:uiPriority w:val="99"/>
    <w:semiHidden/>
    <w:rsid w:val="00404838"/>
    <w:rPr>
      <w:b/>
      <w:bCs/>
    </w:rPr>
  </w:style>
  <w:style w:type="character" w:customStyle="1" w:styleId="ObjetducommentaireCar">
    <w:name w:val="Objet du commentaire Car"/>
    <w:basedOn w:val="CommentaireCar"/>
    <w:link w:val="Objetducommentaire"/>
    <w:uiPriority w:val="99"/>
    <w:semiHidden/>
    <w:locked/>
    <w:rsid w:val="00CC062E"/>
    <w:rPr>
      <w:b/>
      <w:bCs/>
    </w:rPr>
  </w:style>
  <w:style w:type="paragraph" w:customStyle="1" w:styleId="En-ttedetabledesmatires1">
    <w:name w:val="En-tête de table des matières1"/>
    <w:basedOn w:val="Titre1"/>
    <w:next w:val="Normal"/>
    <w:uiPriority w:val="99"/>
    <w:rsid w:val="00D2560C"/>
    <w:pPr>
      <w:pBdr>
        <w:bottom w:val="single" w:sz="12" w:space="1" w:color="8453C6"/>
      </w:pBdr>
      <w:spacing w:before="60" w:after="240"/>
      <w:outlineLvl w:val="9"/>
    </w:pPr>
    <w:rPr>
      <w:rFonts w:ascii="Cambria" w:hAnsi="Cambria" w:cs="Times New Roman"/>
      <w:bCs w:val="0"/>
      <w:color w:val="3229A7"/>
      <w:spacing w:val="2"/>
      <w:kern w:val="0"/>
      <w:sz w:val="28"/>
      <w:szCs w:val="28"/>
    </w:rPr>
  </w:style>
  <w:style w:type="paragraph" w:customStyle="1" w:styleId="Encadr">
    <w:name w:val="Encadré"/>
    <w:basedOn w:val="Normal"/>
    <w:link w:val="EncadrCar"/>
    <w:uiPriority w:val="99"/>
    <w:rsid w:val="00D2560C"/>
    <w:pPr>
      <w:pBdr>
        <w:top w:val="dotted" w:sz="8" w:space="9" w:color="auto"/>
        <w:left w:val="dotted" w:sz="8" w:space="4" w:color="auto"/>
        <w:bottom w:val="dotted" w:sz="8" w:space="9" w:color="auto"/>
        <w:right w:val="dotted" w:sz="8" w:space="4" w:color="auto"/>
      </w:pBdr>
      <w:spacing w:before="60" w:after="60"/>
      <w:jc w:val="both"/>
    </w:pPr>
    <w:rPr>
      <w:rFonts w:ascii="Arial" w:hAnsi="Arial"/>
      <w:sz w:val="20"/>
      <w:szCs w:val="20"/>
    </w:rPr>
  </w:style>
  <w:style w:type="character" w:customStyle="1" w:styleId="EncadrCar">
    <w:name w:val="Encadré Car"/>
    <w:basedOn w:val="Policepardfaut"/>
    <w:link w:val="Encadr"/>
    <w:uiPriority w:val="99"/>
    <w:locked/>
    <w:rsid w:val="00D2560C"/>
    <w:rPr>
      <w:rFonts w:ascii="Arial" w:hAnsi="Arial" w:cs="Times New Roman"/>
      <w:lang w:val="fr-FR" w:eastAsia="fr-FR" w:bidi="ar-SA"/>
    </w:rPr>
  </w:style>
  <w:style w:type="table" w:customStyle="1" w:styleId="Tableauen-tete1religne">
    <w:name w:val="Tableau en-tete 1ère ligne"/>
    <w:uiPriority w:val="99"/>
    <w:rsid w:val="00D2560C"/>
    <w:pPr>
      <w:spacing w:before="120"/>
      <w:jc w:val="center"/>
    </w:pPr>
    <w:rPr>
      <w:rFonts w:ascii="Arial" w:hAnsi="Arial"/>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tetedepage">
    <w:name w:val="En-tete de page"/>
    <w:basedOn w:val="Normal"/>
    <w:uiPriority w:val="99"/>
    <w:rsid w:val="00D2560C"/>
    <w:pPr>
      <w:tabs>
        <w:tab w:val="center" w:pos="4536"/>
        <w:tab w:val="right" w:pos="9072"/>
      </w:tabs>
      <w:spacing w:before="60" w:after="240"/>
      <w:jc w:val="center"/>
    </w:pPr>
    <w:rPr>
      <w:rFonts w:ascii="Arial" w:hAnsi="Arial"/>
      <w:b/>
      <w:color w:val="3229A7"/>
      <w:sz w:val="32"/>
      <w:szCs w:val="20"/>
    </w:rPr>
  </w:style>
  <w:style w:type="paragraph" w:customStyle="1" w:styleId="Hautencadr">
    <w:name w:val="Haut encadré"/>
    <w:basedOn w:val="Encadr"/>
    <w:uiPriority w:val="99"/>
    <w:rsid w:val="00D2560C"/>
    <w:pPr>
      <w:pBdr>
        <w:bottom w:val="none" w:sz="0" w:space="0" w:color="auto"/>
      </w:pBdr>
    </w:pPr>
    <w:rPr>
      <w:b/>
    </w:rPr>
  </w:style>
  <w:style w:type="paragraph" w:customStyle="1" w:styleId="basencadr">
    <w:name w:val="bas encadré"/>
    <w:basedOn w:val="Normal"/>
    <w:uiPriority w:val="99"/>
    <w:rsid w:val="00D2560C"/>
    <w:pPr>
      <w:pBdr>
        <w:left w:val="dotted" w:sz="8" w:space="4" w:color="auto"/>
        <w:bottom w:val="dotted" w:sz="8" w:space="1" w:color="auto"/>
        <w:right w:val="dotted" w:sz="8" w:space="4" w:color="auto"/>
      </w:pBdr>
      <w:spacing w:before="120" w:after="120"/>
      <w:jc w:val="both"/>
    </w:pPr>
    <w:rPr>
      <w:rFonts w:ascii="Arial" w:hAnsi="Arial"/>
      <w:sz w:val="20"/>
      <w:szCs w:val="20"/>
    </w:rPr>
  </w:style>
  <w:style w:type="paragraph" w:customStyle="1" w:styleId="Titre2numrot">
    <w:name w:val="Titre 2 numéroté"/>
    <w:basedOn w:val="Titre2"/>
    <w:next w:val="Paragraphe"/>
    <w:uiPriority w:val="99"/>
    <w:rsid w:val="00D2560C"/>
    <w:pPr>
      <w:numPr>
        <w:numId w:val="27"/>
      </w:numPr>
      <w:spacing w:after="120"/>
      <w:jc w:val="both"/>
    </w:pPr>
    <w:rPr>
      <w:bCs w:val="0"/>
      <w:i w:val="0"/>
      <w:iCs w:val="0"/>
      <w:color w:val="3229A7"/>
      <w:sz w:val="22"/>
      <w:szCs w:val="24"/>
    </w:rPr>
  </w:style>
  <w:style w:type="paragraph" w:customStyle="1" w:styleId="Titre1numrot">
    <w:name w:val="Titre 1 numéroté"/>
    <w:basedOn w:val="Titre1"/>
    <w:next w:val="Paragraphe"/>
    <w:uiPriority w:val="99"/>
    <w:rsid w:val="00D2560C"/>
    <w:pPr>
      <w:numPr>
        <w:numId w:val="12"/>
      </w:numPr>
      <w:pBdr>
        <w:bottom w:val="single" w:sz="12" w:space="1" w:color="8453C6"/>
      </w:pBdr>
      <w:spacing w:before="60" w:after="240"/>
    </w:pPr>
    <w:rPr>
      <w:bCs w:val="0"/>
      <w:color w:val="8453C6"/>
      <w:spacing w:val="2"/>
      <w:kern w:val="0"/>
      <w:sz w:val="28"/>
      <w:szCs w:val="28"/>
    </w:rPr>
  </w:style>
  <w:style w:type="paragraph" w:customStyle="1" w:styleId="Paragraphe">
    <w:name w:val="Paragraphe"/>
    <w:basedOn w:val="Normal"/>
    <w:uiPriority w:val="99"/>
    <w:rsid w:val="00D2560C"/>
    <w:pPr>
      <w:spacing w:before="180" w:after="180"/>
      <w:jc w:val="both"/>
    </w:pPr>
    <w:rPr>
      <w:rFonts w:ascii="Arial" w:hAnsi="Arial"/>
      <w:sz w:val="20"/>
      <w:szCs w:val="20"/>
    </w:rPr>
  </w:style>
  <w:style w:type="paragraph" w:styleId="TM2">
    <w:name w:val="toc 2"/>
    <w:basedOn w:val="Normal"/>
    <w:next w:val="Normal"/>
    <w:autoRedefine/>
    <w:uiPriority w:val="39"/>
    <w:locked/>
    <w:rsid w:val="00D2560C"/>
    <w:pPr>
      <w:spacing w:before="60" w:after="60"/>
      <w:ind w:left="200"/>
      <w:jc w:val="both"/>
    </w:pPr>
    <w:rPr>
      <w:rFonts w:ascii="Arial" w:hAnsi="Arial"/>
      <w:sz w:val="20"/>
      <w:szCs w:val="20"/>
    </w:rPr>
  </w:style>
  <w:style w:type="paragraph" w:customStyle="1" w:styleId="En-ttediscipline">
    <w:name w:val="En-tête_discipline"/>
    <w:basedOn w:val="Normal"/>
    <w:next w:val="Normal"/>
    <w:uiPriority w:val="99"/>
    <w:rsid w:val="00D2560C"/>
    <w:pPr>
      <w:spacing w:before="500" w:after="360"/>
      <w:jc w:val="right"/>
    </w:pPr>
    <w:rPr>
      <w:rFonts w:ascii="Century Gothic" w:hAnsi="Century Gothic"/>
      <w:color w:val="8453C6"/>
      <w:sz w:val="36"/>
      <w:szCs w:val="20"/>
    </w:rPr>
  </w:style>
  <w:style w:type="paragraph" w:customStyle="1" w:styleId="En-tteprogramme">
    <w:name w:val="En-tête programme"/>
    <w:basedOn w:val="Normal"/>
    <w:next w:val="Normal"/>
    <w:uiPriority w:val="99"/>
    <w:rsid w:val="00D2560C"/>
    <w:pPr>
      <w:pBdr>
        <w:bottom w:val="single" w:sz="4" w:space="1" w:color="8453C6"/>
      </w:pBdr>
      <w:jc w:val="right"/>
    </w:pPr>
    <w:rPr>
      <w:rFonts w:ascii="Century Gothic" w:hAnsi="Century Gothic"/>
      <w:color w:val="3229A7"/>
      <w:sz w:val="20"/>
      <w:szCs w:val="20"/>
    </w:rPr>
  </w:style>
  <w:style w:type="paragraph" w:styleId="TM1">
    <w:name w:val="toc 1"/>
    <w:basedOn w:val="Normal"/>
    <w:next w:val="Normal"/>
    <w:autoRedefine/>
    <w:uiPriority w:val="39"/>
    <w:locked/>
    <w:rsid w:val="00092AD4"/>
    <w:pPr>
      <w:tabs>
        <w:tab w:val="left" w:pos="400"/>
        <w:tab w:val="right" w:leader="dot" w:pos="9062"/>
      </w:tabs>
      <w:spacing w:before="60" w:after="60"/>
      <w:jc w:val="both"/>
    </w:pPr>
    <w:rPr>
      <w:rFonts w:ascii="Arial" w:hAnsi="Arial"/>
      <w:sz w:val="20"/>
      <w:szCs w:val="20"/>
    </w:rPr>
  </w:style>
  <w:style w:type="paragraph" w:styleId="TM3">
    <w:name w:val="toc 3"/>
    <w:basedOn w:val="Normal"/>
    <w:next w:val="Normal"/>
    <w:autoRedefine/>
    <w:uiPriority w:val="39"/>
    <w:locked/>
    <w:rsid w:val="00D2560C"/>
    <w:pPr>
      <w:spacing w:before="60" w:after="60"/>
      <w:ind w:left="400"/>
      <w:jc w:val="both"/>
    </w:pPr>
    <w:rPr>
      <w:rFonts w:ascii="Arial" w:hAnsi="Arial"/>
      <w:sz w:val="20"/>
      <w:szCs w:val="20"/>
    </w:rPr>
  </w:style>
  <w:style w:type="paragraph" w:customStyle="1" w:styleId="Titre3numrot">
    <w:name w:val="Titre 3 numéroté"/>
    <w:basedOn w:val="Titre3"/>
    <w:next w:val="Paragraphe"/>
    <w:uiPriority w:val="99"/>
    <w:rsid w:val="00D2560C"/>
    <w:pPr>
      <w:numPr>
        <w:numId w:val="13"/>
      </w:numPr>
      <w:spacing w:after="120" w:line="240" w:lineRule="atLeast"/>
      <w:jc w:val="both"/>
    </w:pPr>
    <w:rPr>
      <w:rFonts w:ascii="Arial" w:hAnsi="Arial" w:cs="Arial"/>
      <w:b/>
      <w:bCs w:val="0"/>
      <w:iCs w:val="0"/>
      <w:sz w:val="20"/>
      <w:szCs w:val="20"/>
      <w:u w:val="single"/>
    </w:rPr>
  </w:style>
  <w:style w:type="numbering" w:customStyle="1" w:styleId="Listepucehirarchise">
    <w:name w:val="Liste à puce hiérarchisée"/>
    <w:rsid w:val="00652DDF"/>
    <w:pPr>
      <w:numPr>
        <w:numId w:val="8"/>
      </w:numPr>
    </w:pPr>
  </w:style>
  <w:style w:type="numbering" w:customStyle="1" w:styleId="Listepucenumrote">
    <w:name w:val="Liste à puce numérotée"/>
    <w:rsid w:val="00652DDF"/>
    <w:pPr>
      <w:numPr>
        <w:numId w:val="7"/>
      </w:numPr>
    </w:pPr>
  </w:style>
  <w:style w:type="paragraph" w:styleId="Sansinterligne">
    <w:name w:val="No Spacing"/>
    <w:uiPriority w:val="1"/>
    <w:qFormat/>
    <w:rsid w:val="00DD4D09"/>
    <w:rPr>
      <w:rFonts w:eastAsiaTheme="minorHAnsi"/>
      <w:sz w:val="24"/>
      <w:szCs w:val="24"/>
      <w:lang w:eastAsia="en-US"/>
    </w:rPr>
  </w:style>
  <w:style w:type="paragraph" w:customStyle="1" w:styleId="Default">
    <w:name w:val="Default"/>
    <w:rsid w:val="00CF58B2"/>
    <w:pPr>
      <w:autoSpaceDE w:val="0"/>
      <w:autoSpaceDN w:val="0"/>
      <w:adjustRightInd w:val="0"/>
    </w:pPr>
    <w:rPr>
      <w:rFonts w:ascii="Arial" w:hAnsi="Arial" w:cs="Arial"/>
      <w:color w:val="000000"/>
      <w:sz w:val="24"/>
      <w:szCs w:val="24"/>
    </w:rPr>
  </w:style>
  <w:style w:type="character" w:styleId="Textedelespacerserv">
    <w:name w:val="Placeholder Text"/>
    <w:basedOn w:val="Policepardfaut"/>
    <w:uiPriority w:val="99"/>
    <w:semiHidden/>
    <w:rsid w:val="008F0377"/>
    <w:rPr>
      <w:color w:val="808080"/>
    </w:rPr>
  </w:style>
  <w:style w:type="paragraph" w:styleId="En-tte">
    <w:name w:val="header"/>
    <w:basedOn w:val="Normal"/>
    <w:link w:val="En-tteCar"/>
    <w:uiPriority w:val="99"/>
    <w:semiHidden/>
    <w:unhideWhenUsed/>
    <w:rsid w:val="00011214"/>
    <w:pPr>
      <w:tabs>
        <w:tab w:val="center" w:pos="4536"/>
        <w:tab w:val="right" w:pos="9072"/>
      </w:tabs>
    </w:pPr>
  </w:style>
  <w:style w:type="character" w:customStyle="1" w:styleId="En-tteCar">
    <w:name w:val="En-tête Car"/>
    <w:basedOn w:val="Policepardfaut"/>
    <w:link w:val="En-tte"/>
    <w:uiPriority w:val="99"/>
    <w:semiHidden/>
    <w:rsid w:val="00011214"/>
    <w:rPr>
      <w:sz w:val="24"/>
      <w:szCs w:val="24"/>
    </w:rPr>
  </w:style>
  <w:style w:type="paragraph" w:styleId="Pieddepage">
    <w:name w:val="footer"/>
    <w:basedOn w:val="Normal"/>
    <w:link w:val="PieddepageCar"/>
    <w:uiPriority w:val="99"/>
    <w:unhideWhenUsed/>
    <w:rsid w:val="00011214"/>
    <w:pPr>
      <w:tabs>
        <w:tab w:val="center" w:pos="4536"/>
        <w:tab w:val="right" w:pos="9072"/>
      </w:tabs>
    </w:pPr>
  </w:style>
  <w:style w:type="character" w:customStyle="1" w:styleId="PieddepageCar">
    <w:name w:val="Pied de page Car"/>
    <w:basedOn w:val="Policepardfaut"/>
    <w:link w:val="Pieddepage"/>
    <w:uiPriority w:val="99"/>
    <w:rsid w:val="00011214"/>
    <w:rPr>
      <w:sz w:val="24"/>
      <w:szCs w:val="24"/>
    </w:rPr>
  </w:style>
  <w:style w:type="character" w:styleId="Lienhypertexte">
    <w:name w:val="Hyperlink"/>
    <w:basedOn w:val="Policepardfaut"/>
    <w:uiPriority w:val="99"/>
    <w:unhideWhenUsed/>
    <w:rsid w:val="00667D14"/>
    <w:rPr>
      <w:color w:val="0000FF" w:themeColor="hyperlink"/>
      <w:u w:val="single"/>
    </w:rPr>
  </w:style>
  <w:style w:type="character" w:styleId="Lienhypertextesuivivisit">
    <w:name w:val="FollowedHyperlink"/>
    <w:basedOn w:val="Policepardfaut"/>
    <w:uiPriority w:val="99"/>
    <w:semiHidden/>
    <w:unhideWhenUsed/>
    <w:rsid w:val="00667D14"/>
    <w:rPr>
      <w:color w:val="800080" w:themeColor="followedHyperlink"/>
      <w:u w:val="single"/>
    </w:rPr>
  </w:style>
  <w:style w:type="character" w:styleId="Accentuation">
    <w:name w:val="Emphasis"/>
    <w:basedOn w:val="Policepardfaut"/>
    <w:qFormat/>
    <w:locked/>
    <w:rsid w:val="00C332AB"/>
    <w:rPr>
      <w:i/>
      <w:iCs/>
    </w:rPr>
  </w:style>
  <w:style w:type="paragraph" w:styleId="Listepuces">
    <w:name w:val="List Bullet"/>
    <w:basedOn w:val="Normal"/>
    <w:uiPriority w:val="99"/>
    <w:unhideWhenUsed/>
    <w:rsid w:val="00EB3765"/>
    <w:pPr>
      <w:numPr>
        <w:numId w:val="30"/>
      </w:numPr>
      <w:contextualSpacing/>
    </w:pPr>
  </w:style>
</w:styles>
</file>

<file path=word/webSettings.xml><?xml version="1.0" encoding="utf-8"?>
<w:webSettings xmlns:r="http://schemas.openxmlformats.org/officeDocument/2006/relationships" xmlns:w="http://schemas.openxmlformats.org/wordprocessingml/2006/main">
  <w:divs>
    <w:div w:id="2094467777">
      <w:marLeft w:val="0"/>
      <w:marRight w:val="0"/>
      <w:marTop w:val="0"/>
      <w:marBottom w:val="0"/>
      <w:divBdr>
        <w:top w:val="none" w:sz="0" w:space="0" w:color="auto"/>
        <w:left w:val="none" w:sz="0" w:space="0" w:color="auto"/>
        <w:bottom w:val="none" w:sz="0" w:space="0" w:color="auto"/>
        <w:right w:val="none" w:sz="0" w:space="0" w:color="auto"/>
      </w:divBdr>
    </w:div>
    <w:div w:id="20944677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cfa.ac-amiens.fr/ecrire/?exec=articles_edit&amp;id_article=395" TargetMode="External"/><Relationship Id="rId13" Type="http://schemas.openxmlformats.org/officeDocument/2006/relationships/hyperlink" Target="GDballon.avi" TargetMode="External"/><Relationship Id="rId18" Type="http://schemas.openxmlformats.org/officeDocument/2006/relationships/hyperlink" Target="file:///C:\Users\Marc%20GYR\Desktop\Propulsion%20&#224;%20air%20par%20r&#233;action%20pour%20mod&#232;le%20r&#233;duit\Version%20modifi&#233;e\Frotchar.avi"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hariot.avi" TargetMode="External"/><Relationship Id="rId20" Type="http://schemas.openxmlformats.org/officeDocument/2006/relationships/hyperlink" Target="Fus&#233;e.avi"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cfa.ac-amiens.fr/ecrire/?exec=articles_edit&amp;id_article=395" TargetMode="External"/><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10.jpeg"/><Relationship Id="rId10" Type="http://schemas.openxmlformats.org/officeDocument/2006/relationships/hyperlink" Target="Pression.avi" TargetMode="External"/><Relationship Id="rId19" Type="http://schemas.openxmlformats.org/officeDocument/2006/relationships/hyperlink" Target="http://spcfa.ac-amiens.fr/ecrire/?exec=articles_edit&amp;id_article=395"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www.educnet.education.fr/rnchimie/recom/mesures_incertitudes.pdf" TargetMode="External"/><Relationship Id="rId14" Type="http://schemas.openxmlformats.org/officeDocument/2006/relationships/hyperlink" Target="http://www.educnet.education.fr/rnchimie/recom/mesures_incertitudes.pdf" TargetMode="External"/><Relationship Id="rId22" Type="http://schemas.openxmlformats.org/officeDocument/2006/relationships/hyperlink" Target="D&#233;bit.avi" TargetMode="External"/><Relationship Id="rId27" Type="http://schemas.openxmlformats.org/officeDocument/2006/relationships/image" Target="media/image9.jpeg"/><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34BDD0-E42F-4E99-B484-D2F0897BD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2835</TotalTime>
  <Pages>15</Pages>
  <Words>5351</Words>
  <Characters>29436</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Propulsion à air par réaction pour modèle réduit</vt:lpstr>
    </vt:vector>
  </TitlesOfParts>
  <Company>MEN</Company>
  <LinksUpToDate>false</LinksUpToDate>
  <CharactersWithSpaces>34718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Propulsion à air par réaction pour modèle réduit</dc:title>
  <dc:creator>Marc GYR</dc:creator>
  <cp:lastModifiedBy>Marc GYR</cp:lastModifiedBy>
  <cp:revision>134</cp:revision>
  <dcterms:created xsi:type="dcterms:W3CDTF">2012-05-18T09:50:00Z</dcterms:created>
  <dcterms:modified xsi:type="dcterms:W3CDTF">2012-05-22T05:28:00Z</dcterms:modified>
</cp:coreProperties>
</file>